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09C3" w:rsidRDefault="008909C3" w:rsidP="008909C3">
      <w:pPr>
        <w:pStyle w:val="af0"/>
        <w:snapToGrid w:val="0"/>
        <w:spacing w:beforeLines="50" w:before="156" w:afterLines="50" w:after="156" w:line="360" w:lineRule="auto"/>
        <w:rPr>
          <w:rFonts w:asciiTheme="minorEastAsia" w:eastAsiaTheme="minorEastAsia" w:hAnsiTheme="minorEastAsia"/>
          <w:b/>
          <w:sz w:val="32"/>
          <w:szCs w:val="32"/>
        </w:rPr>
      </w:pPr>
      <w:bookmarkStart w:id="0" w:name="_Toc393883273"/>
      <w:bookmarkStart w:id="1" w:name="_Toc423099447"/>
      <w:r>
        <w:rPr>
          <w:rFonts w:asciiTheme="minorEastAsia" w:eastAsiaTheme="minorEastAsia" w:hAnsiTheme="minorEastAsia" w:hint="eastAsia"/>
          <w:b/>
          <w:sz w:val="32"/>
          <w:szCs w:val="32"/>
        </w:rPr>
        <w:t>北京大学国家发展研究院</w:t>
      </w:r>
      <w:bookmarkEnd w:id="0"/>
      <w:bookmarkEnd w:id="1"/>
    </w:p>
    <w:p w:rsidR="008909C3" w:rsidRPr="008909C3" w:rsidRDefault="008909C3" w:rsidP="008909C3">
      <w:pPr>
        <w:pStyle w:val="af"/>
        <w:widowControl/>
        <w:numPr>
          <w:ilvl w:val="0"/>
          <w:numId w:val="4"/>
        </w:numPr>
        <w:snapToGrid w:val="0"/>
        <w:spacing w:beforeLines="50" w:before="156" w:afterLines="50" w:after="156" w:line="360" w:lineRule="auto"/>
        <w:ind w:firstLineChars="0"/>
        <w:rPr>
          <w:rFonts w:asciiTheme="minorEastAsia" w:hAnsiTheme="minorEastAsia"/>
          <w:b/>
          <w:szCs w:val="21"/>
        </w:rPr>
      </w:pPr>
      <w:bookmarkStart w:id="2" w:name="_Toc393883274"/>
      <w:r w:rsidRPr="008909C3">
        <w:rPr>
          <w:rFonts w:asciiTheme="minorEastAsia" w:hAnsiTheme="minorEastAsia" w:hint="eastAsia"/>
          <w:b/>
          <w:szCs w:val="21"/>
        </w:rPr>
        <w:t>学院简介</w:t>
      </w:r>
      <w:bookmarkEnd w:id="2"/>
    </w:p>
    <w:p w:rsidR="008909C3" w:rsidRPr="008909C3" w:rsidRDefault="008909C3" w:rsidP="008909C3">
      <w:pPr>
        <w:widowControl/>
        <w:snapToGrid w:val="0"/>
        <w:spacing w:beforeLines="50" w:before="156" w:afterLines="50" w:after="156" w:line="360" w:lineRule="auto"/>
        <w:ind w:firstLineChars="177" w:firstLine="372"/>
        <w:rPr>
          <w:rFonts w:asciiTheme="minorEastAsia" w:hAnsiTheme="minorEastAsia"/>
          <w:szCs w:val="21"/>
        </w:rPr>
      </w:pPr>
      <w:r w:rsidRPr="008909C3">
        <w:rPr>
          <w:rFonts w:asciiTheme="minorEastAsia" w:hAnsiTheme="minorEastAsia" w:hint="eastAsia"/>
          <w:szCs w:val="21"/>
        </w:rPr>
        <w:t>北京大学国家发展研究院（NSD）是北京大学的一个以经济学为基础的多学科综合性学院，前身是林毅夫等六位海归经济学博士于1994年创立的北京大学中国经济研究中心（CCER），随着更多学者的加入以及科研和教学等方面的拓展，于2008年改名为国家发展研究院（简称国发院）。学院秉承北大兼容并包、和而不同的学风，高度关注中国的现实问题，致力于学术与现实的结合，不遗余力地推动中国进步。经过二十多年的发展，国发院已经形成了集教学、科研和智库于一身的综合性学院，成为北京大学构建世界一流大学的重要组成部分。</w:t>
      </w:r>
    </w:p>
    <w:p w:rsidR="008909C3" w:rsidRPr="008909C3" w:rsidRDefault="008909C3" w:rsidP="008909C3">
      <w:pPr>
        <w:widowControl/>
        <w:snapToGrid w:val="0"/>
        <w:spacing w:beforeLines="50" w:before="156" w:afterLines="50" w:after="156" w:line="360" w:lineRule="auto"/>
        <w:ind w:firstLineChars="177" w:firstLine="372"/>
        <w:rPr>
          <w:rFonts w:asciiTheme="minorEastAsia" w:hAnsiTheme="minorEastAsia"/>
          <w:szCs w:val="21"/>
        </w:rPr>
      </w:pPr>
      <w:r w:rsidRPr="008909C3">
        <w:rPr>
          <w:rFonts w:asciiTheme="minorEastAsia" w:hAnsiTheme="minorEastAsia" w:hint="eastAsia"/>
          <w:szCs w:val="21"/>
        </w:rPr>
        <w:t>在教学方面，国发院已经形成政、商、学三大教学体系。在学术教育方面，国发院的经济学研究生项目在全国处于领先地位，其毕业生群体已经成为中国经济学界的生力军；经济学双学位/辅修项目经过二十多年的锤炼，已经成为北大的一张重要名片。从2017年秋季起，国发院开始招收经济学（国家发展方向）专业本科生。在商学教育方面，国发院旗下的BiMBA项目始于1998年，学员评价长期处于国内领先地位。在政府行政和经济管理教育方面，国发院承办国家重大工程——北京大学南南合作与发展学院，专门培养发展中国家的中高级官员。</w:t>
      </w:r>
    </w:p>
    <w:p w:rsidR="008909C3" w:rsidRPr="008909C3" w:rsidRDefault="008909C3" w:rsidP="008909C3">
      <w:pPr>
        <w:widowControl/>
        <w:snapToGrid w:val="0"/>
        <w:spacing w:beforeLines="50" w:before="156" w:afterLines="50" w:after="156" w:line="360" w:lineRule="auto"/>
        <w:ind w:firstLineChars="177" w:firstLine="372"/>
        <w:rPr>
          <w:rFonts w:asciiTheme="minorEastAsia" w:hAnsiTheme="minorEastAsia"/>
          <w:szCs w:val="21"/>
        </w:rPr>
      </w:pPr>
      <w:r w:rsidRPr="008909C3">
        <w:rPr>
          <w:rFonts w:asciiTheme="minorEastAsia" w:hAnsiTheme="minorEastAsia" w:hint="eastAsia"/>
          <w:szCs w:val="21"/>
        </w:rPr>
        <w:t>在科研方面，国发院在国内外的人均学术发表处于国内领先行列，教师的学术论文发表于《美国经济评论》（American Economic Review）、《政治经济学杂志》(Journal of Political Economy)、《经济研究评论》（Review of Economic Studies）、《经济学期刊》（Economic Journal）、《中国社会科学》、《经济研究》、《管理世界》、《经济学季刊》等国内外著名学术杂志上，并产生了一批有影响力的研究成果，为中国经济学界提供了一个重要的学术交流平台。</w:t>
      </w:r>
    </w:p>
    <w:p w:rsidR="008909C3" w:rsidRPr="008909C3" w:rsidRDefault="008909C3" w:rsidP="008909C3">
      <w:pPr>
        <w:widowControl/>
        <w:snapToGrid w:val="0"/>
        <w:spacing w:beforeLines="50" w:before="156" w:afterLines="50" w:after="156" w:line="360" w:lineRule="auto"/>
        <w:ind w:firstLineChars="177" w:firstLine="372"/>
        <w:rPr>
          <w:rFonts w:asciiTheme="minorEastAsia" w:hAnsiTheme="minorEastAsia"/>
          <w:szCs w:val="21"/>
        </w:rPr>
      </w:pPr>
      <w:r w:rsidRPr="008909C3">
        <w:rPr>
          <w:rFonts w:asciiTheme="minorEastAsia" w:hAnsiTheme="minorEastAsia" w:hint="eastAsia"/>
          <w:szCs w:val="21"/>
        </w:rPr>
        <w:t>在智库建设方面，国发院秉承“小机构、大网络”的理念，聚合北大乃至全球的研究资源，在政府与市场的关系、新农村建设、土地问题、国企改革、电信改革、股市治理、人口政策以及经济结构调整等诸多重大问题上，产生了一批有影响力的政策建议，并被政府所采纳。经过多年的耕耘，国发院已经成为中国高校智库当中当之无愧的领军者，于2015年入选国家首批高端智库。国发院拥有“中国经济观察报告会”、“格政”和“国家发展论坛”三个智库品牌活动，并牵头组织“中美经济对话”和“中美卫生对话”，在中美民间外交方面做出了突出贡献。</w:t>
      </w:r>
    </w:p>
    <w:p w:rsidR="008909C3" w:rsidRPr="008909C3" w:rsidRDefault="008909C3" w:rsidP="008909C3">
      <w:pPr>
        <w:widowControl/>
        <w:snapToGrid w:val="0"/>
        <w:spacing w:beforeLines="50" w:before="156" w:afterLines="50" w:after="156" w:line="360" w:lineRule="auto"/>
        <w:ind w:firstLineChars="177" w:firstLine="372"/>
        <w:rPr>
          <w:rFonts w:asciiTheme="minorEastAsia" w:hAnsiTheme="minorEastAsia"/>
          <w:szCs w:val="21"/>
        </w:rPr>
      </w:pPr>
      <w:r w:rsidRPr="008909C3">
        <w:rPr>
          <w:rFonts w:asciiTheme="minorEastAsia" w:hAnsiTheme="minorEastAsia" w:hint="eastAsia"/>
          <w:szCs w:val="21"/>
        </w:rPr>
        <w:lastRenderedPageBreak/>
        <w:t>国发院承泽园新院区集传统古典与现代化与一体，环境优美、设施齐全，除了阶梯教室、多功能厅等授课场地，还有超大报告厅、篮球场、羽毛球场、健身房、餐厅，以及丰富的研讨室、工位、活动室等，一站式满足各项学习生活需求。</w:t>
      </w:r>
    </w:p>
    <w:p w:rsidR="008909C3" w:rsidRPr="008909C3" w:rsidRDefault="008909C3" w:rsidP="008909C3">
      <w:pPr>
        <w:widowControl/>
        <w:snapToGrid w:val="0"/>
        <w:spacing w:beforeLines="50" w:before="156" w:afterLines="50" w:after="156" w:line="360" w:lineRule="auto"/>
        <w:ind w:firstLineChars="177" w:firstLine="372"/>
        <w:rPr>
          <w:rFonts w:asciiTheme="minorEastAsia" w:hAnsiTheme="minorEastAsia"/>
          <w:szCs w:val="21"/>
        </w:rPr>
      </w:pPr>
    </w:p>
    <w:p w:rsidR="008909C3" w:rsidRPr="008909C3" w:rsidRDefault="008909C3" w:rsidP="008909C3">
      <w:pPr>
        <w:pStyle w:val="af"/>
        <w:widowControl/>
        <w:numPr>
          <w:ilvl w:val="0"/>
          <w:numId w:val="4"/>
        </w:numPr>
        <w:snapToGrid w:val="0"/>
        <w:spacing w:beforeLines="50" w:before="156" w:afterLines="50" w:after="156" w:line="360" w:lineRule="auto"/>
        <w:ind w:firstLineChars="0"/>
        <w:rPr>
          <w:rFonts w:asciiTheme="minorEastAsia" w:hAnsiTheme="minorEastAsia"/>
          <w:b/>
          <w:szCs w:val="21"/>
        </w:rPr>
      </w:pPr>
      <w:bookmarkStart w:id="3" w:name="_Toc393883275"/>
      <w:r w:rsidRPr="008909C3">
        <w:rPr>
          <w:rFonts w:asciiTheme="minorEastAsia" w:hAnsiTheme="minorEastAsia" w:hint="eastAsia"/>
          <w:b/>
          <w:szCs w:val="21"/>
        </w:rPr>
        <w:t>本科专业及专业方向</w:t>
      </w:r>
      <w:bookmarkEnd w:id="3"/>
      <w:r w:rsidRPr="008909C3">
        <w:rPr>
          <w:rFonts w:asciiTheme="minorEastAsia" w:hAnsiTheme="minorEastAsia" w:hint="eastAsia"/>
          <w:b/>
          <w:szCs w:val="21"/>
        </w:rPr>
        <w:t>介绍</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2"/>
        <w:gridCol w:w="1717"/>
        <w:gridCol w:w="3116"/>
        <w:gridCol w:w="893"/>
        <w:gridCol w:w="1248"/>
      </w:tblGrid>
      <w:tr w:rsidR="008909C3" w:rsidRPr="008909C3" w:rsidTr="00C42005">
        <w:tc>
          <w:tcPr>
            <w:tcW w:w="797" w:type="pct"/>
            <w:vAlign w:val="center"/>
          </w:tcPr>
          <w:p w:rsidR="008909C3" w:rsidRPr="008909C3" w:rsidRDefault="008909C3" w:rsidP="00C42005">
            <w:pPr>
              <w:widowControl/>
              <w:tabs>
                <w:tab w:val="left" w:pos="709"/>
              </w:tabs>
              <w:snapToGrid w:val="0"/>
              <w:spacing w:beforeLines="50" w:before="156" w:afterLines="50" w:after="156" w:line="360" w:lineRule="auto"/>
              <w:jc w:val="center"/>
              <w:rPr>
                <w:rFonts w:asciiTheme="minorEastAsia" w:hAnsiTheme="minorEastAsia"/>
                <w:b/>
                <w:bCs/>
                <w:szCs w:val="21"/>
              </w:rPr>
            </w:pPr>
            <w:r w:rsidRPr="008909C3">
              <w:rPr>
                <w:rFonts w:asciiTheme="minorEastAsia" w:hAnsiTheme="minorEastAsia" w:hint="eastAsia"/>
                <w:b/>
                <w:bCs/>
                <w:szCs w:val="21"/>
              </w:rPr>
              <w:t>专业代码</w:t>
            </w:r>
          </w:p>
        </w:tc>
        <w:tc>
          <w:tcPr>
            <w:tcW w:w="1035" w:type="pct"/>
            <w:vAlign w:val="center"/>
          </w:tcPr>
          <w:p w:rsidR="008909C3" w:rsidRPr="008909C3" w:rsidRDefault="008909C3" w:rsidP="00C42005">
            <w:pPr>
              <w:widowControl/>
              <w:tabs>
                <w:tab w:val="left" w:pos="709"/>
              </w:tabs>
              <w:snapToGrid w:val="0"/>
              <w:spacing w:beforeLines="50" w:before="156" w:afterLines="50" w:after="156" w:line="360" w:lineRule="auto"/>
              <w:ind w:firstLineChars="177" w:firstLine="373"/>
              <w:jc w:val="center"/>
              <w:rPr>
                <w:rFonts w:asciiTheme="minorEastAsia" w:hAnsiTheme="minorEastAsia"/>
                <w:b/>
                <w:bCs/>
                <w:szCs w:val="21"/>
              </w:rPr>
            </w:pPr>
            <w:r w:rsidRPr="008909C3">
              <w:rPr>
                <w:rFonts w:asciiTheme="minorEastAsia" w:hAnsiTheme="minorEastAsia" w:hint="eastAsia"/>
                <w:b/>
                <w:bCs/>
                <w:szCs w:val="21"/>
              </w:rPr>
              <w:t>专业名称</w:t>
            </w:r>
          </w:p>
        </w:tc>
        <w:tc>
          <w:tcPr>
            <w:tcW w:w="1878" w:type="pct"/>
            <w:vAlign w:val="center"/>
          </w:tcPr>
          <w:p w:rsidR="008909C3" w:rsidRPr="008909C3" w:rsidRDefault="008909C3" w:rsidP="00C42005">
            <w:pPr>
              <w:widowControl/>
              <w:tabs>
                <w:tab w:val="left" w:pos="709"/>
              </w:tabs>
              <w:snapToGrid w:val="0"/>
              <w:spacing w:beforeLines="50" w:before="156" w:afterLines="50" w:after="156" w:line="360" w:lineRule="auto"/>
              <w:ind w:firstLineChars="177" w:firstLine="373"/>
              <w:jc w:val="center"/>
              <w:rPr>
                <w:rFonts w:asciiTheme="minorEastAsia" w:hAnsiTheme="minorEastAsia"/>
                <w:b/>
                <w:bCs/>
                <w:szCs w:val="21"/>
              </w:rPr>
            </w:pPr>
            <w:r w:rsidRPr="008909C3">
              <w:rPr>
                <w:rFonts w:asciiTheme="minorEastAsia" w:hAnsiTheme="minorEastAsia" w:hint="eastAsia"/>
                <w:b/>
                <w:bCs/>
                <w:szCs w:val="21"/>
              </w:rPr>
              <w:t>英文名称</w:t>
            </w:r>
          </w:p>
        </w:tc>
        <w:tc>
          <w:tcPr>
            <w:tcW w:w="538" w:type="pct"/>
            <w:vAlign w:val="center"/>
          </w:tcPr>
          <w:p w:rsidR="008909C3" w:rsidRPr="008909C3" w:rsidRDefault="008909C3" w:rsidP="00C42005">
            <w:pPr>
              <w:widowControl/>
              <w:tabs>
                <w:tab w:val="left" w:pos="709"/>
              </w:tabs>
              <w:snapToGrid w:val="0"/>
              <w:spacing w:beforeLines="50" w:before="156" w:afterLines="50" w:after="156" w:line="360" w:lineRule="auto"/>
              <w:jc w:val="center"/>
              <w:rPr>
                <w:rFonts w:asciiTheme="minorEastAsia" w:hAnsiTheme="minorEastAsia"/>
                <w:b/>
                <w:bCs/>
                <w:szCs w:val="21"/>
              </w:rPr>
            </w:pPr>
            <w:r w:rsidRPr="008909C3">
              <w:rPr>
                <w:rFonts w:asciiTheme="minorEastAsia" w:hAnsiTheme="minorEastAsia" w:hint="eastAsia"/>
                <w:b/>
                <w:bCs/>
                <w:szCs w:val="21"/>
              </w:rPr>
              <w:t>学制</w:t>
            </w:r>
          </w:p>
        </w:tc>
        <w:tc>
          <w:tcPr>
            <w:tcW w:w="752" w:type="pct"/>
            <w:vAlign w:val="center"/>
          </w:tcPr>
          <w:p w:rsidR="008909C3" w:rsidRPr="008909C3" w:rsidRDefault="008909C3" w:rsidP="00C42005">
            <w:pPr>
              <w:widowControl/>
              <w:tabs>
                <w:tab w:val="left" w:pos="709"/>
              </w:tabs>
              <w:snapToGrid w:val="0"/>
              <w:spacing w:beforeLines="50" w:before="156" w:afterLines="50" w:after="156" w:line="360" w:lineRule="auto"/>
              <w:jc w:val="center"/>
              <w:rPr>
                <w:rFonts w:asciiTheme="minorEastAsia" w:hAnsiTheme="minorEastAsia"/>
                <w:b/>
                <w:bCs/>
                <w:szCs w:val="21"/>
              </w:rPr>
            </w:pPr>
            <w:r w:rsidRPr="008909C3">
              <w:rPr>
                <w:rFonts w:asciiTheme="minorEastAsia" w:hAnsiTheme="minorEastAsia" w:hint="eastAsia"/>
                <w:b/>
                <w:bCs/>
                <w:szCs w:val="21"/>
              </w:rPr>
              <w:t>授予学位</w:t>
            </w:r>
          </w:p>
        </w:tc>
      </w:tr>
      <w:tr w:rsidR="008909C3" w:rsidRPr="008909C3" w:rsidTr="00C42005">
        <w:tc>
          <w:tcPr>
            <w:tcW w:w="797" w:type="pct"/>
            <w:vAlign w:val="center"/>
          </w:tcPr>
          <w:p w:rsidR="008909C3" w:rsidRPr="008909C3" w:rsidRDefault="008909C3" w:rsidP="00C42005">
            <w:pPr>
              <w:tabs>
                <w:tab w:val="left" w:pos="709"/>
              </w:tabs>
              <w:spacing w:beforeLines="50" w:before="156" w:afterLines="50" w:after="156" w:line="360" w:lineRule="auto"/>
              <w:jc w:val="center"/>
              <w:rPr>
                <w:rFonts w:asciiTheme="minorEastAsia" w:hAnsiTheme="minorEastAsia"/>
                <w:bCs/>
                <w:szCs w:val="21"/>
              </w:rPr>
            </w:pPr>
            <w:r w:rsidRPr="008909C3">
              <w:rPr>
                <w:rFonts w:asciiTheme="minorEastAsia" w:hAnsiTheme="minorEastAsia"/>
                <w:bCs/>
                <w:szCs w:val="21"/>
              </w:rPr>
              <w:t>020101</w:t>
            </w:r>
          </w:p>
        </w:tc>
        <w:tc>
          <w:tcPr>
            <w:tcW w:w="1035" w:type="pct"/>
            <w:vAlign w:val="center"/>
          </w:tcPr>
          <w:p w:rsidR="008909C3" w:rsidRPr="008909C3" w:rsidRDefault="008909C3" w:rsidP="00C42005">
            <w:pPr>
              <w:tabs>
                <w:tab w:val="left" w:pos="709"/>
              </w:tabs>
              <w:spacing w:beforeLines="50" w:before="156" w:afterLines="50" w:after="156" w:line="360" w:lineRule="auto"/>
              <w:jc w:val="center"/>
              <w:rPr>
                <w:rFonts w:asciiTheme="minorEastAsia" w:hAnsiTheme="minorEastAsia"/>
                <w:bCs/>
                <w:szCs w:val="21"/>
              </w:rPr>
            </w:pPr>
            <w:r w:rsidRPr="008909C3">
              <w:rPr>
                <w:rFonts w:asciiTheme="minorEastAsia" w:hAnsiTheme="minorEastAsia" w:hint="eastAsia"/>
                <w:bCs/>
                <w:szCs w:val="21"/>
              </w:rPr>
              <w:t>经济学</w:t>
            </w:r>
            <w:r w:rsidRPr="008909C3">
              <w:rPr>
                <w:rFonts w:asciiTheme="minorEastAsia" w:hAnsiTheme="minorEastAsia"/>
                <w:bCs/>
                <w:szCs w:val="21"/>
              </w:rPr>
              <w:t>(</w:t>
            </w:r>
            <w:r w:rsidRPr="008909C3">
              <w:rPr>
                <w:rFonts w:asciiTheme="minorEastAsia" w:hAnsiTheme="minorEastAsia" w:hint="eastAsia"/>
                <w:bCs/>
                <w:szCs w:val="21"/>
              </w:rPr>
              <w:t>国家发展方向</w:t>
            </w:r>
            <w:r w:rsidRPr="008909C3">
              <w:rPr>
                <w:rFonts w:asciiTheme="minorEastAsia" w:hAnsiTheme="minorEastAsia"/>
                <w:bCs/>
                <w:szCs w:val="21"/>
              </w:rPr>
              <w:t>)</w:t>
            </w:r>
          </w:p>
        </w:tc>
        <w:tc>
          <w:tcPr>
            <w:tcW w:w="1878" w:type="pct"/>
            <w:vAlign w:val="center"/>
          </w:tcPr>
          <w:p w:rsidR="008909C3" w:rsidRPr="008909C3" w:rsidRDefault="008909C3" w:rsidP="00C42005">
            <w:pPr>
              <w:tabs>
                <w:tab w:val="left" w:pos="709"/>
              </w:tabs>
              <w:spacing w:beforeLines="50" w:before="156" w:afterLines="50" w:after="156" w:line="360" w:lineRule="auto"/>
              <w:jc w:val="center"/>
              <w:rPr>
                <w:rFonts w:asciiTheme="minorEastAsia" w:hAnsiTheme="minorEastAsia"/>
                <w:bCs/>
                <w:szCs w:val="21"/>
              </w:rPr>
            </w:pPr>
            <w:bookmarkStart w:id="4" w:name="OLE_LINK1"/>
            <w:bookmarkStart w:id="5" w:name="OLE_LINK2"/>
            <w:r w:rsidRPr="008909C3">
              <w:rPr>
                <w:rFonts w:asciiTheme="minorEastAsia" w:hAnsiTheme="minorEastAsia"/>
                <w:bCs/>
                <w:szCs w:val="21"/>
              </w:rPr>
              <w:t>Economics</w:t>
            </w:r>
            <w:r w:rsidRPr="008909C3">
              <w:rPr>
                <w:rFonts w:asciiTheme="minorEastAsia" w:hAnsiTheme="minorEastAsia" w:hint="eastAsia"/>
                <w:bCs/>
                <w:szCs w:val="21"/>
              </w:rPr>
              <w:t>（National Development）</w:t>
            </w:r>
            <w:bookmarkEnd w:id="4"/>
            <w:bookmarkEnd w:id="5"/>
          </w:p>
        </w:tc>
        <w:tc>
          <w:tcPr>
            <w:tcW w:w="538" w:type="pct"/>
            <w:vAlign w:val="center"/>
          </w:tcPr>
          <w:p w:rsidR="008909C3" w:rsidRPr="008909C3" w:rsidRDefault="008909C3" w:rsidP="00C42005">
            <w:pPr>
              <w:tabs>
                <w:tab w:val="left" w:pos="709"/>
              </w:tabs>
              <w:spacing w:beforeLines="50" w:before="156" w:afterLines="50" w:after="156" w:line="360" w:lineRule="auto"/>
              <w:jc w:val="center"/>
              <w:rPr>
                <w:rFonts w:asciiTheme="minorEastAsia" w:hAnsiTheme="minorEastAsia"/>
                <w:bCs/>
                <w:szCs w:val="21"/>
              </w:rPr>
            </w:pPr>
            <w:r w:rsidRPr="008909C3">
              <w:rPr>
                <w:rFonts w:asciiTheme="minorEastAsia" w:hAnsiTheme="minorEastAsia" w:hint="eastAsia"/>
                <w:bCs/>
                <w:szCs w:val="21"/>
              </w:rPr>
              <w:t>四年</w:t>
            </w:r>
          </w:p>
        </w:tc>
        <w:tc>
          <w:tcPr>
            <w:tcW w:w="752" w:type="pct"/>
            <w:vAlign w:val="center"/>
          </w:tcPr>
          <w:p w:rsidR="008909C3" w:rsidRPr="008909C3" w:rsidRDefault="008909C3" w:rsidP="00C42005">
            <w:pPr>
              <w:tabs>
                <w:tab w:val="left" w:pos="709"/>
              </w:tabs>
              <w:spacing w:beforeLines="50" w:before="156" w:afterLines="50" w:after="156" w:line="360" w:lineRule="auto"/>
              <w:jc w:val="center"/>
              <w:rPr>
                <w:rFonts w:asciiTheme="minorEastAsia" w:hAnsiTheme="minorEastAsia"/>
                <w:bCs/>
                <w:szCs w:val="21"/>
              </w:rPr>
            </w:pPr>
            <w:r w:rsidRPr="008909C3">
              <w:rPr>
                <w:rFonts w:asciiTheme="minorEastAsia" w:hAnsiTheme="minorEastAsia" w:hint="eastAsia"/>
                <w:bCs/>
                <w:szCs w:val="21"/>
              </w:rPr>
              <w:t>经济学</w:t>
            </w:r>
          </w:p>
        </w:tc>
      </w:tr>
    </w:tbl>
    <w:p w:rsidR="008909C3" w:rsidRPr="008909C3" w:rsidRDefault="008909C3" w:rsidP="008909C3">
      <w:pPr>
        <w:pStyle w:val="af"/>
        <w:widowControl/>
        <w:snapToGrid w:val="0"/>
        <w:spacing w:beforeLines="50" w:before="156" w:afterLines="50" w:after="156" w:line="360" w:lineRule="auto"/>
        <w:ind w:left="923" w:firstLineChars="0" w:firstLine="0"/>
        <w:rPr>
          <w:rFonts w:asciiTheme="minorEastAsia" w:hAnsiTheme="minorEastAsia"/>
          <w:b/>
          <w:szCs w:val="21"/>
        </w:rPr>
      </w:pPr>
      <w:bookmarkStart w:id="6" w:name="_Toc393883278"/>
    </w:p>
    <w:p w:rsidR="008909C3" w:rsidRPr="008909C3" w:rsidRDefault="008909C3" w:rsidP="008909C3">
      <w:pPr>
        <w:pStyle w:val="af"/>
        <w:widowControl/>
        <w:numPr>
          <w:ilvl w:val="0"/>
          <w:numId w:val="4"/>
        </w:numPr>
        <w:snapToGrid w:val="0"/>
        <w:spacing w:beforeLines="50" w:before="156" w:afterLines="50" w:after="156" w:line="360" w:lineRule="auto"/>
        <w:ind w:firstLineChars="0"/>
        <w:rPr>
          <w:rFonts w:asciiTheme="minorEastAsia" w:hAnsiTheme="minorEastAsia"/>
          <w:b/>
          <w:szCs w:val="21"/>
        </w:rPr>
      </w:pPr>
      <w:r w:rsidRPr="008909C3">
        <w:rPr>
          <w:rFonts w:asciiTheme="minorEastAsia" w:hAnsiTheme="minorEastAsia" w:hint="eastAsia"/>
          <w:b/>
          <w:szCs w:val="21"/>
        </w:rPr>
        <w:t>教学行政管理人员</w:t>
      </w:r>
      <w:bookmarkEnd w:id="6"/>
    </w:p>
    <w:tbl>
      <w:tblPr>
        <w:tblStyle w:val="ad"/>
        <w:tblW w:w="5000" w:type="pct"/>
        <w:tblLook w:val="04A0" w:firstRow="1" w:lastRow="0" w:firstColumn="1" w:lastColumn="0" w:noHBand="0" w:noVBand="1"/>
      </w:tblPr>
      <w:tblGrid>
        <w:gridCol w:w="1943"/>
        <w:gridCol w:w="1374"/>
        <w:gridCol w:w="1855"/>
        <w:gridCol w:w="3124"/>
      </w:tblGrid>
      <w:tr w:rsidR="008909C3" w:rsidRPr="008909C3" w:rsidTr="00C42005">
        <w:tc>
          <w:tcPr>
            <w:tcW w:w="1171" w:type="pct"/>
            <w:vAlign w:val="center"/>
          </w:tcPr>
          <w:p w:rsidR="008909C3" w:rsidRPr="008909C3" w:rsidRDefault="008909C3" w:rsidP="00C42005">
            <w:pPr>
              <w:pStyle w:val="af"/>
              <w:widowControl/>
              <w:snapToGrid w:val="0"/>
              <w:spacing w:beforeLines="50" w:before="156" w:afterLines="50" w:after="156" w:line="360" w:lineRule="auto"/>
              <w:ind w:firstLineChars="0" w:firstLine="0"/>
              <w:jc w:val="center"/>
              <w:rPr>
                <w:rFonts w:asciiTheme="minorEastAsia" w:hAnsiTheme="minorEastAsia"/>
                <w:b/>
                <w:szCs w:val="21"/>
              </w:rPr>
            </w:pPr>
            <w:r w:rsidRPr="008909C3">
              <w:rPr>
                <w:rFonts w:asciiTheme="minorEastAsia" w:hAnsiTheme="minorEastAsia" w:hint="eastAsia"/>
                <w:b/>
                <w:szCs w:val="21"/>
              </w:rPr>
              <w:t>职务</w:t>
            </w:r>
          </w:p>
        </w:tc>
        <w:tc>
          <w:tcPr>
            <w:tcW w:w="828" w:type="pct"/>
            <w:vAlign w:val="center"/>
          </w:tcPr>
          <w:p w:rsidR="008909C3" w:rsidRPr="008909C3" w:rsidRDefault="008909C3" w:rsidP="00C42005">
            <w:pPr>
              <w:pStyle w:val="af"/>
              <w:widowControl/>
              <w:snapToGrid w:val="0"/>
              <w:spacing w:beforeLines="50" w:before="156" w:afterLines="50" w:after="156" w:line="360" w:lineRule="auto"/>
              <w:ind w:firstLineChars="0" w:firstLine="0"/>
              <w:jc w:val="center"/>
              <w:rPr>
                <w:rFonts w:asciiTheme="minorEastAsia" w:hAnsiTheme="minorEastAsia"/>
                <w:b/>
                <w:szCs w:val="21"/>
              </w:rPr>
            </w:pPr>
            <w:r w:rsidRPr="008909C3">
              <w:rPr>
                <w:rFonts w:asciiTheme="minorEastAsia" w:hAnsiTheme="minorEastAsia" w:hint="eastAsia"/>
                <w:b/>
                <w:szCs w:val="21"/>
              </w:rPr>
              <w:t>姓名</w:t>
            </w:r>
          </w:p>
        </w:tc>
        <w:tc>
          <w:tcPr>
            <w:tcW w:w="1118" w:type="pct"/>
            <w:vAlign w:val="center"/>
          </w:tcPr>
          <w:p w:rsidR="008909C3" w:rsidRPr="008909C3" w:rsidRDefault="008909C3" w:rsidP="00C42005">
            <w:pPr>
              <w:pStyle w:val="af"/>
              <w:widowControl/>
              <w:snapToGrid w:val="0"/>
              <w:spacing w:beforeLines="50" w:before="156" w:afterLines="50" w:after="156" w:line="360" w:lineRule="auto"/>
              <w:ind w:firstLineChars="0" w:firstLine="0"/>
              <w:jc w:val="center"/>
              <w:rPr>
                <w:rFonts w:asciiTheme="minorEastAsia" w:hAnsiTheme="minorEastAsia"/>
                <w:b/>
                <w:szCs w:val="21"/>
              </w:rPr>
            </w:pPr>
            <w:r w:rsidRPr="008909C3">
              <w:rPr>
                <w:rFonts w:asciiTheme="minorEastAsia" w:hAnsiTheme="minorEastAsia" w:hint="eastAsia"/>
                <w:b/>
                <w:szCs w:val="21"/>
              </w:rPr>
              <w:t>办公室电话</w:t>
            </w:r>
          </w:p>
        </w:tc>
        <w:tc>
          <w:tcPr>
            <w:tcW w:w="1883" w:type="pct"/>
            <w:vAlign w:val="center"/>
          </w:tcPr>
          <w:p w:rsidR="008909C3" w:rsidRPr="008909C3" w:rsidRDefault="008909C3" w:rsidP="00C42005">
            <w:pPr>
              <w:pStyle w:val="af"/>
              <w:widowControl/>
              <w:snapToGrid w:val="0"/>
              <w:spacing w:beforeLines="50" w:before="156" w:afterLines="50" w:after="156" w:line="360" w:lineRule="auto"/>
              <w:ind w:firstLineChars="0" w:firstLine="0"/>
              <w:jc w:val="center"/>
              <w:rPr>
                <w:rFonts w:asciiTheme="minorEastAsia" w:hAnsiTheme="minorEastAsia"/>
                <w:b/>
                <w:szCs w:val="21"/>
              </w:rPr>
            </w:pPr>
            <w:r w:rsidRPr="008909C3">
              <w:rPr>
                <w:rFonts w:asciiTheme="minorEastAsia" w:hAnsiTheme="minorEastAsia" w:hint="eastAsia"/>
                <w:b/>
                <w:szCs w:val="21"/>
              </w:rPr>
              <w:t>电子邮件</w:t>
            </w:r>
          </w:p>
        </w:tc>
      </w:tr>
      <w:tr w:rsidR="008909C3" w:rsidRPr="008909C3" w:rsidTr="00C42005">
        <w:tc>
          <w:tcPr>
            <w:tcW w:w="1171" w:type="pct"/>
            <w:vAlign w:val="center"/>
          </w:tcPr>
          <w:p w:rsidR="008909C3" w:rsidRPr="008909C3" w:rsidRDefault="008909C3" w:rsidP="00C42005">
            <w:pPr>
              <w:pStyle w:val="af"/>
              <w:widowControl/>
              <w:snapToGrid w:val="0"/>
              <w:spacing w:beforeLines="50" w:before="156" w:afterLines="50" w:after="156" w:line="360" w:lineRule="auto"/>
              <w:ind w:firstLineChars="0" w:firstLine="0"/>
              <w:jc w:val="center"/>
              <w:rPr>
                <w:rFonts w:asciiTheme="minorEastAsia" w:hAnsiTheme="minorEastAsia"/>
                <w:szCs w:val="21"/>
              </w:rPr>
            </w:pPr>
            <w:r w:rsidRPr="008909C3">
              <w:rPr>
                <w:rFonts w:asciiTheme="minorEastAsia" w:hAnsiTheme="minorEastAsia" w:hint="eastAsia"/>
                <w:szCs w:val="21"/>
              </w:rPr>
              <w:t>院长</w:t>
            </w:r>
          </w:p>
        </w:tc>
        <w:tc>
          <w:tcPr>
            <w:tcW w:w="828" w:type="pct"/>
            <w:vAlign w:val="center"/>
          </w:tcPr>
          <w:p w:rsidR="008909C3" w:rsidRPr="008909C3" w:rsidRDefault="008909C3" w:rsidP="00C42005">
            <w:pPr>
              <w:pStyle w:val="af"/>
              <w:widowControl/>
              <w:snapToGrid w:val="0"/>
              <w:spacing w:beforeLines="50" w:before="156" w:afterLines="50" w:after="156" w:line="360" w:lineRule="auto"/>
              <w:ind w:firstLineChars="0" w:firstLine="0"/>
              <w:jc w:val="center"/>
              <w:rPr>
                <w:rFonts w:asciiTheme="minorEastAsia" w:hAnsiTheme="minorEastAsia"/>
                <w:szCs w:val="21"/>
              </w:rPr>
            </w:pPr>
            <w:r w:rsidRPr="008909C3">
              <w:rPr>
                <w:rFonts w:asciiTheme="minorEastAsia" w:hAnsiTheme="minorEastAsia" w:hint="eastAsia"/>
                <w:szCs w:val="21"/>
              </w:rPr>
              <w:t>黄益平</w:t>
            </w:r>
          </w:p>
        </w:tc>
        <w:tc>
          <w:tcPr>
            <w:tcW w:w="1118" w:type="pct"/>
            <w:vAlign w:val="center"/>
          </w:tcPr>
          <w:p w:rsidR="008909C3" w:rsidRPr="008909C3" w:rsidRDefault="008909C3" w:rsidP="00C42005">
            <w:pPr>
              <w:pStyle w:val="af"/>
              <w:widowControl/>
              <w:snapToGrid w:val="0"/>
              <w:spacing w:beforeLines="50" w:before="156" w:afterLines="50" w:after="156" w:line="360" w:lineRule="auto"/>
              <w:ind w:firstLineChars="0" w:firstLine="0"/>
              <w:jc w:val="center"/>
              <w:rPr>
                <w:rFonts w:asciiTheme="minorEastAsia" w:hAnsiTheme="minorEastAsia"/>
                <w:szCs w:val="21"/>
              </w:rPr>
            </w:pPr>
            <w:r w:rsidRPr="008909C3">
              <w:rPr>
                <w:rFonts w:asciiTheme="minorEastAsia" w:hAnsiTheme="minorEastAsia" w:hint="eastAsia"/>
                <w:szCs w:val="21"/>
              </w:rPr>
              <w:t>0</w:t>
            </w:r>
            <w:r w:rsidRPr="008909C3">
              <w:rPr>
                <w:rFonts w:asciiTheme="minorEastAsia" w:hAnsiTheme="minorEastAsia"/>
                <w:szCs w:val="21"/>
              </w:rPr>
              <w:t>10-62754798</w:t>
            </w:r>
          </w:p>
        </w:tc>
        <w:tc>
          <w:tcPr>
            <w:tcW w:w="1883" w:type="pct"/>
            <w:vAlign w:val="center"/>
          </w:tcPr>
          <w:p w:rsidR="008909C3" w:rsidRPr="008909C3" w:rsidRDefault="008909C3" w:rsidP="00C42005">
            <w:pPr>
              <w:pStyle w:val="af"/>
              <w:widowControl/>
              <w:snapToGrid w:val="0"/>
              <w:spacing w:beforeLines="50" w:before="156" w:afterLines="50" w:after="156" w:line="360" w:lineRule="auto"/>
              <w:ind w:firstLineChars="0" w:firstLine="0"/>
              <w:jc w:val="center"/>
              <w:rPr>
                <w:rFonts w:asciiTheme="minorEastAsia" w:hAnsiTheme="minorEastAsia"/>
                <w:szCs w:val="21"/>
              </w:rPr>
            </w:pPr>
            <w:r w:rsidRPr="008909C3">
              <w:rPr>
                <w:rFonts w:asciiTheme="minorEastAsia" w:hAnsiTheme="minorEastAsia" w:hint="eastAsia"/>
                <w:szCs w:val="21"/>
              </w:rPr>
              <w:t>yhuang@nsd</w:t>
            </w:r>
            <w:r w:rsidRPr="008909C3">
              <w:rPr>
                <w:rFonts w:asciiTheme="minorEastAsia" w:hAnsiTheme="minorEastAsia"/>
                <w:szCs w:val="21"/>
              </w:rPr>
              <w:t>.pku.eud.cn</w:t>
            </w:r>
          </w:p>
        </w:tc>
      </w:tr>
      <w:tr w:rsidR="008909C3" w:rsidRPr="008909C3" w:rsidTr="00C42005">
        <w:tc>
          <w:tcPr>
            <w:tcW w:w="1171" w:type="pct"/>
            <w:vAlign w:val="center"/>
          </w:tcPr>
          <w:p w:rsidR="008909C3" w:rsidRPr="008909C3" w:rsidRDefault="008909C3" w:rsidP="00C42005">
            <w:pPr>
              <w:pStyle w:val="af"/>
              <w:widowControl/>
              <w:snapToGrid w:val="0"/>
              <w:spacing w:beforeLines="50" w:before="156" w:afterLines="50" w:after="156" w:line="360" w:lineRule="auto"/>
              <w:ind w:firstLineChars="0" w:firstLine="0"/>
              <w:jc w:val="center"/>
              <w:rPr>
                <w:rFonts w:asciiTheme="minorEastAsia" w:hAnsiTheme="minorEastAsia"/>
                <w:szCs w:val="21"/>
              </w:rPr>
            </w:pPr>
            <w:r w:rsidRPr="008909C3">
              <w:rPr>
                <w:rFonts w:asciiTheme="minorEastAsia" w:hAnsiTheme="minorEastAsia" w:hint="eastAsia"/>
                <w:szCs w:val="21"/>
              </w:rPr>
              <w:t>主管教学副院长</w:t>
            </w:r>
          </w:p>
        </w:tc>
        <w:tc>
          <w:tcPr>
            <w:tcW w:w="828" w:type="pct"/>
            <w:vAlign w:val="center"/>
          </w:tcPr>
          <w:p w:rsidR="008909C3" w:rsidRPr="008909C3" w:rsidRDefault="008909C3" w:rsidP="00C42005">
            <w:pPr>
              <w:pStyle w:val="af"/>
              <w:widowControl/>
              <w:snapToGrid w:val="0"/>
              <w:spacing w:beforeLines="50" w:before="156" w:afterLines="50" w:after="156" w:line="360" w:lineRule="auto"/>
              <w:ind w:firstLineChars="0" w:firstLine="0"/>
              <w:jc w:val="center"/>
              <w:rPr>
                <w:rFonts w:asciiTheme="minorEastAsia" w:hAnsiTheme="minorEastAsia"/>
                <w:szCs w:val="21"/>
              </w:rPr>
            </w:pPr>
            <w:r w:rsidRPr="008909C3">
              <w:rPr>
                <w:rFonts w:asciiTheme="minorEastAsia" w:hAnsiTheme="minorEastAsia" w:hint="eastAsia"/>
                <w:szCs w:val="21"/>
              </w:rPr>
              <w:t>黄卓</w:t>
            </w:r>
          </w:p>
        </w:tc>
        <w:tc>
          <w:tcPr>
            <w:tcW w:w="1118" w:type="pct"/>
            <w:vAlign w:val="center"/>
          </w:tcPr>
          <w:p w:rsidR="008909C3" w:rsidRPr="008909C3" w:rsidRDefault="008909C3" w:rsidP="00C42005">
            <w:pPr>
              <w:pStyle w:val="af"/>
              <w:widowControl/>
              <w:snapToGrid w:val="0"/>
              <w:spacing w:beforeLines="50" w:before="156" w:afterLines="50" w:after="156" w:line="360" w:lineRule="auto"/>
              <w:ind w:firstLineChars="0" w:firstLine="0"/>
              <w:jc w:val="center"/>
              <w:rPr>
                <w:rFonts w:asciiTheme="minorEastAsia" w:hAnsiTheme="minorEastAsia"/>
                <w:szCs w:val="21"/>
              </w:rPr>
            </w:pPr>
            <w:r w:rsidRPr="008909C3">
              <w:rPr>
                <w:rFonts w:asciiTheme="minorEastAsia" w:hAnsiTheme="minorEastAsia"/>
                <w:szCs w:val="21"/>
              </w:rPr>
              <w:t>010-62751424</w:t>
            </w:r>
          </w:p>
        </w:tc>
        <w:tc>
          <w:tcPr>
            <w:tcW w:w="1883" w:type="pct"/>
            <w:vAlign w:val="center"/>
          </w:tcPr>
          <w:p w:rsidR="008909C3" w:rsidRPr="008909C3" w:rsidRDefault="008909C3" w:rsidP="00C42005">
            <w:pPr>
              <w:pStyle w:val="af"/>
              <w:widowControl/>
              <w:snapToGrid w:val="0"/>
              <w:spacing w:beforeLines="50" w:before="156" w:afterLines="50" w:after="156" w:line="360" w:lineRule="auto"/>
              <w:ind w:firstLineChars="0" w:firstLine="0"/>
              <w:jc w:val="center"/>
              <w:rPr>
                <w:rFonts w:asciiTheme="minorEastAsia" w:hAnsiTheme="minorEastAsia"/>
                <w:szCs w:val="21"/>
              </w:rPr>
            </w:pPr>
            <w:r w:rsidRPr="008909C3">
              <w:rPr>
                <w:rFonts w:asciiTheme="minorEastAsia" w:hAnsiTheme="minorEastAsia" w:hint="eastAsia"/>
                <w:szCs w:val="21"/>
              </w:rPr>
              <w:t>z</w:t>
            </w:r>
            <w:r w:rsidRPr="008909C3">
              <w:rPr>
                <w:rFonts w:asciiTheme="minorEastAsia" w:hAnsiTheme="minorEastAsia"/>
                <w:szCs w:val="21"/>
              </w:rPr>
              <w:t>huohuang@nsd.pku.edu.cn</w:t>
            </w:r>
          </w:p>
        </w:tc>
      </w:tr>
      <w:tr w:rsidR="008909C3" w:rsidRPr="008909C3" w:rsidTr="00C42005">
        <w:tc>
          <w:tcPr>
            <w:tcW w:w="1171" w:type="pct"/>
            <w:vAlign w:val="center"/>
          </w:tcPr>
          <w:p w:rsidR="008909C3" w:rsidRPr="008909C3" w:rsidRDefault="008909C3" w:rsidP="00C42005">
            <w:pPr>
              <w:pStyle w:val="af"/>
              <w:widowControl/>
              <w:snapToGrid w:val="0"/>
              <w:spacing w:beforeLines="50" w:before="156" w:afterLines="50" w:after="156" w:line="360" w:lineRule="auto"/>
              <w:ind w:firstLineChars="0" w:firstLine="0"/>
              <w:jc w:val="center"/>
              <w:rPr>
                <w:rFonts w:asciiTheme="minorEastAsia" w:hAnsiTheme="minorEastAsia"/>
                <w:szCs w:val="21"/>
              </w:rPr>
            </w:pPr>
            <w:r w:rsidRPr="008909C3">
              <w:rPr>
                <w:rFonts w:asciiTheme="minorEastAsia" w:hAnsiTheme="minorEastAsia" w:hint="eastAsia"/>
                <w:szCs w:val="21"/>
              </w:rPr>
              <w:t>本科教学主任</w:t>
            </w:r>
          </w:p>
        </w:tc>
        <w:tc>
          <w:tcPr>
            <w:tcW w:w="828" w:type="pct"/>
            <w:vAlign w:val="center"/>
          </w:tcPr>
          <w:p w:rsidR="008909C3" w:rsidRPr="008909C3" w:rsidRDefault="008909C3" w:rsidP="00C42005">
            <w:pPr>
              <w:pStyle w:val="af"/>
              <w:widowControl/>
              <w:snapToGrid w:val="0"/>
              <w:spacing w:beforeLines="50" w:before="156" w:afterLines="50" w:after="156" w:line="360" w:lineRule="auto"/>
              <w:ind w:firstLineChars="0" w:firstLine="0"/>
              <w:jc w:val="center"/>
              <w:rPr>
                <w:rFonts w:asciiTheme="minorEastAsia" w:hAnsiTheme="minorEastAsia"/>
                <w:szCs w:val="21"/>
              </w:rPr>
            </w:pPr>
            <w:r w:rsidRPr="008909C3">
              <w:rPr>
                <w:rFonts w:asciiTheme="minorEastAsia" w:hAnsiTheme="minorEastAsia" w:hint="eastAsia"/>
                <w:szCs w:val="21"/>
              </w:rPr>
              <w:t>黄炜</w:t>
            </w:r>
          </w:p>
        </w:tc>
        <w:tc>
          <w:tcPr>
            <w:tcW w:w="1118" w:type="pct"/>
            <w:vAlign w:val="center"/>
          </w:tcPr>
          <w:p w:rsidR="008909C3" w:rsidRPr="008909C3" w:rsidRDefault="008909C3" w:rsidP="00C42005">
            <w:pPr>
              <w:pStyle w:val="af"/>
              <w:widowControl/>
              <w:snapToGrid w:val="0"/>
              <w:spacing w:beforeLines="50" w:before="156" w:afterLines="50" w:after="156" w:line="360" w:lineRule="auto"/>
              <w:ind w:firstLineChars="0" w:firstLine="0"/>
              <w:jc w:val="center"/>
              <w:rPr>
                <w:rFonts w:asciiTheme="minorEastAsia" w:hAnsiTheme="minorEastAsia"/>
                <w:szCs w:val="21"/>
              </w:rPr>
            </w:pPr>
            <w:r w:rsidRPr="008909C3">
              <w:rPr>
                <w:rFonts w:asciiTheme="minorEastAsia" w:hAnsiTheme="minorEastAsia" w:hint="eastAsia"/>
                <w:szCs w:val="21"/>
              </w:rPr>
              <w:t>0</w:t>
            </w:r>
            <w:r w:rsidRPr="008909C3">
              <w:rPr>
                <w:rFonts w:asciiTheme="minorEastAsia" w:hAnsiTheme="minorEastAsia"/>
                <w:szCs w:val="21"/>
              </w:rPr>
              <w:t>10-62753101</w:t>
            </w:r>
          </w:p>
        </w:tc>
        <w:tc>
          <w:tcPr>
            <w:tcW w:w="1883" w:type="pct"/>
            <w:vAlign w:val="center"/>
          </w:tcPr>
          <w:p w:rsidR="008909C3" w:rsidRPr="008909C3" w:rsidRDefault="008909C3" w:rsidP="00C42005">
            <w:pPr>
              <w:pStyle w:val="af"/>
              <w:widowControl/>
              <w:snapToGrid w:val="0"/>
              <w:spacing w:beforeLines="50" w:before="156" w:afterLines="50" w:after="156" w:line="360" w:lineRule="auto"/>
              <w:ind w:firstLineChars="0" w:firstLine="0"/>
              <w:jc w:val="center"/>
              <w:rPr>
                <w:rFonts w:asciiTheme="minorEastAsia" w:hAnsiTheme="minorEastAsia"/>
                <w:szCs w:val="21"/>
              </w:rPr>
            </w:pPr>
            <w:r w:rsidRPr="008909C3">
              <w:rPr>
                <w:rFonts w:asciiTheme="minorEastAsia" w:hAnsiTheme="minorEastAsia"/>
                <w:szCs w:val="21"/>
              </w:rPr>
              <w:t>huangwei@nsd.pku.edu.cn</w:t>
            </w:r>
          </w:p>
        </w:tc>
      </w:tr>
      <w:tr w:rsidR="008909C3" w:rsidRPr="008909C3" w:rsidTr="00C42005">
        <w:tc>
          <w:tcPr>
            <w:tcW w:w="1171" w:type="pct"/>
            <w:vMerge w:val="restart"/>
            <w:vAlign w:val="center"/>
          </w:tcPr>
          <w:p w:rsidR="008909C3" w:rsidRPr="008909C3" w:rsidRDefault="008909C3" w:rsidP="00C42005">
            <w:pPr>
              <w:pStyle w:val="af"/>
              <w:widowControl/>
              <w:snapToGrid w:val="0"/>
              <w:spacing w:beforeLines="50" w:before="156" w:afterLines="50" w:after="156" w:line="360" w:lineRule="auto"/>
              <w:ind w:firstLineChars="0" w:firstLine="0"/>
              <w:jc w:val="center"/>
              <w:rPr>
                <w:rFonts w:asciiTheme="minorEastAsia" w:hAnsiTheme="minorEastAsia"/>
                <w:szCs w:val="21"/>
              </w:rPr>
            </w:pPr>
            <w:r w:rsidRPr="008909C3">
              <w:rPr>
                <w:rFonts w:asciiTheme="minorEastAsia" w:hAnsiTheme="minorEastAsia" w:hint="eastAsia"/>
                <w:szCs w:val="21"/>
              </w:rPr>
              <w:t>教务管理人员</w:t>
            </w:r>
          </w:p>
        </w:tc>
        <w:tc>
          <w:tcPr>
            <w:tcW w:w="828" w:type="pct"/>
            <w:vAlign w:val="center"/>
          </w:tcPr>
          <w:p w:rsidR="008909C3" w:rsidRPr="008909C3" w:rsidRDefault="008909C3" w:rsidP="00C42005">
            <w:pPr>
              <w:pStyle w:val="af"/>
              <w:widowControl/>
              <w:snapToGrid w:val="0"/>
              <w:spacing w:beforeLines="50" w:before="156" w:afterLines="50" w:after="156" w:line="360" w:lineRule="auto"/>
              <w:ind w:firstLineChars="0" w:firstLine="0"/>
              <w:jc w:val="center"/>
              <w:rPr>
                <w:rFonts w:asciiTheme="minorEastAsia" w:hAnsiTheme="minorEastAsia"/>
                <w:szCs w:val="21"/>
              </w:rPr>
            </w:pPr>
            <w:r w:rsidRPr="008909C3">
              <w:rPr>
                <w:rFonts w:asciiTheme="minorEastAsia" w:hAnsiTheme="minorEastAsia" w:hint="eastAsia"/>
                <w:szCs w:val="21"/>
              </w:rPr>
              <w:t>刘博谦</w:t>
            </w:r>
          </w:p>
        </w:tc>
        <w:tc>
          <w:tcPr>
            <w:tcW w:w="1118" w:type="pct"/>
            <w:vAlign w:val="center"/>
          </w:tcPr>
          <w:p w:rsidR="008909C3" w:rsidRPr="008909C3" w:rsidRDefault="008909C3" w:rsidP="00C42005">
            <w:pPr>
              <w:pStyle w:val="af"/>
              <w:widowControl/>
              <w:snapToGrid w:val="0"/>
              <w:spacing w:beforeLines="50" w:before="156" w:afterLines="50" w:after="156" w:line="360" w:lineRule="auto"/>
              <w:ind w:firstLineChars="0" w:firstLine="0"/>
              <w:jc w:val="center"/>
              <w:rPr>
                <w:rFonts w:asciiTheme="minorEastAsia" w:hAnsiTheme="minorEastAsia"/>
                <w:szCs w:val="21"/>
              </w:rPr>
            </w:pPr>
            <w:r w:rsidRPr="008909C3">
              <w:rPr>
                <w:rFonts w:asciiTheme="minorEastAsia" w:hAnsiTheme="minorEastAsia" w:hint="eastAsia"/>
                <w:szCs w:val="21"/>
              </w:rPr>
              <w:t>0</w:t>
            </w:r>
            <w:r w:rsidRPr="008909C3">
              <w:rPr>
                <w:rFonts w:asciiTheme="minorEastAsia" w:hAnsiTheme="minorEastAsia"/>
                <w:szCs w:val="21"/>
              </w:rPr>
              <w:t>10-62758978</w:t>
            </w:r>
          </w:p>
        </w:tc>
        <w:tc>
          <w:tcPr>
            <w:tcW w:w="1883" w:type="pct"/>
            <w:vAlign w:val="center"/>
          </w:tcPr>
          <w:p w:rsidR="008909C3" w:rsidRPr="008909C3" w:rsidRDefault="008909C3" w:rsidP="00C42005">
            <w:pPr>
              <w:pStyle w:val="af"/>
              <w:widowControl/>
              <w:snapToGrid w:val="0"/>
              <w:spacing w:beforeLines="50" w:before="156" w:afterLines="50" w:after="156" w:line="360" w:lineRule="auto"/>
              <w:ind w:firstLineChars="0" w:firstLine="0"/>
              <w:jc w:val="center"/>
              <w:rPr>
                <w:rFonts w:asciiTheme="minorEastAsia" w:hAnsiTheme="minorEastAsia"/>
                <w:szCs w:val="21"/>
              </w:rPr>
            </w:pPr>
            <w:r w:rsidRPr="008909C3">
              <w:rPr>
                <w:rFonts w:asciiTheme="minorEastAsia" w:hAnsiTheme="minorEastAsia" w:hint="eastAsia"/>
                <w:szCs w:val="21"/>
              </w:rPr>
              <w:t>b</w:t>
            </w:r>
            <w:r w:rsidRPr="008909C3">
              <w:rPr>
                <w:rFonts w:asciiTheme="minorEastAsia" w:hAnsiTheme="minorEastAsia"/>
                <w:szCs w:val="21"/>
              </w:rPr>
              <w:t>qliu@nsd.pku.edu.cn</w:t>
            </w:r>
          </w:p>
        </w:tc>
      </w:tr>
      <w:tr w:rsidR="008909C3" w:rsidRPr="008909C3" w:rsidTr="00C42005">
        <w:tc>
          <w:tcPr>
            <w:tcW w:w="1171" w:type="pct"/>
            <w:vMerge/>
            <w:vAlign w:val="center"/>
          </w:tcPr>
          <w:p w:rsidR="008909C3" w:rsidRPr="008909C3" w:rsidRDefault="008909C3" w:rsidP="00C42005">
            <w:pPr>
              <w:pStyle w:val="af"/>
              <w:widowControl/>
              <w:snapToGrid w:val="0"/>
              <w:spacing w:beforeLines="50" w:before="156" w:afterLines="50" w:after="156" w:line="360" w:lineRule="auto"/>
              <w:ind w:firstLineChars="0" w:firstLine="0"/>
              <w:jc w:val="center"/>
              <w:rPr>
                <w:rFonts w:asciiTheme="minorEastAsia" w:hAnsiTheme="minorEastAsia"/>
                <w:szCs w:val="21"/>
              </w:rPr>
            </w:pPr>
          </w:p>
        </w:tc>
        <w:tc>
          <w:tcPr>
            <w:tcW w:w="828" w:type="pct"/>
            <w:vAlign w:val="center"/>
          </w:tcPr>
          <w:p w:rsidR="008909C3" w:rsidRPr="008909C3" w:rsidRDefault="008909C3" w:rsidP="00C42005">
            <w:pPr>
              <w:pStyle w:val="af"/>
              <w:widowControl/>
              <w:snapToGrid w:val="0"/>
              <w:spacing w:beforeLines="50" w:before="156" w:afterLines="50" w:after="156" w:line="360" w:lineRule="auto"/>
              <w:ind w:firstLineChars="0" w:firstLine="0"/>
              <w:jc w:val="center"/>
              <w:rPr>
                <w:rFonts w:asciiTheme="minorEastAsia" w:hAnsiTheme="minorEastAsia"/>
                <w:szCs w:val="21"/>
              </w:rPr>
            </w:pPr>
            <w:r w:rsidRPr="008909C3">
              <w:rPr>
                <w:rFonts w:asciiTheme="minorEastAsia" w:hAnsiTheme="minorEastAsia" w:hint="eastAsia"/>
                <w:szCs w:val="21"/>
              </w:rPr>
              <w:t>陈柳利</w:t>
            </w:r>
          </w:p>
        </w:tc>
        <w:tc>
          <w:tcPr>
            <w:tcW w:w="1118" w:type="pct"/>
            <w:vAlign w:val="center"/>
          </w:tcPr>
          <w:p w:rsidR="008909C3" w:rsidRPr="008909C3" w:rsidRDefault="008909C3" w:rsidP="00C42005">
            <w:pPr>
              <w:pStyle w:val="af"/>
              <w:widowControl/>
              <w:snapToGrid w:val="0"/>
              <w:spacing w:beforeLines="50" w:before="156" w:afterLines="50" w:after="156" w:line="360" w:lineRule="auto"/>
              <w:ind w:firstLineChars="0" w:firstLine="0"/>
              <w:jc w:val="center"/>
              <w:rPr>
                <w:rFonts w:asciiTheme="minorEastAsia" w:hAnsiTheme="minorEastAsia"/>
                <w:szCs w:val="21"/>
              </w:rPr>
            </w:pPr>
            <w:r w:rsidRPr="008909C3">
              <w:rPr>
                <w:rFonts w:asciiTheme="minorEastAsia" w:hAnsiTheme="minorEastAsia" w:hint="eastAsia"/>
                <w:szCs w:val="21"/>
              </w:rPr>
              <w:t>0</w:t>
            </w:r>
            <w:r w:rsidRPr="008909C3">
              <w:rPr>
                <w:rFonts w:asciiTheme="minorEastAsia" w:hAnsiTheme="minorEastAsia"/>
                <w:szCs w:val="21"/>
              </w:rPr>
              <w:t>10-62758978</w:t>
            </w:r>
          </w:p>
        </w:tc>
        <w:tc>
          <w:tcPr>
            <w:tcW w:w="1883" w:type="pct"/>
            <w:vAlign w:val="center"/>
          </w:tcPr>
          <w:p w:rsidR="008909C3" w:rsidRPr="008909C3" w:rsidRDefault="008909C3" w:rsidP="00C42005">
            <w:pPr>
              <w:pStyle w:val="af"/>
              <w:widowControl/>
              <w:snapToGrid w:val="0"/>
              <w:spacing w:beforeLines="50" w:before="156" w:afterLines="50" w:after="156" w:line="360" w:lineRule="auto"/>
              <w:ind w:firstLineChars="0" w:firstLine="0"/>
              <w:jc w:val="center"/>
              <w:rPr>
                <w:rFonts w:asciiTheme="minorEastAsia" w:hAnsiTheme="minorEastAsia"/>
                <w:szCs w:val="21"/>
              </w:rPr>
            </w:pPr>
            <w:r w:rsidRPr="008909C3">
              <w:rPr>
                <w:rFonts w:asciiTheme="minorEastAsia" w:hAnsiTheme="minorEastAsia" w:hint="eastAsia"/>
                <w:szCs w:val="21"/>
              </w:rPr>
              <w:t>l</w:t>
            </w:r>
            <w:r w:rsidRPr="008909C3">
              <w:rPr>
                <w:rFonts w:asciiTheme="minorEastAsia" w:hAnsiTheme="minorEastAsia"/>
                <w:szCs w:val="21"/>
              </w:rPr>
              <w:t>lchen@nsd.pku.edu.cn</w:t>
            </w:r>
          </w:p>
        </w:tc>
      </w:tr>
    </w:tbl>
    <w:p w:rsidR="008909C3" w:rsidRDefault="008909C3">
      <w:pPr>
        <w:widowControl/>
        <w:jc w:val="left"/>
      </w:pPr>
    </w:p>
    <w:p w:rsidR="008909C3" w:rsidRDefault="008909C3">
      <w:pPr>
        <w:widowControl/>
        <w:jc w:val="left"/>
      </w:pPr>
      <w:r>
        <w:br w:type="page"/>
      </w:r>
    </w:p>
    <w:p w:rsidR="008909C3" w:rsidRPr="008909C3" w:rsidRDefault="008909C3">
      <w:pPr>
        <w:widowControl/>
        <w:jc w:val="left"/>
      </w:pPr>
    </w:p>
    <w:p w:rsidR="00A17024" w:rsidRDefault="00541708">
      <w:pPr>
        <w:spacing w:line="360" w:lineRule="auto"/>
      </w:pPr>
      <w:r>
        <w:rPr>
          <w:rFonts w:hint="eastAsia"/>
        </w:rPr>
        <w:t>北京大学</w:t>
      </w:r>
      <w:r>
        <w:rPr>
          <w:rFonts w:hint="eastAsia"/>
        </w:rPr>
        <w:t xml:space="preserve"> </w:t>
      </w:r>
      <w:r>
        <w:t>国家发展研究院</w:t>
      </w:r>
      <w:r>
        <w:t xml:space="preserve"> </w:t>
      </w:r>
      <w:r>
        <w:rPr>
          <w:rFonts w:hint="eastAsia"/>
        </w:rPr>
        <w:t>经济学（国家发展方向）</w:t>
      </w:r>
      <w:r>
        <w:rPr>
          <w:rFonts w:hint="eastAsia"/>
        </w:rPr>
        <w:t xml:space="preserve"> </w:t>
      </w:r>
      <w:r>
        <w:rPr>
          <w:rFonts w:hint="eastAsia"/>
        </w:rPr>
        <w:t>培养方案</w:t>
      </w:r>
    </w:p>
    <w:p w:rsidR="00A17024" w:rsidRDefault="00541708">
      <w:pPr>
        <w:spacing w:line="360" w:lineRule="auto"/>
        <w:jc w:val="center"/>
        <w:rPr>
          <w:rFonts w:ascii="宋体" w:hAnsi="宋体"/>
          <w:b/>
          <w:sz w:val="32"/>
          <w:szCs w:val="32"/>
        </w:rPr>
      </w:pPr>
      <w:r>
        <w:rPr>
          <w:rFonts w:ascii="宋体" w:hAnsi="宋体" w:hint="eastAsia"/>
          <w:b/>
          <w:sz w:val="32"/>
          <w:szCs w:val="32"/>
        </w:rPr>
        <w:t>2024级经济学（国家发展方向）专业普本培养方案</w:t>
      </w:r>
    </w:p>
    <w:p w:rsidR="00A17024" w:rsidRDefault="00541708">
      <w:pPr>
        <w:spacing w:line="360" w:lineRule="auto"/>
      </w:pPr>
      <w:r>
        <w:rPr>
          <w:rFonts w:hint="eastAsia"/>
          <w:b/>
        </w:rPr>
        <w:t>一、专业简介</w:t>
      </w:r>
    </w:p>
    <w:p w:rsidR="00A17024" w:rsidRDefault="00541708">
      <w:pPr>
        <w:spacing w:line="360" w:lineRule="auto"/>
        <w:ind w:firstLine="420"/>
      </w:pPr>
      <w:r>
        <w:rPr>
          <w:rFonts w:hint="eastAsia"/>
        </w:rPr>
        <w:t xml:space="preserve">1. </w:t>
      </w:r>
      <w:r>
        <w:rPr>
          <w:rFonts w:hint="eastAsia"/>
        </w:rPr>
        <w:t>专业历史沿革和特色：</w:t>
      </w:r>
      <w:r>
        <w:rPr>
          <w:rFonts w:hint="eastAsia"/>
        </w:rPr>
        <w:cr/>
        <w:t xml:space="preserve">   </w:t>
      </w:r>
      <w:r>
        <w:rPr>
          <w:rFonts w:hint="eastAsia"/>
        </w:rPr>
        <w:t>国家发展研究院及其前身中国经济研究中心是国内最早开办现代经济学教育的机构，以教学育人为根本，于</w:t>
      </w:r>
      <w:r>
        <w:rPr>
          <w:rFonts w:hint="eastAsia"/>
        </w:rPr>
        <w:t>1996</w:t>
      </w:r>
      <w:r>
        <w:rPr>
          <w:rFonts w:hint="eastAsia"/>
        </w:rPr>
        <w:t>年秋季开始独立招收硕士和博士研究生，以建成国内最为严谨的现代经济学理论教育体系为愿景，一直坚持严格的教学标准，经过二十余年的发展和探索，形成了一套既与国际接轨、又具自身特色的博士培养体系，培养出了一批又一批优秀的经济学学者。同年，为北京大学非经济学学科门类专业和非工商管理类学科门类专业的本科生设立经济学双学位项目，成为北大的一张重要名片。从</w:t>
      </w:r>
      <w:r>
        <w:rPr>
          <w:rFonts w:hint="eastAsia"/>
        </w:rPr>
        <w:t>2017</w:t>
      </w:r>
      <w:r>
        <w:rPr>
          <w:rFonts w:hint="eastAsia"/>
        </w:rPr>
        <w:t>年秋季起，国发院开始招收国家发展方向的本科生，培养以经济学为基础、具备多学科视野、能够适应各行各业工作的领军人物。</w:t>
      </w:r>
      <w:r>
        <w:rPr>
          <w:rFonts w:hint="eastAsia"/>
        </w:rPr>
        <w:cr/>
        <w:t xml:space="preserve">   </w:t>
      </w:r>
      <w:r>
        <w:rPr>
          <w:rFonts w:hint="eastAsia"/>
        </w:rPr>
        <w:t>国发院本科生项目以优质的师资团队，二十余年的经济学专业培养经验和丰富的教学资源为依托，致力于贯彻以经济学为基础的博雅教育模式，采用重基础、国际化、跨学科的培养方案，为本科学生建立科学的课程体系，设计个性化的小班课与实践课程，培养学生在实践中运用批判性思维去分析和看待问题的能力。</w:t>
      </w:r>
      <w:r>
        <w:rPr>
          <w:rFonts w:hint="eastAsia"/>
        </w:rPr>
        <w:cr/>
        <w:t xml:space="preserve">   2.</w:t>
      </w:r>
      <w:r>
        <w:rPr>
          <w:rFonts w:hint="eastAsia"/>
        </w:rPr>
        <w:tab/>
      </w:r>
      <w:r>
        <w:rPr>
          <w:rFonts w:hint="eastAsia"/>
        </w:rPr>
        <w:t>师资队伍结构：</w:t>
      </w:r>
      <w:r>
        <w:rPr>
          <w:rFonts w:hint="eastAsia"/>
        </w:rPr>
        <w:cr/>
        <w:t xml:space="preserve">   </w:t>
      </w:r>
      <w:r>
        <w:rPr>
          <w:rFonts w:hint="eastAsia"/>
        </w:rPr>
        <w:t>国家发展研究院与南南学院共享师资、校园，拥有各类教学科研人员</w:t>
      </w:r>
      <w:r>
        <w:rPr>
          <w:rFonts w:hint="eastAsia"/>
        </w:rPr>
        <w:t>70</w:t>
      </w:r>
      <w:r>
        <w:rPr>
          <w:rFonts w:hint="eastAsia"/>
        </w:rPr>
        <w:t>余人，包含北京大学博雅讲席教授</w:t>
      </w:r>
      <w:r>
        <w:rPr>
          <w:rFonts w:hint="eastAsia"/>
        </w:rPr>
        <w:t>2</w:t>
      </w:r>
      <w:r>
        <w:rPr>
          <w:rFonts w:hint="eastAsia"/>
        </w:rPr>
        <w:t>人；博雅特聘教授</w:t>
      </w:r>
      <w:r>
        <w:rPr>
          <w:rFonts w:hint="eastAsia"/>
        </w:rPr>
        <w:t>7</w:t>
      </w:r>
      <w:r>
        <w:rPr>
          <w:rFonts w:hint="eastAsia"/>
        </w:rPr>
        <w:t>人（含万人领军、长江特聘、杰青等）；博雅青年学者</w:t>
      </w:r>
      <w:r>
        <w:rPr>
          <w:rFonts w:hint="eastAsia"/>
        </w:rPr>
        <w:t>6</w:t>
      </w:r>
      <w:r>
        <w:rPr>
          <w:rFonts w:hint="eastAsia"/>
        </w:rPr>
        <w:t>人（含青年长江学者等）。</w:t>
      </w:r>
    </w:p>
    <w:p w:rsidR="00A17024" w:rsidRDefault="00541708">
      <w:pPr>
        <w:numPr>
          <w:ilvl w:val="0"/>
          <w:numId w:val="1"/>
        </w:numPr>
        <w:spacing w:line="360" w:lineRule="auto"/>
        <w:rPr>
          <w:b/>
        </w:rPr>
      </w:pPr>
      <w:r>
        <w:rPr>
          <w:rFonts w:hint="eastAsia"/>
          <w:b/>
        </w:rPr>
        <w:t>培养目标</w:t>
      </w:r>
    </w:p>
    <w:p w:rsidR="00A17024" w:rsidRDefault="00541708">
      <w:pPr>
        <w:spacing w:line="360" w:lineRule="auto"/>
        <w:ind w:firstLine="420"/>
        <w:rPr>
          <w:b/>
        </w:rPr>
      </w:pPr>
      <w:r>
        <w:rPr>
          <w:rFonts w:hint="eastAsia"/>
        </w:rPr>
        <w:t>经济学（国家发展方向）专业以学生成长为中心，面向国家发展的人才需求，贯彻以经济学为基础的博雅教育模式，通过专注于国家发展规律和经济现象的综合性研究，锻炼学生的阅读、写作、科研、实践能力和国际视野，旨在培养具有跨学科视角的经济学博雅人才。</w:t>
      </w:r>
    </w:p>
    <w:p w:rsidR="00A17024" w:rsidRDefault="00541708">
      <w:pPr>
        <w:numPr>
          <w:ilvl w:val="0"/>
          <w:numId w:val="1"/>
        </w:numPr>
        <w:spacing w:line="360" w:lineRule="auto"/>
        <w:rPr>
          <w:b/>
          <w:bCs/>
        </w:rPr>
      </w:pPr>
      <w:r>
        <w:rPr>
          <w:b/>
          <w:bCs/>
        </w:rPr>
        <w:t>培养</w:t>
      </w:r>
      <w:r>
        <w:rPr>
          <w:rFonts w:hint="eastAsia"/>
          <w:b/>
          <w:bCs/>
        </w:rPr>
        <w:t>要求</w:t>
      </w:r>
    </w:p>
    <w:p w:rsidR="00A17024" w:rsidRDefault="00541708">
      <w:pPr>
        <w:spacing w:line="360" w:lineRule="auto"/>
        <w:ind w:firstLine="420"/>
        <w:rPr>
          <w:color w:val="FF0000"/>
        </w:rPr>
      </w:pPr>
      <w:r>
        <w:rPr>
          <w:rFonts w:hint="eastAsia"/>
        </w:rPr>
        <w:t>通过本科阶段跨学科视角的融合教育，国际视野的综合培养，以及扎实严谨的学术训练，学生应当具备严谨的批判性思维和独立思考的能力，扎实掌握经济学基础知识，学会将中国现实与经济学理论相结合，并且运用跨学科视角认识和解决问题，具备良好的中英文沟通能力，并掌握搜集社会经济数据的方法和利用数据开展研究工作的能力。学生毕业后，凭借跨</w:t>
      </w:r>
      <w:r>
        <w:rPr>
          <w:rFonts w:hint="eastAsia"/>
        </w:rPr>
        <w:lastRenderedPageBreak/>
        <w:t>学科视角、国际视野和扎实的学术基础，能适应各行各业和社会发展的需要，成为在学术研究领域、综合管理部门、金融机构和企业等从事研究与管理工作的领军人物。</w:t>
      </w:r>
    </w:p>
    <w:p w:rsidR="00A17024" w:rsidRDefault="00541708">
      <w:pPr>
        <w:spacing w:line="360" w:lineRule="auto"/>
        <w:rPr>
          <w:b/>
          <w:color w:val="FF0000"/>
        </w:rPr>
      </w:pPr>
      <w:r>
        <w:rPr>
          <w:rFonts w:hint="eastAsia"/>
          <w:b/>
        </w:rPr>
        <w:t>四、毕业要求及授予学位类型</w:t>
      </w:r>
    </w:p>
    <w:p w:rsidR="00A17024" w:rsidRDefault="00541708">
      <w:pPr>
        <w:spacing w:beforeLines="50" w:before="156" w:line="320" w:lineRule="exact"/>
        <w:ind w:firstLineChars="200" w:firstLine="420"/>
        <w:rPr>
          <w:szCs w:val="21"/>
        </w:rPr>
      </w:pPr>
      <w:r>
        <w:rPr>
          <w:rFonts w:hint="eastAsia"/>
          <w:szCs w:val="21"/>
        </w:rPr>
        <w:t>学生在学校规定的学习年限内，修完培养方案规定的内容，成绩合格，达到学校毕业要求的，准予毕业，学校颁发毕业证书；符合学士学位授予条件的，授予学士学位。</w:t>
      </w:r>
    </w:p>
    <w:p w:rsidR="00A17024" w:rsidRDefault="00A17024">
      <w:pPr>
        <w:spacing w:line="360" w:lineRule="auto"/>
      </w:pPr>
    </w:p>
    <w:p w:rsidR="00A17024" w:rsidRDefault="00541708">
      <w:pPr>
        <w:spacing w:line="360" w:lineRule="auto"/>
        <w:ind w:firstLine="420"/>
      </w:pPr>
      <w:r>
        <w:t>授予学位</w:t>
      </w:r>
      <w:r>
        <w:rPr>
          <w:rFonts w:hint="eastAsia"/>
        </w:rPr>
        <w:t>类型：经济学</w:t>
      </w:r>
      <w:r w:rsidR="009C3F41">
        <w:rPr>
          <w:rFonts w:hint="eastAsia"/>
        </w:rPr>
        <w:t>学士学位</w:t>
      </w:r>
    </w:p>
    <w:p w:rsidR="00A17024" w:rsidRDefault="00541708">
      <w:pPr>
        <w:spacing w:line="360" w:lineRule="auto"/>
        <w:ind w:firstLine="420"/>
      </w:pPr>
      <w:r>
        <w:rPr>
          <w:rFonts w:hint="eastAsia"/>
        </w:rPr>
        <w:t>毕业总学分：</w:t>
      </w:r>
      <w:r>
        <w:rPr>
          <w:rFonts w:hint="eastAsia"/>
        </w:rPr>
        <w:t>121</w:t>
      </w:r>
    </w:p>
    <w:p w:rsidR="00A17024" w:rsidRDefault="00541708">
      <w:pPr>
        <w:spacing w:line="360" w:lineRule="auto"/>
        <w:ind w:firstLine="420"/>
        <w:rPr>
          <w:color w:val="000000" w:themeColor="text1"/>
        </w:rPr>
      </w:pPr>
      <w:r>
        <w:rPr>
          <w:rFonts w:hint="eastAsia"/>
          <w:color w:val="000000" w:themeColor="text1"/>
        </w:rPr>
        <w:t>具体毕业要求包括：</w:t>
      </w:r>
    </w:p>
    <w:p w:rsidR="00F951CF" w:rsidRPr="0047789E" w:rsidRDefault="00F951CF" w:rsidP="003D5614">
      <w:pPr>
        <w:spacing w:line="360" w:lineRule="auto"/>
        <w:ind w:leftChars="400" w:left="840"/>
        <w:rPr>
          <w:b/>
          <w:color w:val="000000" w:themeColor="text1"/>
        </w:rPr>
      </w:pPr>
    </w:p>
    <w:tbl>
      <w:tblPr>
        <w:tblW w:w="68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3401"/>
        <w:gridCol w:w="3402"/>
      </w:tblGrid>
      <w:tr w:rsidR="00DE5E5B">
        <w:trPr>
          <w:jc w:val="center"/>
        </w:trPr>
        <w:tc>
          <w:tcPr>
            <w:tcW w:w="3401" w:type="dxa"/>
            <w:vMerge w:val="restart"/>
          </w:tcPr>
          <w:p w:rsidR="00DE5E5B" w:rsidRDefault="00E67B5F">
            <w:r>
              <w:t>1</w:t>
            </w:r>
            <w:r>
              <w:t>、公共基础课程：</w:t>
            </w:r>
            <w:r>
              <w:t>42-48</w:t>
            </w:r>
            <w:r>
              <w:t>学分</w:t>
            </w:r>
          </w:p>
        </w:tc>
        <w:tc>
          <w:tcPr>
            <w:tcW w:w="3401" w:type="dxa"/>
          </w:tcPr>
          <w:p w:rsidR="00DE5E5B" w:rsidRDefault="00E67B5F">
            <w:r>
              <w:t xml:space="preserve">1-1 </w:t>
            </w:r>
            <w:r>
              <w:t>大学英语：</w:t>
            </w:r>
            <w:r>
              <w:t>2-8</w:t>
            </w:r>
            <w:r>
              <w:t>学分</w:t>
            </w:r>
          </w:p>
        </w:tc>
      </w:tr>
      <w:tr w:rsidR="00DE5E5B">
        <w:trPr>
          <w:jc w:val="center"/>
        </w:trPr>
        <w:tc>
          <w:tcPr>
            <w:tcW w:w="3401" w:type="dxa"/>
            <w:vMerge/>
          </w:tcPr>
          <w:p w:rsidR="00DE5E5B" w:rsidRDefault="00E67B5F">
            <w:r>
              <w:t>1</w:t>
            </w:r>
            <w:r>
              <w:t>、公共基础课程：</w:t>
            </w:r>
            <w:r>
              <w:t>42-48</w:t>
            </w:r>
            <w:r>
              <w:t>学分</w:t>
            </w:r>
          </w:p>
        </w:tc>
        <w:tc>
          <w:tcPr>
            <w:tcW w:w="3401" w:type="dxa"/>
          </w:tcPr>
          <w:p w:rsidR="00DE5E5B" w:rsidRDefault="00E67B5F">
            <w:r>
              <w:t xml:space="preserve">1-2 </w:t>
            </w:r>
            <w:r>
              <w:t>思想政治理论必修课：</w:t>
            </w:r>
            <w:r>
              <w:t>19-19</w:t>
            </w:r>
            <w:r>
              <w:t>学分</w:t>
            </w:r>
          </w:p>
        </w:tc>
      </w:tr>
      <w:tr w:rsidR="00DE5E5B">
        <w:trPr>
          <w:jc w:val="center"/>
        </w:trPr>
        <w:tc>
          <w:tcPr>
            <w:tcW w:w="3401" w:type="dxa"/>
            <w:vMerge/>
          </w:tcPr>
          <w:p w:rsidR="00DE5E5B" w:rsidRDefault="00E67B5F">
            <w:r>
              <w:t>1</w:t>
            </w:r>
            <w:r>
              <w:t>、公共基础课程：</w:t>
            </w:r>
            <w:r>
              <w:t>42-48</w:t>
            </w:r>
            <w:r>
              <w:t>学分</w:t>
            </w:r>
          </w:p>
        </w:tc>
        <w:tc>
          <w:tcPr>
            <w:tcW w:w="3401" w:type="dxa"/>
          </w:tcPr>
          <w:p w:rsidR="00DE5E5B" w:rsidRDefault="00E67B5F">
            <w:r>
              <w:t xml:space="preserve">1-3 </w:t>
            </w:r>
            <w:r>
              <w:t>思想政治理论选择性必修课：</w:t>
            </w:r>
            <w:r>
              <w:t>1-1</w:t>
            </w:r>
            <w:r>
              <w:t>门</w:t>
            </w:r>
          </w:p>
        </w:tc>
      </w:tr>
      <w:tr w:rsidR="00DE5E5B">
        <w:trPr>
          <w:jc w:val="center"/>
        </w:trPr>
        <w:tc>
          <w:tcPr>
            <w:tcW w:w="3401" w:type="dxa"/>
            <w:vMerge/>
          </w:tcPr>
          <w:p w:rsidR="00DE5E5B" w:rsidRDefault="00E67B5F">
            <w:r>
              <w:t>1</w:t>
            </w:r>
            <w:r>
              <w:t>、公共基础课程：</w:t>
            </w:r>
            <w:r>
              <w:t>42-48</w:t>
            </w:r>
            <w:r>
              <w:t>学分</w:t>
            </w:r>
          </w:p>
        </w:tc>
        <w:tc>
          <w:tcPr>
            <w:tcW w:w="3401" w:type="dxa"/>
          </w:tcPr>
          <w:p w:rsidR="00DE5E5B" w:rsidRDefault="00E67B5F" w:rsidP="00E82ED0">
            <w:pPr>
              <w:rPr>
                <w:rFonts w:hint="eastAsia"/>
              </w:rPr>
            </w:pPr>
            <w:r>
              <w:t xml:space="preserve">1-4 </w:t>
            </w:r>
            <w:r>
              <w:t>劳动教育课：</w:t>
            </w:r>
            <w:r w:rsidR="00E82ED0">
              <w:t>32</w:t>
            </w:r>
            <w:r w:rsidR="00E82ED0">
              <w:rPr>
                <w:rFonts w:hint="eastAsia"/>
              </w:rPr>
              <w:t>学时</w:t>
            </w:r>
          </w:p>
        </w:tc>
      </w:tr>
      <w:tr w:rsidR="00DE5E5B">
        <w:trPr>
          <w:jc w:val="center"/>
        </w:trPr>
        <w:tc>
          <w:tcPr>
            <w:tcW w:w="3401" w:type="dxa"/>
            <w:vMerge/>
          </w:tcPr>
          <w:p w:rsidR="00DE5E5B" w:rsidRDefault="00E67B5F">
            <w:r>
              <w:t>1</w:t>
            </w:r>
            <w:r>
              <w:t>、公共基础课程：</w:t>
            </w:r>
            <w:r>
              <w:t>42-48</w:t>
            </w:r>
            <w:r>
              <w:t>学分</w:t>
            </w:r>
          </w:p>
        </w:tc>
        <w:tc>
          <w:tcPr>
            <w:tcW w:w="3401" w:type="dxa"/>
          </w:tcPr>
          <w:p w:rsidR="00DE5E5B" w:rsidRDefault="00E67B5F">
            <w:r>
              <w:t xml:space="preserve">1-5 </w:t>
            </w:r>
            <w:r>
              <w:t>信息课程：</w:t>
            </w:r>
            <w:r>
              <w:t>3-3</w:t>
            </w:r>
            <w:r>
              <w:t>学分</w:t>
            </w:r>
          </w:p>
        </w:tc>
      </w:tr>
      <w:tr w:rsidR="00DE5E5B">
        <w:trPr>
          <w:jc w:val="center"/>
        </w:trPr>
        <w:tc>
          <w:tcPr>
            <w:tcW w:w="3401" w:type="dxa"/>
            <w:vMerge/>
          </w:tcPr>
          <w:p w:rsidR="00DE5E5B" w:rsidRDefault="00E67B5F">
            <w:r>
              <w:t>1</w:t>
            </w:r>
            <w:r>
              <w:t>、公共基础课程：</w:t>
            </w:r>
            <w:r>
              <w:t>42-48</w:t>
            </w:r>
            <w:r>
              <w:t>学分</w:t>
            </w:r>
          </w:p>
        </w:tc>
        <w:tc>
          <w:tcPr>
            <w:tcW w:w="3401" w:type="dxa"/>
          </w:tcPr>
          <w:p w:rsidR="00DE5E5B" w:rsidRDefault="00E67B5F">
            <w:r>
              <w:t xml:space="preserve">1-6 </w:t>
            </w:r>
            <w:r>
              <w:t>军事理论：</w:t>
            </w:r>
            <w:r>
              <w:t>2-2</w:t>
            </w:r>
            <w:r>
              <w:t>学分</w:t>
            </w:r>
          </w:p>
        </w:tc>
      </w:tr>
      <w:tr w:rsidR="00DE5E5B">
        <w:trPr>
          <w:jc w:val="center"/>
        </w:trPr>
        <w:tc>
          <w:tcPr>
            <w:tcW w:w="3401" w:type="dxa"/>
            <w:vMerge/>
          </w:tcPr>
          <w:p w:rsidR="00DE5E5B" w:rsidRDefault="00E67B5F">
            <w:r>
              <w:t>1</w:t>
            </w:r>
            <w:r>
              <w:t>、公共基础课程：</w:t>
            </w:r>
            <w:r>
              <w:t>42-48</w:t>
            </w:r>
            <w:r>
              <w:t>学分</w:t>
            </w:r>
          </w:p>
        </w:tc>
        <w:tc>
          <w:tcPr>
            <w:tcW w:w="3401" w:type="dxa"/>
          </w:tcPr>
          <w:p w:rsidR="00DE5E5B" w:rsidRDefault="00E67B5F">
            <w:r>
              <w:t xml:space="preserve">1-7 </w:t>
            </w:r>
            <w:r>
              <w:t>体育课：</w:t>
            </w:r>
            <w:r>
              <w:t>4-4</w:t>
            </w:r>
            <w:r>
              <w:t>学分</w:t>
            </w:r>
          </w:p>
        </w:tc>
      </w:tr>
      <w:tr w:rsidR="00DE5E5B">
        <w:trPr>
          <w:jc w:val="center"/>
        </w:trPr>
        <w:tc>
          <w:tcPr>
            <w:tcW w:w="3401" w:type="dxa"/>
            <w:vMerge/>
          </w:tcPr>
          <w:p w:rsidR="00DE5E5B" w:rsidRDefault="00E67B5F">
            <w:r>
              <w:t>1</w:t>
            </w:r>
            <w:r>
              <w:t>、公共基础课程：</w:t>
            </w:r>
            <w:r>
              <w:t>42-48</w:t>
            </w:r>
            <w:r>
              <w:t>学分</w:t>
            </w:r>
          </w:p>
        </w:tc>
        <w:tc>
          <w:tcPr>
            <w:tcW w:w="3401" w:type="dxa"/>
          </w:tcPr>
          <w:p w:rsidR="00DE5E5B" w:rsidRDefault="00E67B5F">
            <w:r>
              <w:t xml:space="preserve">1-8 </w:t>
            </w:r>
            <w:r>
              <w:t>通识教育课：</w:t>
            </w:r>
            <w:r>
              <w:t>12-</w:t>
            </w:r>
            <w:r>
              <w:t>学分</w:t>
            </w:r>
          </w:p>
        </w:tc>
      </w:tr>
      <w:tr w:rsidR="00DE5E5B">
        <w:trPr>
          <w:jc w:val="center"/>
        </w:trPr>
        <w:tc>
          <w:tcPr>
            <w:tcW w:w="3401" w:type="dxa"/>
            <w:vMerge w:val="restart"/>
          </w:tcPr>
          <w:p w:rsidR="00DE5E5B" w:rsidRDefault="00E67B5F">
            <w:r>
              <w:t>2</w:t>
            </w:r>
            <w:r>
              <w:t>、专业必修课程：</w:t>
            </w:r>
            <w:r>
              <w:t>42-</w:t>
            </w:r>
            <w:r>
              <w:t>学分</w:t>
            </w:r>
          </w:p>
        </w:tc>
        <w:tc>
          <w:tcPr>
            <w:tcW w:w="3401" w:type="dxa"/>
          </w:tcPr>
          <w:p w:rsidR="00DE5E5B" w:rsidRDefault="00E67B5F">
            <w:r>
              <w:t xml:space="preserve">2-1 </w:t>
            </w:r>
            <w:r>
              <w:t>专业基础课：</w:t>
            </w:r>
            <w:r>
              <w:t>18-20</w:t>
            </w:r>
            <w:r>
              <w:t>学分</w:t>
            </w:r>
          </w:p>
        </w:tc>
      </w:tr>
      <w:tr w:rsidR="00DE5E5B">
        <w:trPr>
          <w:jc w:val="center"/>
        </w:trPr>
        <w:tc>
          <w:tcPr>
            <w:tcW w:w="3401" w:type="dxa"/>
            <w:vMerge/>
          </w:tcPr>
          <w:p w:rsidR="00DE5E5B" w:rsidRDefault="00E67B5F">
            <w:r>
              <w:t>2</w:t>
            </w:r>
            <w:r>
              <w:t>、专业必修课程：</w:t>
            </w:r>
            <w:r>
              <w:t>42-</w:t>
            </w:r>
            <w:r>
              <w:t>学分</w:t>
            </w:r>
          </w:p>
        </w:tc>
        <w:tc>
          <w:tcPr>
            <w:tcW w:w="3401" w:type="dxa"/>
          </w:tcPr>
          <w:p w:rsidR="00DE5E5B" w:rsidRDefault="00E67B5F">
            <w:r>
              <w:t xml:space="preserve">2-2 </w:t>
            </w:r>
            <w:r>
              <w:t>专业核心课：</w:t>
            </w:r>
            <w:r>
              <w:t>19-</w:t>
            </w:r>
            <w:r>
              <w:t>学分</w:t>
            </w:r>
          </w:p>
        </w:tc>
      </w:tr>
      <w:tr w:rsidR="00DE5E5B">
        <w:trPr>
          <w:jc w:val="center"/>
        </w:trPr>
        <w:tc>
          <w:tcPr>
            <w:tcW w:w="3401" w:type="dxa"/>
            <w:vMerge/>
          </w:tcPr>
          <w:p w:rsidR="00DE5E5B" w:rsidRDefault="00E67B5F">
            <w:r>
              <w:t>2</w:t>
            </w:r>
            <w:r>
              <w:t>、专业必修课程：</w:t>
            </w:r>
            <w:r>
              <w:t>42-</w:t>
            </w:r>
            <w:r>
              <w:t>学分</w:t>
            </w:r>
          </w:p>
        </w:tc>
        <w:tc>
          <w:tcPr>
            <w:tcW w:w="3401" w:type="dxa"/>
          </w:tcPr>
          <w:p w:rsidR="00DE5E5B" w:rsidRDefault="00E67B5F">
            <w:r>
              <w:t xml:space="preserve">2-3 </w:t>
            </w:r>
            <w:r>
              <w:t>毕业论文（设计）：</w:t>
            </w:r>
            <w:r>
              <w:t>3-3</w:t>
            </w:r>
            <w:r>
              <w:t>学分</w:t>
            </w:r>
          </w:p>
        </w:tc>
      </w:tr>
      <w:tr w:rsidR="00DE5E5B">
        <w:trPr>
          <w:jc w:val="center"/>
        </w:trPr>
        <w:tc>
          <w:tcPr>
            <w:tcW w:w="3401" w:type="dxa"/>
            <w:vMerge w:val="restart"/>
          </w:tcPr>
          <w:p w:rsidR="00DE5E5B" w:rsidRDefault="00E67B5F">
            <w:r>
              <w:t>3</w:t>
            </w:r>
            <w:r>
              <w:t>、选修课程：</w:t>
            </w:r>
            <w:r>
              <w:t>31-</w:t>
            </w:r>
            <w:r>
              <w:t>学分</w:t>
            </w:r>
          </w:p>
        </w:tc>
        <w:tc>
          <w:tcPr>
            <w:tcW w:w="3401" w:type="dxa"/>
          </w:tcPr>
          <w:p w:rsidR="00DE5E5B" w:rsidRDefault="00E67B5F">
            <w:r>
              <w:t xml:space="preserve">3-1 </w:t>
            </w:r>
            <w:r>
              <w:t>专业选修课：</w:t>
            </w:r>
            <w:r>
              <w:t>22-22</w:t>
            </w:r>
            <w:r>
              <w:t>学分</w:t>
            </w:r>
          </w:p>
        </w:tc>
      </w:tr>
      <w:tr w:rsidR="00DE5E5B">
        <w:trPr>
          <w:jc w:val="center"/>
        </w:trPr>
        <w:tc>
          <w:tcPr>
            <w:tcW w:w="3401" w:type="dxa"/>
            <w:vMerge/>
          </w:tcPr>
          <w:p w:rsidR="00DE5E5B" w:rsidRDefault="00E67B5F">
            <w:r>
              <w:t>3</w:t>
            </w:r>
            <w:r>
              <w:t>、选修课程：</w:t>
            </w:r>
            <w:r>
              <w:t>31-</w:t>
            </w:r>
            <w:r>
              <w:t>学分</w:t>
            </w:r>
          </w:p>
        </w:tc>
        <w:tc>
          <w:tcPr>
            <w:tcW w:w="3401" w:type="dxa"/>
          </w:tcPr>
          <w:p w:rsidR="00DE5E5B" w:rsidRDefault="00E67B5F">
            <w:r>
              <w:t xml:space="preserve">3-2 </w:t>
            </w:r>
            <w:r>
              <w:t>自主选修课：</w:t>
            </w:r>
            <w:r>
              <w:t>9-</w:t>
            </w:r>
            <w:r>
              <w:t>学分</w:t>
            </w:r>
          </w:p>
        </w:tc>
      </w:tr>
    </w:tbl>
    <w:p w:rsidR="00A17024" w:rsidRDefault="00A17024">
      <w:pPr>
        <w:spacing w:line="360" w:lineRule="auto"/>
        <w:ind w:left="840"/>
      </w:pPr>
    </w:p>
    <w:p w:rsidR="00A17024" w:rsidRDefault="00541708">
      <w:pPr>
        <w:spacing w:line="360" w:lineRule="auto"/>
      </w:pPr>
      <w:r>
        <w:rPr>
          <w:rFonts w:hint="eastAsia"/>
          <w:b/>
        </w:rPr>
        <w:t>五、课程设置</w:t>
      </w:r>
    </w:p>
    <w:p w:rsidR="00A17024" w:rsidRDefault="00541708">
      <w:pPr>
        <w:spacing w:line="360" w:lineRule="auto"/>
        <w:ind w:firstLine="420"/>
      </w:pPr>
      <w:r>
        <w:rPr>
          <w:rFonts w:hint="eastAsia"/>
        </w:rPr>
        <w:t>1</w:t>
      </w:r>
      <w:r>
        <w:rPr>
          <w:rFonts w:hint="eastAsia"/>
        </w:rPr>
        <w:t>、</w:t>
      </w:r>
      <w:r>
        <w:rPr>
          <w:b/>
          <w:bCs/>
        </w:rPr>
        <w:t>公共基础课程</w:t>
      </w:r>
      <w:r>
        <w:rPr>
          <w:rFonts w:hint="eastAsia"/>
        </w:rPr>
        <w:t xml:space="preserve"> </w:t>
      </w:r>
      <w:r>
        <w:rPr>
          <w:rFonts w:hint="eastAsia"/>
        </w:rPr>
        <w:t>要求：</w:t>
      </w:r>
      <w:r>
        <w:rPr>
          <w:rFonts w:hint="eastAsia"/>
        </w:rPr>
        <w:t>42-48</w:t>
      </w:r>
      <w:r>
        <w:rPr>
          <w:rFonts w:hint="eastAsia"/>
        </w:rPr>
        <w:t>学分</w:t>
      </w:r>
    </w:p>
    <w:p w:rsidR="00FF7271" w:rsidRPr="00FF7271" w:rsidRDefault="00FF7271" w:rsidP="00FF7271">
      <w:pPr>
        <w:spacing w:line="360" w:lineRule="auto"/>
        <w:ind w:firstLine="420"/>
      </w:pPr>
      <w:r w:rsidRPr="00FF7271">
        <w:rPr>
          <w:rFonts w:hint="eastAsia"/>
        </w:rPr>
        <w:t xml:space="preserve">1.1 </w:t>
      </w:r>
      <w:r w:rsidRPr="00FF7271">
        <w:rPr>
          <w:rFonts w:hint="eastAsia"/>
        </w:rPr>
        <w:t>公共必修课</w:t>
      </w:r>
      <w:r w:rsidRPr="00FF7271">
        <w:rPr>
          <w:rFonts w:hint="eastAsia"/>
        </w:rPr>
        <w:t xml:space="preserve">  </w:t>
      </w:r>
      <w:r w:rsidRPr="00FF7271">
        <w:t>30-36</w:t>
      </w:r>
      <w:r w:rsidRPr="00FF7271">
        <w:rPr>
          <w:rFonts w:hint="eastAsia"/>
        </w:rPr>
        <w:t>学分</w:t>
      </w:r>
    </w:p>
    <w:p w:rsidR="00FF7271" w:rsidRDefault="00FF7271" w:rsidP="00FF7271">
      <w:pPr>
        <w:spacing w:line="360" w:lineRule="auto"/>
        <w:ind w:firstLine="420"/>
        <w:rPr>
          <w:rFonts w:ascii="宋体" w:hAnsi="宋体"/>
          <w:szCs w:val="21"/>
        </w:rPr>
      </w:pPr>
      <w:r>
        <w:rPr>
          <w:rFonts w:ascii="宋体" w:hAnsi="宋体" w:hint="eastAsia"/>
          <w:b/>
          <w:szCs w:val="21"/>
        </w:rPr>
        <w:t>说明</w:t>
      </w:r>
      <w:r>
        <w:rPr>
          <w:rFonts w:ascii="宋体" w:hAnsi="宋体"/>
          <w:b/>
          <w:szCs w:val="21"/>
        </w:rPr>
        <w:t>:</w:t>
      </w:r>
      <w:r>
        <w:rPr>
          <w:rFonts w:ascii="宋体" w:hAnsi="宋体" w:hint="eastAsia"/>
          <w:szCs w:val="21"/>
        </w:rPr>
        <w:t>若英语课按要求选修少于</w:t>
      </w:r>
      <w:r>
        <w:rPr>
          <w:rFonts w:ascii="宋体" w:hAnsi="宋体"/>
          <w:szCs w:val="21"/>
        </w:rPr>
        <w:t>8</w:t>
      </w:r>
      <w:r>
        <w:rPr>
          <w:rFonts w:ascii="宋体" w:hAnsi="宋体" w:hint="eastAsia"/>
          <w:szCs w:val="21"/>
        </w:rPr>
        <w:t>学分的，应选修其他类别的课程补齐培养方案总学分。</w:t>
      </w:r>
    </w:p>
    <w:tbl>
      <w:tblPr>
        <w:tblW w:w="83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560"/>
        <w:gridCol w:w="850"/>
        <w:gridCol w:w="1843"/>
        <w:gridCol w:w="2983"/>
      </w:tblGrid>
      <w:tr w:rsidR="00FF7271" w:rsidTr="00FF7271">
        <w:trPr>
          <w:trHeight w:val="517"/>
          <w:jc w:val="center"/>
        </w:trPr>
        <w:tc>
          <w:tcPr>
            <w:tcW w:w="1134" w:type="dxa"/>
            <w:shd w:val="clear" w:color="auto" w:fill="auto"/>
            <w:vAlign w:val="center"/>
          </w:tcPr>
          <w:p w:rsidR="00FF7271" w:rsidRDefault="00FF7271" w:rsidP="00C42005">
            <w:pPr>
              <w:widowControl/>
              <w:spacing w:line="360" w:lineRule="auto"/>
              <w:jc w:val="center"/>
              <w:rPr>
                <w:rFonts w:ascii="宋体" w:hAnsi="宋体" w:cs="宋体"/>
                <w:b/>
                <w:bCs/>
                <w:kern w:val="0"/>
                <w:szCs w:val="21"/>
              </w:rPr>
            </w:pPr>
            <w:r>
              <w:rPr>
                <w:rFonts w:ascii="宋体" w:hAnsi="宋体" w:cs="宋体" w:hint="eastAsia"/>
                <w:b/>
                <w:bCs/>
                <w:kern w:val="0"/>
                <w:szCs w:val="21"/>
              </w:rPr>
              <w:t>课程号</w:t>
            </w:r>
          </w:p>
        </w:tc>
        <w:tc>
          <w:tcPr>
            <w:tcW w:w="1560" w:type="dxa"/>
            <w:shd w:val="clear" w:color="auto" w:fill="auto"/>
            <w:vAlign w:val="center"/>
          </w:tcPr>
          <w:p w:rsidR="00FF7271" w:rsidRDefault="00FF7271" w:rsidP="00C42005">
            <w:pPr>
              <w:widowControl/>
              <w:spacing w:line="360" w:lineRule="auto"/>
              <w:jc w:val="center"/>
              <w:rPr>
                <w:rFonts w:ascii="宋体" w:hAnsi="宋体" w:cs="宋体"/>
                <w:b/>
                <w:bCs/>
                <w:kern w:val="0"/>
                <w:szCs w:val="21"/>
              </w:rPr>
            </w:pPr>
            <w:r>
              <w:rPr>
                <w:rFonts w:ascii="宋体" w:hAnsi="宋体" w:cs="宋体" w:hint="eastAsia"/>
                <w:b/>
                <w:bCs/>
                <w:kern w:val="0"/>
                <w:szCs w:val="21"/>
              </w:rPr>
              <w:t>课程名称</w:t>
            </w:r>
          </w:p>
        </w:tc>
        <w:tc>
          <w:tcPr>
            <w:tcW w:w="850" w:type="dxa"/>
            <w:shd w:val="clear" w:color="auto" w:fill="auto"/>
            <w:vAlign w:val="center"/>
          </w:tcPr>
          <w:p w:rsidR="00FF7271" w:rsidRDefault="00FF7271" w:rsidP="00C42005">
            <w:pPr>
              <w:widowControl/>
              <w:spacing w:line="360" w:lineRule="auto"/>
              <w:jc w:val="center"/>
              <w:rPr>
                <w:rFonts w:ascii="宋体" w:hAnsi="宋体" w:cs="宋体"/>
                <w:b/>
                <w:bCs/>
                <w:kern w:val="0"/>
                <w:szCs w:val="21"/>
              </w:rPr>
            </w:pPr>
            <w:r>
              <w:rPr>
                <w:rFonts w:ascii="宋体" w:hAnsi="宋体" w:cs="宋体" w:hint="eastAsia"/>
                <w:b/>
                <w:bCs/>
                <w:kern w:val="0"/>
                <w:szCs w:val="21"/>
              </w:rPr>
              <w:t>学分</w:t>
            </w:r>
          </w:p>
        </w:tc>
        <w:tc>
          <w:tcPr>
            <w:tcW w:w="1843" w:type="dxa"/>
            <w:shd w:val="clear" w:color="auto" w:fill="auto"/>
            <w:vAlign w:val="center"/>
          </w:tcPr>
          <w:p w:rsidR="00FF7271" w:rsidRDefault="00FF7271" w:rsidP="00C42005">
            <w:pPr>
              <w:widowControl/>
              <w:spacing w:line="360" w:lineRule="auto"/>
              <w:jc w:val="center"/>
              <w:rPr>
                <w:rFonts w:ascii="宋体" w:hAnsi="宋体" w:cs="宋体"/>
                <w:b/>
                <w:bCs/>
                <w:kern w:val="0"/>
                <w:szCs w:val="21"/>
              </w:rPr>
            </w:pPr>
            <w:r>
              <w:rPr>
                <w:rFonts w:ascii="宋体" w:hAnsi="宋体" w:cs="宋体" w:hint="eastAsia"/>
                <w:b/>
                <w:bCs/>
                <w:kern w:val="0"/>
                <w:szCs w:val="21"/>
              </w:rPr>
              <w:t>选课学期</w:t>
            </w:r>
          </w:p>
        </w:tc>
        <w:tc>
          <w:tcPr>
            <w:tcW w:w="2983" w:type="dxa"/>
            <w:shd w:val="clear" w:color="auto" w:fill="auto"/>
            <w:vAlign w:val="center"/>
          </w:tcPr>
          <w:p w:rsidR="00FF7271" w:rsidRDefault="00FF7271" w:rsidP="00C42005">
            <w:pPr>
              <w:widowControl/>
              <w:spacing w:line="360" w:lineRule="auto"/>
              <w:jc w:val="center"/>
              <w:rPr>
                <w:rFonts w:ascii="宋体" w:hAnsi="宋体" w:cs="宋体"/>
                <w:b/>
                <w:bCs/>
                <w:kern w:val="0"/>
                <w:szCs w:val="21"/>
              </w:rPr>
            </w:pPr>
            <w:r>
              <w:rPr>
                <w:rFonts w:ascii="宋体" w:hAnsi="宋体" w:cs="宋体" w:hint="eastAsia"/>
                <w:b/>
                <w:bCs/>
                <w:kern w:val="0"/>
                <w:szCs w:val="21"/>
              </w:rPr>
              <w:t>备注</w:t>
            </w:r>
          </w:p>
        </w:tc>
      </w:tr>
      <w:tr w:rsidR="00FF7271" w:rsidTr="00FF7271">
        <w:trPr>
          <w:trHeight w:val="1613"/>
          <w:jc w:val="center"/>
        </w:trPr>
        <w:tc>
          <w:tcPr>
            <w:tcW w:w="1134" w:type="dxa"/>
            <w:shd w:val="clear" w:color="auto" w:fill="auto"/>
            <w:vAlign w:val="center"/>
          </w:tcPr>
          <w:p w:rsidR="00FF7271" w:rsidRDefault="00FF7271" w:rsidP="00C42005">
            <w:pPr>
              <w:widowControl/>
              <w:spacing w:line="360" w:lineRule="auto"/>
              <w:jc w:val="center"/>
              <w:rPr>
                <w:rFonts w:ascii="宋体" w:hAnsi="宋体" w:cs="宋体"/>
                <w:kern w:val="0"/>
                <w:szCs w:val="21"/>
              </w:rPr>
            </w:pPr>
            <w:r>
              <w:rPr>
                <w:rFonts w:ascii="宋体" w:hAnsi="宋体" w:cs="宋体" w:hint="eastAsia"/>
                <w:kern w:val="0"/>
                <w:szCs w:val="21"/>
              </w:rPr>
              <w:t xml:space="preserve">　</w:t>
            </w:r>
          </w:p>
        </w:tc>
        <w:tc>
          <w:tcPr>
            <w:tcW w:w="1560" w:type="dxa"/>
            <w:shd w:val="clear" w:color="auto" w:fill="auto"/>
            <w:vAlign w:val="center"/>
          </w:tcPr>
          <w:p w:rsidR="00FF7271" w:rsidRDefault="00FF7271" w:rsidP="00C42005">
            <w:pPr>
              <w:widowControl/>
              <w:spacing w:line="360" w:lineRule="auto"/>
              <w:jc w:val="center"/>
              <w:rPr>
                <w:rFonts w:ascii="宋体" w:hAnsi="宋体" w:cs="宋体"/>
                <w:kern w:val="0"/>
                <w:szCs w:val="21"/>
              </w:rPr>
            </w:pPr>
            <w:r>
              <w:rPr>
                <w:rFonts w:ascii="宋体" w:hAnsi="宋体" w:cs="宋体" w:hint="eastAsia"/>
                <w:kern w:val="0"/>
                <w:szCs w:val="21"/>
              </w:rPr>
              <w:t>大学英语</w:t>
            </w:r>
          </w:p>
        </w:tc>
        <w:tc>
          <w:tcPr>
            <w:tcW w:w="850" w:type="dxa"/>
            <w:shd w:val="clear" w:color="auto" w:fill="auto"/>
            <w:vAlign w:val="center"/>
          </w:tcPr>
          <w:p w:rsidR="00FF7271" w:rsidRDefault="00FF7271" w:rsidP="00C42005">
            <w:pPr>
              <w:widowControl/>
              <w:spacing w:line="360" w:lineRule="auto"/>
              <w:jc w:val="center"/>
              <w:rPr>
                <w:rFonts w:ascii="宋体" w:hAnsi="宋体" w:cs="宋体"/>
                <w:kern w:val="0"/>
                <w:szCs w:val="21"/>
              </w:rPr>
            </w:pPr>
            <w:r>
              <w:rPr>
                <w:rFonts w:ascii="宋体" w:hAnsi="宋体" w:cs="宋体"/>
                <w:kern w:val="0"/>
                <w:szCs w:val="21"/>
              </w:rPr>
              <w:t>2-8</w:t>
            </w:r>
          </w:p>
        </w:tc>
        <w:tc>
          <w:tcPr>
            <w:tcW w:w="1843" w:type="dxa"/>
            <w:shd w:val="clear" w:color="auto" w:fill="auto"/>
            <w:vAlign w:val="center"/>
          </w:tcPr>
          <w:p w:rsidR="00FF7271" w:rsidRDefault="00FF7271" w:rsidP="00C42005">
            <w:pPr>
              <w:widowControl/>
              <w:spacing w:line="360" w:lineRule="auto"/>
              <w:jc w:val="center"/>
              <w:rPr>
                <w:rFonts w:ascii="宋体" w:hAnsi="宋体" w:cs="宋体"/>
                <w:kern w:val="0"/>
                <w:szCs w:val="21"/>
              </w:rPr>
            </w:pPr>
            <w:r>
              <w:rPr>
                <w:rFonts w:ascii="宋体" w:hAnsi="宋体" w:cs="宋体" w:hint="eastAsia"/>
                <w:kern w:val="0"/>
                <w:szCs w:val="21"/>
              </w:rPr>
              <w:t>按大学英语教研室要求选课</w:t>
            </w:r>
          </w:p>
        </w:tc>
        <w:tc>
          <w:tcPr>
            <w:tcW w:w="2983" w:type="dxa"/>
            <w:shd w:val="clear" w:color="auto" w:fill="auto"/>
            <w:vAlign w:val="center"/>
          </w:tcPr>
          <w:p w:rsidR="00FF7271" w:rsidRDefault="00FF7271" w:rsidP="00C42005">
            <w:pPr>
              <w:widowControl/>
              <w:spacing w:line="360" w:lineRule="auto"/>
              <w:jc w:val="center"/>
              <w:rPr>
                <w:rFonts w:ascii="宋体" w:hAnsi="宋体" w:cs="宋体"/>
                <w:kern w:val="0"/>
                <w:szCs w:val="21"/>
              </w:rPr>
            </w:pPr>
            <w:r>
              <w:rPr>
                <w:rFonts w:ascii="宋体" w:hAnsi="宋体" w:cs="宋体" w:hint="eastAsia"/>
                <w:kern w:val="0"/>
                <w:szCs w:val="21"/>
              </w:rPr>
              <w:t>若英语课按要求选修少于</w:t>
            </w:r>
            <w:r>
              <w:rPr>
                <w:rFonts w:ascii="宋体" w:hAnsi="宋体" w:cs="宋体"/>
                <w:kern w:val="0"/>
                <w:szCs w:val="21"/>
              </w:rPr>
              <w:t>8学分的，应选修其他类别的课程补齐培养方案总学分。</w:t>
            </w:r>
          </w:p>
        </w:tc>
      </w:tr>
      <w:tr w:rsidR="00FF7271" w:rsidTr="00FF7271">
        <w:trPr>
          <w:trHeight w:val="772"/>
          <w:jc w:val="center"/>
        </w:trPr>
        <w:tc>
          <w:tcPr>
            <w:tcW w:w="1134" w:type="dxa"/>
            <w:shd w:val="clear" w:color="auto" w:fill="auto"/>
            <w:vAlign w:val="center"/>
          </w:tcPr>
          <w:p w:rsidR="00FF7271" w:rsidRDefault="00FF7271" w:rsidP="00C42005">
            <w:pPr>
              <w:widowControl/>
              <w:spacing w:line="360" w:lineRule="auto"/>
              <w:jc w:val="center"/>
              <w:rPr>
                <w:rFonts w:ascii="宋体" w:hAnsi="宋体" w:cs="宋体"/>
                <w:kern w:val="0"/>
                <w:szCs w:val="21"/>
              </w:rPr>
            </w:pPr>
            <w:r>
              <w:rPr>
                <w:rFonts w:ascii="宋体" w:hAnsi="宋体" w:cs="宋体" w:hint="eastAsia"/>
                <w:kern w:val="0"/>
                <w:szCs w:val="21"/>
              </w:rPr>
              <w:lastRenderedPageBreak/>
              <w:t xml:space="preserve">　</w:t>
            </w:r>
          </w:p>
        </w:tc>
        <w:tc>
          <w:tcPr>
            <w:tcW w:w="1560" w:type="dxa"/>
            <w:shd w:val="clear" w:color="auto" w:fill="auto"/>
            <w:vAlign w:val="center"/>
          </w:tcPr>
          <w:p w:rsidR="00FF7271" w:rsidRDefault="00FF7271" w:rsidP="00C42005">
            <w:pPr>
              <w:widowControl/>
              <w:spacing w:line="360" w:lineRule="auto"/>
              <w:jc w:val="center"/>
              <w:rPr>
                <w:rFonts w:ascii="宋体" w:hAnsi="宋体" w:cs="宋体"/>
                <w:kern w:val="0"/>
                <w:szCs w:val="21"/>
              </w:rPr>
            </w:pPr>
            <w:r>
              <w:rPr>
                <w:rFonts w:ascii="宋体" w:hAnsi="宋体" w:cs="宋体" w:hint="eastAsia"/>
                <w:kern w:val="0"/>
                <w:szCs w:val="21"/>
              </w:rPr>
              <w:t>思政必修课程</w:t>
            </w:r>
          </w:p>
        </w:tc>
        <w:tc>
          <w:tcPr>
            <w:tcW w:w="850" w:type="dxa"/>
            <w:shd w:val="clear" w:color="auto" w:fill="auto"/>
            <w:vAlign w:val="center"/>
          </w:tcPr>
          <w:p w:rsidR="00FF7271" w:rsidRDefault="00FF7271" w:rsidP="00C42005">
            <w:pPr>
              <w:widowControl/>
              <w:spacing w:line="360" w:lineRule="auto"/>
              <w:jc w:val="center"/>
              <w:rPr>
                <w:rFonts w:ascii="宋体" w:hAnsi="宋体" w:cs="宋体"/>
                <w:kern w:val="0"/>
                <w:szCs w:val="21"/>
              </w:rPr>
            </w:pPr>
            <w:r>
              <w:rPr>
                <w:rFonts w:ascii="宋体" w:hAnsi="宋体" w:cs="宋体"/>
                <w:kern w:val="0"/>
                <w:szCs w:val="21"/>
              </w:rPr>
              <w:t>19</w:t>
            </w:r>
          </w:p>
        </w:tc>
        <w:tc>
          <w:tcPr>
            <w:tcW w:w="1843" w:type="dxa"/>
            <w:shd w:val="clear" w:color="auto" w:fill="auto"/>
            <w:vAlign w:val="center"/>
          </w:tcPr>
          <w:p w:rsidR="00FF7271" w:rsidRDefault="00FF7271" w:rsidP="00C42005">
            <w:pPr>
              <w:widowControl/>
              <w:spacing w:line="360" w:lineRule="auto"/>
              <w:jc w:val="center"/>
              <w:rPr>
                <w:rFonts w:ascii="宋体" w:hAnsi="宋体" w:cs="宋体"/>
                <w:kern w:val="0"/>
                <w:szCs w:val="21"/>
              </w:rPr>
            </w:pPr>
            <w:r>
              <w:rPr>
                <w:rFonts w:ascii="宋体" w:hAnsi="宋体" w:cs="宋体" w:hint="eastAsia"/>
                <w:kern w:val="0"/>
                <w:szCs w:val="21"/>
              </w:rPr>
              <w:t>按马克思主义学院要求选课</w:t>
            </w:r>
          </w:p>
        </w:tc>
        <w:tc>
          <w:tcPr>
            <w:tcW w:w="2983" w:type="dxa"/>
            <w:shd w:val="clear" w:color="auto" w:fill="auto"/>
            <w:vAlign w:val="center"/>
          </w:tcPr>
          <w:p w:rsidR="00FF7271" w:rsidRDefault="00FF7271" w:rsidP="00C42005">
            <w:pPr>
              <w:widowControl/>
              <w:spacing w:line="360" w:lineRule="auto"/>
              <w:jc w:val="center"/>
              <w:rPr>
                <w:rFonts w:ascii="宋体" w:hAnsi="宋体" w:cs="宋体"/>
                <w:color w:val="FF0000"/>
                <w:kern w:val="0"/>
                <w:szCs w:val="21"/>
              </w:rPr>
            </w:pPr>
            <w:r>
              <w:rPr>
                <w:rFonts w:ascii="宋体" w:hAnsi="宋体" w:cs="宋体" w:hint="eastAsia"/>
                <w:kern w:val="0"/>
                <w:szCs w:val="21"/>
              </w:rPr>
              <w:t>详见《北京大学本科生思想政治理论必修课培养方案（</w:t>
            </w:r>
            <w:r>
              <w:rPr>
                <w:rFonts w:ascii="宋体" w:hAnsi="宋体" w:cs="宋体"/>
                <w:kern w:val="0"/>
                <w:szCs w:val="21"/>
              </w:rPr>
              <w:t>2023</w:t>
            </w:r>
            <w:r>
              <w:rPr>
                <w:rFonts w:ascii="宋体" w:hAnsi="宋体" w:cs="宋体" w:hint="eastAsia"/>
                <w:kern w:val="0"/>
                <w:szCs w:val="21"/>
              </w:rPr>
              <w:t>年</w:t>
            </w:r>
            <w:r>
              <w:rPr>
                <w:rFonts w:ascii="宋体" w:hAnsi="宋体" w:cs="宋体"/>
                <w:kern w:val="0"/>
                <w:szCs w:val="21"/>
              </w:rPr>
              <w:t>6月修订）》。</w:t>
            </w:r>
          </w:p>
        </w:tc>
      </w:tr>
      <w:tr w:rsidR="00FF7271" w:rsidTr="00FF7271">
        <w:trPr>
          <w:trHeight w:val="772"/>
          <w:jc w:val="center"/>
        </w:trPr>
        <w:tc>
          <w:tcPr>
            <w:tcW w:w="1134" w:type="dxa"/>
            <w:shd w:val="clear" w:color="auto" w:fill="auto"/>
            <w:vAlign w:val="center"/>
          </w:tcPr>
          <w:p w:rsidR="00FF7271" w:rsidRDefault="00FF7271" w:rsidP="00C42005">
            <w:pPr>
              <w:widowControl/>
              <w:spacing w:line="360" w:lineRule="auto"/>
              <w:jc w:val="center"/>
              <w:rPr>
                <w:rFonts w:ascii="宋体" w:hAnsi="宋体" w:cs="宋体"/>
                <w:kern w:val="0"/>
                <w:szCs w:val="21"/>
              </w:rPr>
            </w:pPr>
          </w:p>
        </w:tc>
        <w:tc>
          <w:tcPr>
            <w:tcW w:w="1560" w:type="dxa"/>
            <w:shd w:val="clear" w:color="auto" w:fill="auto"/>
            <w:vAlign w:val="center"/>
          </w:tcPr>
          <w:p w:rsidR="00FF7271" w:rsidRDefault="00FF7271" w:rsidP="00C42005">
            <w:pPr>
              <w:widowControl/>
              <w:spacing w:line="360" w:lineRule="auto"/>
              <w:jc w:val="center"/>
              <w:rPr>
                <w:rFonts w:ascii="宋体" w:hAnsi="宋体" w:cs="宋体"/>
                <w:kern w:val="0"/>
                <w:szCs w:val="21"/>
              </w:rPr>
            </w:pPr>
            <w:r>
              <w:rPr>
                <w:rFonts w:ascii="宋体" w:hAnsi="宋体" w:cs="宋体" w:hint="eastAsia"/>
                <w:kern w:val="0"/>
                <w:szCs w:val="21"/>
              </w:rPr>
              <w:t>思想政治理论选择性必修课</w:t>
            </w:r>
          </w:p>
        </w:tc>
        <w:tc>
          <w:tcPr>
            <w:tcW w:w="850" w:type="dxa"/>
            <w:shd w:val="clear" w:color="auto" w:fill="auto"/>
            <w:vAlign w:val="center"/>
          </w:tcPr>
          <w:p w:rsidR="00FF7271" w:rsidRDefault="00FF7271" w:rsidP="00C42005">
            <w:pPr>
              <w:widowControl/>
              <w:spacing w:line="360" w:lineRule="auto"/>
              <w:jc w:val="center"/>
              <w:rPr>
                <w:rFonts w:ascii="宋体" w:hAnsi="宋体" w:cs="宋体"/>
                <w:kern w:val="0"/>
                <w:szCs w:val="21"/>
              </w:rPr>
            </w:pPr>
            <w:r>
              <w:rPr>
                <w:rFonts w:ascii="宋体" w:hAnsi="宋体" w:cs="宋体"/>
                <w:kern w:val="0"/>
                <w:szCs w:val="21"/>
              </w:rPr>
              <w:t>1门</w:t>
            </w:r>
          </w:p>
        </w:tc>
        <w:tc>
          <w:tcPr>
            <w:tcW w:w="1843" w:type="dxa"/>
            <w:shd w:val="clear" w:color="auto" w:fill="auto"/>
            <w:vAlign w:val="center"/>
          </w:tcPr>
          <w:p w:rsidR="00FF7271" w:rsidRDefault="00FF7271" w:rsidP="00C42005">
            <w:pPr>
              <w:widowControl/>
              <w:spacing w:line="360" w:lineRule="auto"/>
              <w:jc w:val="center"/>
              <w:rPr>
                <w:rFonts w:ascii="宋体" w:hAnsi="宋体" w:cs="宋体"/>
                <w:kern w:val="0"/>
                <w:szCs w:val="21"/>
              </w:rPr>
            </w:pPr>
          </w:p>
        </w:tc>
        <w:tc>
          <w:tcPr>
            <w:tcW w:w="2983" w:type="dxa"/>
            <w:shd w:val="clear" w:color="auto" w:fill="auto"/>
            <w:vAlign w:val="center"/>
          </w:tcPr>
          <w:p w:rsidR="00FF7271" w:rsidRDefault="00FF7271" w:rsidP="00C42005">
            <w:pPr>
              <w:widowControl/>
              <w:spacing w:line="360" w:lineRule="auto"/>
              <w:jc w:val="center"/>
              <w:rPr>
                <w:rFonts w:ascii="宋体" w:hAnsi="宋体" w:cs="宋体"/>
                <w:kern w:val="0"/>
                <w:szCs w:val="21"/>
              </w:rPr>
            </w:pPr>
            <w:r>
              <w:rPr>
                <w:rFonts w:ascii="宋体" w:hAnsi="宋体" w:cs="宋体" w:hint="eastAsia"/>
                <w:kern w:val="0"/>
                <w:szCs w:val="21"/>
              </w:rPr>
              <w:t>我院核心课《中国经济专题》（</w:t>
            </w:r>
            <w:r>
              <w:rPr>
                <w:rFonts w:ascii="宋体" w:hAnsi="宋体" w:cs="宋体"/>
                <w:kern w:val="0"/>
                <w:szCs w:val="21"/>
              </w:rPr>
              <w:t>06234900</w:t>
            </w:r>
            <w:r>
              <w:rPr>
                <w:rFonts w:ascii="宋体" w:hAnsi="宋体" w:cs="宋体" w:hint="eastAsia"/>
                <w:kern w:val="0"/>
                <w:szCs w:val="21"/>
              </w:rPr>
              <w:t>）属于思想政治理论选择性必修课。此类别中，学生可不再选修其他课程。</w:t>
            </w:r>
          </w:p>
        </w:tc>
      </w:tr>
      <w:tr w:rsidR="00FF7271" w:rsidTr="00FF7271">
        <w:trPr>
          <w:trHeight w:val="772"/>
          <w:jc w:val="center"/>
        </w:trPr>
        <w:tc>
          <w:tcPr>
            <w:tcW w:w="1134" w:type="dxa"/>
            <w:shd w:val="clear" w:color="auto" w:fill="auto"/>
            <w:vAlign w:val="center"/>
          </w:tcPr>
          <w:p w:rsidR="00FF7271" w:rsidRDefault="00FF7271" w:rsidP="00C42005">
            <w:pPr>
              <w:widowControl/>
              <w:spacing w:line="360" w:lineRule="auto"/>
              <w:jc w:val="center"/>
              <w:rPr>
                <w:rFonts w:ascii="宋体" w:hAnsi="宋体" w:cs="宋体"/>
                <w:kern w:val="0"/>
                <w:szCs w:val="21"/>
              </w:rPr>
            </w:pPr>
          </w:p>
        </w:tc>
        <w:tc>
          <w:tcPr>
            <w:tcW w:w="1560" w:type="dxa"/>
            <w:shd w:val="clear" w:color="auto" w:fill="auto"/>
            <w:vAlign w:val="center"/>
          </w:tcPr>
          <w:p w:rsidR="00FF7271" w:rsidRDefault="00FF7271" w:rsidP="00C42005">
            <w:pPr>
              <w:widowControl/>
              <w:spacing w:line="360" w:lineRule="auto"/>
              <w:jc w:val="center"/>
              <w:rPr>
                <w:rFonts w:ascii="宋体" w:hAnsi="宋体" w:cs="宋体"/>
                <w:kern w:val="0"/>
                <w:szCs w:val="21"/>
              </w:rPr>
            </w:pPr>
            <w:r>
              <w:rPr>
                <w:rFonts w:ascii="宋体" w:hAnsi="宋体" w:hint="eastAsia"/>
                <w:szCs w:val="21"/>
              </w:rPr>
              <w:t>劳动教育课</w:t>
            </w:r>
          </w:p>
        </w:tc>
        <w:tc>
          <w:tcPr>
            <w:tcW w:w="850" w:type="dxa"/>
            <w:shd w:val="clear" w:color="auto" w:fill="auto"/>
            <w:vAlign w:val="center"/>
          </w:tcPr>
          <w:p w:rsidR="00FF7271" w:rsidRDefault="00FF7271" w:rsidP="00C42005">
            <w:pPr>
              <w:widowControl/>
              <w:spacing w:line="360" w:lineRule="auto"/>
              <w:jc w:val="center"/>
              <w:rPr>
                <w:rFonts w:ascii="宋体" w:hAnsi="宋体" w:cs="宋体"/>
                <w:kern w:val="0"/>
                <w:szCs w:val="21"/>
              </w:rPr>
            </w:pPr>
            <w:r>
              <w:rPr>
                <w:rFonts w:ascii="宋体" w:hAnsi="宋体" w:cs="宋体"/>
                <w:kern w:val="0"/>
                <w:szCs w:val="21"/>
              </w:rPr>
              <w:t>32</w:t>
            </w:r>
            <w:r>
              <w:rPr>
                <w:rFonts w:ascii="宋体" w:hAnsi="宋体" w:cs="宋体" w:hint="eastAsia"/>
                <w:kern w:val="0"/>
                <w:szCs w:val="21"/>
              </w:rPr>
              <w:t>学时</w:t>
            </w:r>
          </w:p>
        </w:tc>
        <w:tc>
          <w:tcPr>
            <w:tcW w:w="1843" w:type="dxa"/>
            <w:shd w:val="clear" w:color="auto" w:fill="auto"/>
            <w:vAlign w:val="center"/>
          </w:tcPr>
          <w:p w:rsidR="00FF7271" w:rsidRDefault="00FF7271" w:rsidP="00C42005">
            <w:pPr>
              <w:widowControl/>
              <w:spacing w:line="360" w:lineRule="auto"/>
              <w:jc w:val="center"/>
              <w:rPr>
                <w:rFonts w:ascii="宋体" w:hAnsi="宋体" w:cs="宋体"/>
                <w:kern w:val="0"/>
                <w:szCs w:val="21"/>
              </w:rPr>
            </w:pPr>
          </w:p>
        </w:tc>
        <w:tc>
          <w:tcPr>
            <w:tcW w:w="2983" w:type="dxa"/>
            <w:shd w:val="clear" w:color="auto" w:fill="auto"/>
            <w:vAlign w:val="center"/>
          </w:tcPr>
          <w:p w:rsidR="00FF7271" w:rsidRDefault="00FF7271" w:rsidP="00C42005">
            <w:pPr>
              <w:widowControl/>
              <w:spacing w:line="360" w:lineRule="auto"/>
              <w:jc w:val="center"/>
              <w:rPr>
                <w:rFonts w:ascii="宋体" w:hAnsi="宋体" w:cs="宋体"/>
                <w:kern w:val="0"/>
                <w:szCs w:val="21"/>
              </w:rPr>
            </w:pPr>
            <w:r>
              <w:rPr>
                <w:rFonts w:ascii="宋体" w:hAnsi="宋体" w:cs="宋体" w:hint="eastAsia"/>
                <w:kern w:val="0"/>
                <w:szCs w:val="21"/>
              </w:rPr>
              <w:t>按学校要求选课。</w:t>
            </w:r>
          </w:p>
          <w:p w:rsidR="00FF7271" w:rsidRDefault="00FF7271" w:rsidP="00C42005">
            <w:pPr>
              <w:widowControl/>
              <w:spacing w:line="360" w:lineRule="auto"/>
              <w:jc w:val="center"/>
              <w:rPr>
                <w:rFonts w:ascii="宋体" w:hAnsi="宋体" w:cs="宋体"/>
                <w:kern w:val="0"/>
                <w:szCs w:val="21"/>
              </w:rPr>
            </w:pPr>
            <w:r>
              <w:rPr>
                <w:rFonts w:ascii="宋体" w:hAnsi="宋体" w:hint="eastAsia"/>
                <w:szCs w:val="21"/>
              </w:rPr>
              <w:t>我院专业实践课《经济学社会实践》包含</w:t>
            </w:r>
            <w:r>
              <w:rPr>
                <w:rFonts w:ascii="宋体" w:hAnsi="宋体"/>
                <w:szCs w:val="21"/>
              </w:rPr>
              <w:t>20</w:t>
            </w:r>
            <w:r>
              <w:rPr>
                <w:rFonts w:ascii="宋体" w:hAnsi="宋体" w:hint="eastAsia"/>
                <w:szCs w:val="21"/>
              </w:rPr>
              <w:t>学时的劳动教育学时。</w:t>
            </w:r>
          </w:p>
        </w:tc>
      </w:tr>
      <w:tr w:rsidR="00E82ED0" w:rsidTr="00FF7271">
        <w:trPr>
          <w:trHeight w:val="280"/>
          <w:jc w:val="center"/>
        </w:trPr>
        <w:tc>
          <w:tcPr>
            <w:tcW w:w="1134" w:type="dxa"/>
            <w:shd w:val="clear" w:color="auto" w:fill="auto"/>
            <w:vAlign w:val="center"/>
          </w:tcPr>
          <w:p w:rsidR="00E82ED0" w:rsidRDefault="00E82ED0" w:rsidP="00C42005">
            <w:pPr>
              <w:widowControl/>
              <w:spacing w:line="360" w:lineRule="auto"/>
              <w:jc w:val="center"/>
              <w:rPr>
                <w:rFonts w:ascii="宋体" w:hAnsi="宋体" w:cs="宋体"/>
                <w:kern w:val="0"/>
                <w:szCs w:val="21"/>
              </w:rPr>
            </w:pPr>
            <w:r>
              <w:rPr>
                <w:rFonts w:ascii="宋体" w:hAnsi="宋体" w:cs="宋体"/>
                <w:kern w:val="0"/>
                <w:szCs w:val="21"/>
              </w:rPr>
              <w:t>04834470</w:t>
            </w:r>
          </w:p>
        </w:tc>
        <w:tc>
          <w:tcPr>
            <w:tcW w:w="1560" w:type="dxa"/>
            <w:shd w:val="clear" w:color="auto" w:fill="auto"/>
            <w:vAlign w:val="center"/>
          </w:tcPr>
          <w:p w:rsidR="00E82ED0" w:rsidRDefault="00E82ED0" w:rsidP="00C42005">
            <w:pPr>
              <w:widowControl/>
              <w:spacing w:line="360" w:lineRule="auto"/>
              <w:jc w:val="center"/>
              <w:rPr>
                <w:rFonts w:ascii="宋体" w:hAnsi="宋体" w:cs="宋体"/>
                <w:kern w:val="0"/>
                <w:szCs w:val="21"/>
              </w:rPr>
            </w:pPr>
            <w:r>
              <w:rPr>
                <w:rFonts w:ascii="宋体" w:hAnsi="宋体" w:cs="宋体" w:hint="eastAsia"/>
                <w:kern w:val="0"/>
                <w:szCs w:val="21"/>
              </w:rPr>
              <w:t>计算概论</w:t>
            </w:r>
            <w:r>
              <w:rPr>
                <w:rFonts w:ascii="宋体" w:hAnsi="宋体" w:cs="宋体"/>
                <w:kern w:val="0"/>
                <w:szCs w:val="21"/>
              </w:rPr>
              <w:t>C</w:t>
            </w:r>
          </w:p>
        </w:tc>
        <w:tc>
          <w:tcPr>
            <w:tcW w:w="850" w:type="dxa"/>
            <w:shd w:val="clear" w:color="auto" w:fill="auto"/>
            <w:vAlign w:val="center"/>
          </w:tcPr>
          <w:p w:rsidR="00E82ED0" w:rsidRDefault="00E82ED0" w:rsidP="00C42005">
            <w:pPr>
              <w:widowControl/>
              <w:spacing w:line="360" w:lineRule="auto"/>
              <w:jc w:val="center"/>
              <w:rPr>
                <w:rFonts w:ascii="宋体" w:hAnsi="宋体" w:cs="宋体"/>
                <w:kern w:val="0"/>
                <w:szCs w:val="21"/>
              </w:rPr>
            </w:pPr>
            <w:r>
              <w:rPr>
                <w:rFonts w:ascii="宋体" w:hAnsi="宋体" w:cs="宋体"/>
                <w:kern w:val="0"/>
                <w:szCs w:val="21"/>
              </w:rPr>
              <w:t>3</w:t>
            </w:r>
          </w:p>
        </w:tc>
        <w:tc>
          <w:tcPr>
            <w:tcW w:w="1843" w:type="dxa"/>
            <w:shd w:val="clear" w:color="auto" w:fill="auto"/>
            <w:vAlign w:val="center"/>
          </w:tcPr>
          <w:p w:rsidR="00E82ED0" w:rsidRDefault="00E82ED0" w:rsidP="00C42005">
            <w:pPr>
              <w:widowControl/>
              <w:spacing w:line="360" w:lineRule="auto"/>
              <w:jc w:val="center"/>
              <w:rPr>
                <w:rFonts w:ascii="宋体" w:hAnsi="宋体" w:cs="宋体"/>
                <w:kern w:val="0"/>
                <w:szCs w:val="21"/>
              </w:rPr>
            </w:pPr>
            <w:r>
              <w:rPr>
                <w:rFonts w:ascii="宋体" w:hAnsi="宋体" w:cs="宋体" w:hint="eastAsia"/>
                <w:kern w:val="0"/>
                <w:szCs w:val="21"/>
              </w:rPr>
              <w:t>秋季</w:t>
            </w:r>
          </w:p>
        </w:tc>
        <w:tc>
          <w:tcPr>
            <w:tcW w:w="2983" w:type="dxa"/>
            <w:vMerge w:val="restart"/>
            <w:shd w:val="clear" w:color="auto" w:fill="auto"/>
            <w:vAlign w:val="center"/>
          </w:tcPr>
          <w:p w:rsidR="00E82ED0" w:rsidRDefault="00E82ED0" w:rsidP="00C42005">
            <w:pPr>
              <w:widowControl/>
              <w:spacing w:line="360" w:lineRule="auto"/>
              <w:jc w:val="center"/>
              <w:rPr>
                <w:rFonts w:ascii="宋体" w:hAnsi="宋体" w:cs="宋体"/>
                <w:kern w:val="0"/>
                <w:szCs w:val="21"/>
              </w:rPr>
            </w:pPr>
            <w:r>
              <w:rPr>
                <w:rFonts w:ascii="宋体" w:hAnsi="宋体" w:cs="宋体" w:hint="eastAsia"/>
                <w:kern w:val="0"/>
                <w:szCs w:val="21"/>
              </w:rPr>
              <w:t>四</w:t>
            </w:r>
            <w:r>
              <w:rPr>
                <w:rFonts w:ascii="宋体" w:hAnsi="宋体" w:cs="宋体" w:hint="eastAsia"/>
                <w:kern w:val="0"/>
                <w:szCs w:val="21"/>
              </w:rPr>
              <w:t>选一</w:t>
            </w:r>
          </w:p>
        </w:tc>
      </w:tr>
      <w:tr w:rsidR="00E82ED0" w:rsidTr="00FF7271">
        <w:trPr>
          <w:trHeight w:val="280"/>
          <w:jc w:val="center"/>
        </w:trPr>
        <w:tc>
          <w:tcPr>
            <w:tcW w:w="1134" w:type="dxa"/>
            <w:shd w:val="clear" w:color="auto" w:fill="auto"/>
            <w:vAlign w:val="center"/>
          </w:tcPr>
          <w:p w:rsidR="00E82ED0" w:rsidRDefault="00E82ED0" w:rsidP="00C42005">
            <w:pPr>
              <w:widowControl/>
              <w:spacing w:line="360" w:lineRule="auto"/>
              <w:jc w:val="center"/>
              <w:rPr>
                <w:rFonts w:ascii="宋体" w:hAnsi="宋体" w:cs="宋体"/>
                <w:kern w:val="0"/>
                <w:szCs w:val="21"/>
              </w:rPr>
            </w:pPr>
            <w:r>
              <w:rPr>
                <w:rFonts w:ascii="宋体" w:hAnsi="宋体" w:cs="宋体"/>
                <w:kern w:val="0"/>
                <w:szCs w:val="21"/>
              </w:rPr>
              <w:t>04831410</w:t>
            </w:r>
          </w:p>
        </w:tc>
        <w:tc>
          <w:tcPr>
            <w:tcW w:w="1560" w:type="dxa"/>
            <w:shd w:val="clear" w:color="auto" w:fill="auto"/>
            <w:vAlign w:val="center"/>
          </w:tcPr>
          <w:p w:rsidR="00E82ED0" w:rsidRDefault="00E82ED0" w:rsidP="00C42005">
            <w:pPr>
              <w:widowControl/>
              <w:spacing w:line="360" w:lineRule="auto"/>
              <w:jc w:val="center"/>
              <w:rPr>
                <w:rFonts w:ascii="宋体" w:hAnsi="宋体" w:cs="宋体"/>
                <w:kern w:val="0"/>
                <w:szCs w:val="21"/>
              </w:rPr>
            </w:pPr>
            <w:r>
              <w:rPr>
                <w:rFonts w:ascii="宋体" w:hAnsi="宋体" w:cs="宋体" w:hint="eastAsia"/>
                <w:kern w:val="0"/>
                <w:szCs w:val="21"/>
              </w:rPr>
              <w:t>计算概论</w:t>
            </w:r>
            <w:r>
              <w:rPr>
                <w:rFonts w:ascii="宋体" w:hAnsi="宋体" w:cs="宋体"/>
                <w:kern w:val="0"/>
                <w:szCs w:val="21"/>
              </w:rPr>
              <w:t>B</w:t>
            </w:r>
          </w:p>
        </w:tc>
        <w:tc>
          <w:tcPr>
            <w:tcW w:w="850" w:type="dxa"/>
            <w:shd w:val="clear" w:color="auto" w:fill="auto"/>
            <w:vAlign w:val="center"/>
          </w:tcPr>
          <w:p w:rsidR="00E82ED0" w:rsidRDefault="00E82ED0" w:rsidP="00C42005">
            <w:pPr>
              <w:widowControl/>
              <w:spacing w:line="360" w:lineRule="auto"/>
              <w:jc w:val="center"/>
              <w:rPr>
                <w:rFonts w:ascii="宋体" w:hAnsi="宋体" w:cs="宋体"/>
                <w:kern w:val="0"/>
                <w:szCs w:val="21"/>
              </w:rPr>
            </w:pPr>
            <w:r>
              <w:rPr>
                <w:rFonts w:ascii="宋体" w:hAnsi="宋体" w:cs="宋体"/>
                <w:kern w:val="0"/>
                <w:szCs w:val="21"/>
              </w:rPr>
              <w:t>3</w:t>
            </w:r>
          </w:p>
        </w:tc>
        <w:tc>
          <w:tcPr>
            <w:tcW w:w="1843" w:type="dxa"/>
            <w:shd w:val="clear" w:color="auto" w:fill="auto"/>
          </w:tcPr>
          <w:p w:rsidR="00E82ED0" w:rsidRDefault="00E82ED0" w:rsidP="00C42005">
            <w:pPr>
              <w:widowControl/>
              <w:spacing w:line="360" w:lineRule="auto"/>
              <w:jc w:val="center"/>
              <w:rPr>
                <w:rFonts w:ascii="宋体" w:hAnsi="宋体" w:cs="宋体"/>
                <w:kern w:val="0"/>
                <w:szCs w:val="21"/>
              </w:rPr>
            </w:pPr>
            <w:r>
              <w:rPr>
                <w:rFonts w:ascii="宋体" w:hAnsi="宋体" w:cs="宋体"/>
                <w:kern w:val="0"/>
                <w:szCs w:val="21"/>
              </w:rPr>
              <w:t xml:space="preserve">　</w:t>
            </w:r>
          </w:p>
        </w:tc>
        <w:tc>
          <w:tcPr>
            <w:tcW w:w="2983" w:type="dxa"/>
            <w:vMerge/>
            <w:vAlign w:val="center"/>
          </w:tcPr>
          <w:p w:rsidR="00E82ED0" w:rsidRDefault="00E82ED0" w:rsidP="00C42005">
            <w:pPr>
              <w:widowControl/>
              <w:spacing w:line="360" w:lineRule="auto"/>
              <w:jc w:val="left"/>
              <w:rPr>
                <w:rFonts w:ascii="宋体" w:hAnsi="宋体" w:cs="宋体"/>
                <w:kern w:val="0"/>
                <w:szCs w:val="21"/>
              </w:rPr>
            </w:pPr>
          </w:p>
        </w:tc>
      </w:tr>
      <w:tr w:rsidR="00E82ED0" w:rsidTr="00FF7271">
        <w:trPr>
          <w:trHeight w:val="280"/>
          <w:jc w:val="center"/>
        </w:trPr>
        <w:tc>
          <w:tcPr>
            <w:tcW w:w="1134" w:type="dxa"/>
            <w:shd w:val="clear" w:color="auto" w:fill="auto"/>
            <w:vAlign w:val="center"/>
          </w:tcPr>
          <w:p w:rsidR="00E82ED0" w:rsidRDefault="00E82ED0" w:rsidP="00C42005">
            <w:pPr>
              <w:widowControl/>
              <w:spacing w:line="360" w:lineRule="auto"/>
              <w:jc w:val="center"/>
              <w:rPr>
                <w:rFonts w:ascii="宋体" w:hAnsi="宋体" w:cs="宋体"/>
                <w:kern w:val="0"/>
                <w:szCs w:val="21"/>
              </w:rPr>
            </w:pPr>
            <w:r>
              <w:rPr>
                <w:rFonts w:ascii="宋体" w:hAnsi="宋体" w:cs="宋体"/>
                <w:kern w:val="0"/>
                <w:szCs w:val="21"/>
              </w:rPr>
              <w:t>04830041</w:t>
            </w:r>
          </w:p>
        </w:tc>
        <w:tc>
          <w:tcPr>
            <w:tcW w:w="1560" w:type="dxa"/>
            <w:shd w:val="clear" w:color="auto" w:fill="auto"/>
            <w:vAlign w:val="center"/>
          </w:tcPr>
          <w:p w:rsidR="00E82ED0" w:rsidRDefault="00E82ED0" w:rsidP="00C42005">
            <w:pPr>
              <w:widowControl/>
              <w:spacing w:line="360" w:lineRule="auto"/>
              <w:jc w:val="center"/>
              <w:rPr>
                <w:rFonts w:ascii="宋体" w:hAnsi="宋体" w:cs="宋体"/>
                <w:kern w:val="0"/>
                <w:szCs w:val="21"/>
              </w:rPr>
            </w:pPr>
            <w:r>
              <w:rPr>
                <w:rFonts w:ascii="宋体" w:hAnsi="宋体" w:cs="宋体" w:hint="eastAsia"/>
                <w:kern w:val="0"/>
                <w:szCs w:val="21"/>
              </w:rPr>
              <w:t>计算概论</w:t>
            </w:r>
            <w:r>
              <w:rPr>
                <w:rFonts w:ascii="宋体" w:hAnsi="宋体" w:cs="宋体"/>
                <w:kern w:val="0"/>
                <w:szCs w:val="21"/>
              </w:rPr>
              <w:t>A</w:t>
            </w:r>
          </w:p>
        </w:tc>
        <w:tc>
          <w:tcPr>
            <w:tcW w:w="850" w:type="dxa"/>
            <w:shd w:val="clear" w:color="auto" w:fill="auto"/>
            <w:vAlign w:val="center"/>
          </w:tcPr>
          <w:p w:rsidR="00E82ED0" w:rsidRDefault="00E82ED0" w:rsidP="00C42005">
            <w:pPr>
              <w:widowControl/>
              <w:spacing w:line="360" w:lineRule="auto"/>
              <w:jc w:val="center"/>
              <w:rPr>
                <w:rFonts w:ascii="宋体" w:hAnsi="宋体" w:cs="宋体"/>
                <w:kern w:val="0"/>
                <w:szCs w:val="21"/>
              </w:rPr>
            </w:pPr>
            <w:r>
              <w:rPr>
                <w:rFonts w:ascii="宋体" w:hAnsi="宋体" w:cs="宋体"/>
                <w:kern w:val="0"/>
                <w:szCs w:val="21"/>
              </w:rPr>
              <w:t>3</w:t>
            </w:r>
          </w:p>
        </w:tc>
        <w:tc>
          <w:tcPr>
            <w:tcW w:w="1843" w:type="dxa"/>
            <w:shd w:val="clear" w:color="auto" w:fill="auto"/>
            <w:vAlign w:val="center"/>
          </w:tcPr>
          <w:p w:rsidR="00E82ED0" w:rsidRDefault="00E82ED0" w:rsidP="00C42005">
            <w:pPr>
              <w:widowControl/>
              <w:spacing w:line="360" w:lineRule="auto"/>
              <w:jc w:val="center"/>
              <w:rPr>
                <w:rFonts w:ascii="宋体" w:hAnsi="宋体" w:cs="宋体"/>
                <w:kern w:val="0"/>
                <w:szCs w:val="21"/>
              </w:rPr>
            </w:pPr>
            <w:r>
              <w:rPr>
                <w:rFonts w:ascii="宋体" w:hAnsi="宋体" w:cs="宋体" w:hint="eastAsia"/>
                <w:kern w:val="0"/>
                <w:szCs w:val="21"/>
              </w:rPr>
              <w:t xml:space="preserve">　</w:t>
            </w:r>
          </w:p>
        </w:tc>
        <w:tc>
          <w:tcPr>
            <w:tcW w:w="2983" w:type="dxa"/>
            <w:vMerge/>
            <w:vAlign w:val="center"/>
          </w:tcPr>
          <w:p w:rsidR="00E82ED0" w:rsidRDefault="00E82ED0" w:rsidP="00C42005">
            <w:pPr>
              <w:widowControl/>
              <w:spacing w:line="360" w:lineRule="auto"/>
              <w:jc w:val="left"/>
              <w:rPr>
                <w:rFonts w:ascii="宋体" w:hAnsi="宋体" w:cs="宋体"/>
                <w:kern w:val="0"/>
                <w:szCs w:val="21"/>
              </w:rPr>
            </w:pPr>
          </w:p>
        </w:tc>
      </w:tr>
      <w:tr w:rsidR="00E82ED0" w:rsidTr="00FF7271">
        <w:trPr>
          <w:trHeight w:val="280"/>
          <w:jc w:val="center"/>
        </w:trPr>
        <w:tc>
          <w:tcPr>
            <w:tcW w:w="1134" w:type="dxa"/>
            <w:shd w:val="clear" w:color="auto" w:fill="auto"/>
            <w:vAlign w:val="center"/>
          </w:tcPr>
          <w:p w:rsidR="00E82ED0" w:rsidRPr="00E82ED0" w:rsidRDefault="00E82ED0" w:rsidP="00E82ED0">
            <w:pPr>
              <w:widowControl/>
              <w:spacing w:line="360" w:lineRule="auto"/>
              <w:jc w:val="center"/>
              <w:rPr>
                <w:rFonts w:ascii="宋体" w:hAnsi="宋体" w:cs="宋体"/>
                <w:kern w:val="0"/>
                <w:szCs w:val="21"/>
              </w:rPr>
            </w:pPr>
            <w:r w:rsidRPr="00E82ED0">
              <w:rPr>
                <w:rFonts w:ascii="宋体" w:hAnsi="宋体" w:cs="宋体" w:hint="eastAsia"/>
                <w:kern w:val="0"/>
                <w:szCs w:val="21"/>
              </w:rPr>
              <w:t>04830530</w:t>
            </w:r>
          </w:p>
        </w:tc>
        <w:tc>
          <w:tcPr>
            <w:tcW w:w="1560" w:type="dxa"/>
            <w:shd w:val="clear" w:color="auto" w:fill="auto"/>
            <w:vAlign w:val="center"/>
          </w:tcPr>
          <w:p w:rsidR="00E82ED0" w:rsidRPr="00E82ED0" w:rsidRDefault="00E82ED0" w:rsidP="00E82ED0">
            <w:pPr>
              <w:widowControl/>
              <w:spacing w:line="360" w:lineRule="auto"/>
              <w:rPr>
                <w:rFonts w:ascii="宋体" w:hAnsi="宋体" w:cs="宋体"/>
                <w:kern w:val="0"/>
                <w:szCs w:val="21"/>
              </w:rPr>
            </w:pPr>
            <w:r w:rsidRPr="00E82ED0">
              <w:rPr>
                <w:rFonts w:ascii="宋体" w:hAnsi="宋体" w:cs="宋体" w:hint="eastAsia"/>
                <w:kern w:val="0"/>
                <w:szCs w:val="21"/>
              </w:rPr>
              <w:t>计算概论A（实验班）</w:t>
            </w:r>
          </w:p>
        </w:tc>
        <w:tc>
          <w:tcPr>
            <w:tcW w:w="850" w:type="dxa"/>
            <w:shd w:val="clear" w:color="auto" w:fill="auto"/>
            <w:vAlign w:val="center"/>
          </w:tcPr>
          <w:p w:rsidR="00E82ED0" w:rsidRDefault="00E82ED0" w:rsidP="00E82ED0">
            <w:pPr>
              <w:widowControl/>
              <w:spacing w:line="360" w:lineRule="auto"/>
              <w:jc w:val="center"/>
              <w:rPr>
                <w:rFonts w:ascii="宋体" w:hAnsi="宋体" w:cs="宋体"/>
                <w:kern w:val="0"/>
                <w:szCs w:val="21"/>
              </w:rPr>
            </w:pPr>
            <w:r>
              <w:rPr>
                <w:rFonts w:ascii="宋体" w:hAnsi="宋体" w:cs="宋体" w:hint="eastAsia"/>
                <w:kern w:val="0"/>
                <w:szCs w:val="21"/>
              </w:rPr>
              <w:t>3</w:t>
            </w:r>
          </w:p>
        </w:tc>
        <w:tc>
          <w:tcPr>
            <w:tcW w:w="1843" w:type="dxa"/>
            <w:shd w:val="clear" w:color="auto" w:fill="auto"/>
            <w:vAlign w:val="center"/>
          </w:tcPr>
          <w:p w:rsidR="00E82ED0" w:rsidRDefault="00E82ED0" w:rsidP="00E82ED0">
            <w:pPr>
              <w:widowControl/>
              <w:spacing w:line="360" w:lineRule="auto"/>
              <w:jc w:val="center"/>
              <w:rPr>
                <w:rFonts w:ascii="宋体" w:hAnsi="宋体" w:cs="宋体" w:hint="eastAsia"/>
                <w:kern w:val="0"/>
                <w:szCs w:val="21"/>
              </w:rPr>
            </w:pPr>
          </w:p>
        </w:tc>
        <w:tc>
          <w:tcPr>
            <w:tcW w:w="2983" w:type="dxa"/>
            <w:vMerge/>
            <w:vAlign w:val="center"/>
          </w:tcPr>
          <w:p w:rsidR="00E82ED0" w:rsidRDefault="00E82ED0" w:rsidP="00E82ED0">
            <w:pPr>
              <w:widowControl/>
              <w:spacing w:line="360" w:lineRule="auto"/>
              <w:jc w:val="left"/>
              <w:rPr>
                <w:rFonts w:ascii="宋体" w:hAnsi="宋体" w:cs="宋体"/>
                <w:kern w:val="0"/>
                <w:szCs w:val="21"/>
              </w:rPr>
            </w:pPr>
          </w:p>
        </w:tc>
      </w:tr>
      <w:tr w:rsidR="00FF7271" w:rsidTr="00FF7271">
        <w:trPr>
          <w:trHeight w:val="272"/>
          <w:jc w:val="center"/>
        </w:trPr>
        <w:tc>
          <w:tcPr>
            <w:tcW w:w="1134" w:type="dxa"/>
            <w:shd w:val="clear" w:color="auto" w:fill="auto"/>
            <w:vAlign w:val="center"/>
          </w:tcPr>
          <w:p w:rsidR="00FF7271" w:rsidRDefault="00FF7271" w:rsidP="00C42005">
            <w:pPr>
              <w:widowControl/>
              <w:spacing w:line="360" w:lineRule="auto"/>
              <w:jc w:val="center"/>
              <w:rPr>
                <w:rFonts w:ascii="宋体" w:hAnsi="宋体" w:cs="宋体"/>
                <w:kern w:val="0"/>
                <w:szCs w:val="21"/>
              </w:rPr>
            </w:pPr>
            <w:r>
              <w:rPr>
                <w:rFonts w:ascii="宋体" w:hAnsi="宋体" w:cs="宋体"/>
                <w:kern w:val="0"/>
                <w:szCs w:val="21"/>
              </w:rPr>
              <w:t>60730020</w:t>
            </w:r>
          </w:p>
        </w:tc>
        <w:tc>
          <w:tcPr>
            <w:tcW w:w="1560" w:type="dxa"/>
            <w:shd w:val="clear" w:color="auto" w:fill="auto"/>
            <w:vAlign w:val="center"/>
          </w:tcPr>
          <w:p w:rsidR="00FF7271" w:rsidRDefault="00FF7271" w:rsidP="00C42005">
            <w:pPr>
              <w:widowControl/>
              <w:spacing w:line="360" w:lineRule="auto"/>
              <w:jc w:val="center"/>
              <w:rPr>
                <w:rFonts w:ascii="宋体" w:hAnsi="宋体" w:cs="宋体"/>
                <w:kern w:val="0"/>
                <w:szCs w:val="21"/>
              </w:rPr>
            </w:pPr>
            <w:r>
              <w:rPr>
                <w:rFonts w:ascii="宋体" w:hAnsi="宋体" w:cs="宋体" w:hint="eastAsia"/>
                <w:kern w:val="0"/>
                <w:szCs w:val="21"/>
              </w:rPr>
              <w:t>军事理论</w:t>
            </w:r>
          </w:p>
        </w:tc>
        <w:tc>
          <w:tcPr>
            <w:tcW w:w="850" w:type="dxa"/>
            <w:shd w:val="clear" w:color="auto" w:fill="auto"/>
            <w:vAlign w:val="center"/>
          </w:tcPr>
          <w:p w:rsidR="00FF7271" w:rsidRDefault="00FF7271" w:rsidP="00C42005">
            <w:pPr>
              <w:widowControl/>
              <w:spacing w:line="360" w:lineRule="auto"/>
              <w:jc w:val="center"/>
              <w:rPr>
                <w:rFonts w:ascii="宋体" w:hAnsi="宋体" w:cs="宋体"/>
                <w:kern w:val="0"/>
                <w:szCs w:val="21"/>
              </w:rPr>
            </w:pPr>
            <w:r>
              <w:rPr>
                <w:rFonts w:ascii="宋体" w:hAnsi="宋体" w:cs="宋体"/>
                <w:kern w:val="0"/>
                <w:szCs w:val="21"/>
              </w:rPr>
              <w:t>2</w:t>
            </w:r>
          </w:p>
        </w:tc>
        <w:tc>
          <w:tcPr>
            <w:tcW w:w="1843" w:type="dxa"/>
            <w:shd w:val="clear" w:color="auto" w:fill="auto"/>
            <w:vAlign w:val="center"/>
          </w:tcPr>
          <w:p w:rsidR="00FF7271" w:rsidRDefault="00FF7271" w:rsidP="00C42005">
            <w:pPr>
              <w:widowControl/>
              <w:spacing w:line="360" w:lineRule="auto"/>
              <w:jc w:val="center"/>
              <w:rPr>
                <w:rFonts w:ascii="宋体" w:hAnsi="宋体" w:cs="宋体"/>
                <w:kern w:val="0"/>
                <w:szCs w:val="21"/>
              </w:rPr>
            </w:pPr>
            <w:r>
              <w:rPr>
                <w:rFonts w:ascii="宋体" w:hAnsi="宋体" w:cs="宋体" w:hint="eastAsia"/>
                <w:kern w:val="0"/>
                <w:szCs w:val="21"/>
              </w:rPr>
              <w:t xml:space="preserve">　</w:t>
            </w:r>
          </w:p>
        </w:tc>
        <w:tc>
          <w:tcPr>
            <w:tcW w:w="2983" w:type="dxa"/>
            <w:shd w:val="clear" w:color="auto" w:fill="auto"/>
            <w:vAlign w:val="center"/>
          </w:tcPr>
          <w:p w:rsidR="00FF7271" w:rsidRDefault="00FF7271" w:rsidP="00C42005">
            <w:pPr>
              <w:widowControl/>
              <w:spacing w:line="360" w:lineRule="auto"/>
              <w:jc w:val="center"/>
              <w:rPr>
                <w:rFonts w:ascii="宋体" w:hAnsi="宋体" w:cs="宋体"/>
                <w:kern w:val="0"/>
                <w:szCs w:val="21"/>
              </w:rPr>
            </w:pPr>
            <w:r>
              <w:rPr>
                <w:rFonts w:ascii="宋体" w:hAnsi="宋体" w:cs="宋体" w:hint="eastAsia"/>
                <w:kern w:val="0"/>
                <w:szCs w:val="21"/>
              </w:rPr>
              <w:t xml:space="preserve">　</w:t>
            </w:r>
          </w:p>
        </w:tc>
      </w:tr>
      <w:tr w:rsidR="00FF7271" w:rsidTr="00FF7271">
        <w:trPr>
          <w:trHeight w:val="260"/>
          <w:jc w:val="center"/>
        </w:trPr>
        <w:tc>
          <w:tcPr>
            <w:tcW w:w="1134" w:type="dxa"/>
            <w:shd w:val="clear" w:color="auto" w:fill="auto"/>
            <w:vAlign w:val="center"/>
          </w:tcPr>
          <w:p w:rsidR="00FF7271" w:rsidRDefault="00FF7271" w:rsidP="00C42005">
            <w:pPr>
              <w:widowControl/>
              <w:spacing w:line="360" w:lineRule="auto"/>
              <w:jc w:val="center"/>
              <w:rPr>
                <w:rFonts w:ascii="宋体" w:hAnsi="宋体" w:cs="宋体"/>
                <w:kern w:val="0"/>
                <w:szCs w:val="21"/>
              </w:rPr>
            </w:pPr>
          </w:p>
        </w:tc>
        <w:tc>
          <w:tcPr>
            <w:tcW w:w="1560" w:type="dxa"/>
            <w:shd w:val="clear" w:color="auto" w:fill="auto"/>
            <w:vAlign w:val="center"/>
          </w:tcPr>
          <w:p w:rsidR="00FF7271" w:rsidRDefault="00FF7271" w:rsidP="00C42005">
            <w:pPr>
              <w:widowControl/>
              <w:spacing w:line="360" w:lineRule="auto"/>
              <w:jc w:val="center"/>
              <w:rPr>
                <w:rFonts w:ascii="宋体" w:hAnsi="宋体" w:cs="宋体"/>
                <w:kern w:val="0"/>
                <w:szCs w:val="21"/>
              </w:rPr>
            </w:pPr>
            <w:r>
              <w:rPr>
                <w:rFonts w:ascii="宋体" w:hAnsi="宋体" w:cs="宋体" w:hint="eastAsia"/>
                <w:kern w:val="0"/>
                <w:szCs w:val="21"/>
              </w:rPr>
              <w:t>体育系列课程</w:t>
            </w:r>
          </w:p>
        </w:tc>
        <w:tc>
          <w:tcPr>
            <w:tcW w:w="850" w:type="dxa"/>
            <w:shd w:val="clear" w:color="auto" w:fill="auto"/>
            <w:vAlign w:val="center"/>
          </w:tcPr>
          <w:p w:rsidR="00FF7271" w:rsidRDefault="00FF7271" w:rsidP="00C42005">
            <w:pPr>
              <w:widowControl/>
              <w:spacing w:line="360" w:lineRule="auto"/>
              <w:jc w:val="center"/>
              <w:rPr>
                <w:rFonts w:ascii="宋体" w:hAnsi="宋体" w:cs="宋体"/>
                <w:kern w:val="0"/>
                <w:szCs w:val="21"/>
              </w:rPr>
            </w:pPr>
            <w:r>
              <w:rPr>
                <w:rFonts w:ascii="宋体" w:hAnsi="宋体" w:cs="宋体"/>
                <w:kern w:val="0"/>
                <w:szCs w:val="21"/>
              </w:rPr>
              <w:t>4</w:t>
            </w:r>
          </w:p>
        </w:tc>
        <w:tc>
          <w:tcPr>
            <w:tcW w:w="1843" w:type="dxa"/>
            <w:shd w:val="clear" w:color="auto" w:fill="auto"/>
            <w:vAlign w:val="center"/>
          </w:tcPr>
          <w:p w:rsidR="00FF7271" w:rsidRDefault="00FF7271" w:rsidP="00C42005">
            <w:pPr>
              <w:widowControl/>
              <w:spacing w:line="360" w:lineRule="auto"/>
              <w:jc w:val="center"/>
              <w:rPr>
                <w:rFonts w:ascii="宋体" w:hAnsi="宋体" w:cs="宋体"/>
                <w:kern w:val="0"/>
                <w:szCs w:val="21"/>
              </w:rPr>
            </w:pPr>
            <w:r>
              <w:rPr>
                <w:rFonts w:ascii="宋体" w:hAnsi="宋体" w:cs="宋体" w:hint="eastAsia"/>
                <w:kern w:val="0"/>
                <w:szCs w:val="21"/>
              </w:rPr>
              <w:t>全年</w:t>
            </w:r>
          </w:p>
        </w:tc>
        <w:tc>
          <w:tcPr>
            <w:tcW w:w="2983" w:type="dxa"/>
            <w:shd w:val="clear" w:color="auto" w:fill="auto"/>
            <w:vAlign w:val="center"/>
          </w:tcPr>
          <w:p w:rsidR="00FF7271" w:rsidRDefault="00FF7271" w:rsidP="00C42005">
            <w:pPr>
              <w:widowControl/>
              <w:spacing w:line="360" w:lineRule="auto"/>
              <w:jc w:val="center"/>
              <w:rPr>
                <w:rFonts w:ascii="宋体" w:hAnsi="宋体" w:cs="宋体"/>
                <w:kern w:val="0"/>
                <w:szCs w:val="21"/>
              </w:rPr>
            </w:pPr>
            <w:r>
              <w:rPr>
                <w:rFonts w:ascii="宋体" w:hAnsi="宋体" w:cs="宋体" w:hint="eastAsia"/>
                <w:kern w:val="0"/>
                <w:szCs w:val="21"/>
              </w:rPr>
              <w:t xml:space="preserve">　</w:t>
            </w:r>
          </w:p>
        </w:tc>
      </w:tr>
    </w:tbl>
    <w:p w:rsidR="00A17024" w:rsidRPr="00FF7271" w:rsidRDefault="00A17024">
      <w:pPr>
        <w:spacing w:line="360" w:lineRule="auto"/>
        <w:ind w:firstLine="420"/>
        <w:rPr>
          <w:color w:val="FF0000"/>
        </w:rPr>
      </w:pPr>
    </w:p>
    <w:p w:rsidR="00A17024" w:rsidRDefault="00541708">
      <w:pPr>
        <w:spacing w:line="360" w:lineRule="auto"/>
        <w:ind w:firstLine="420"/>
        <w:rPr>
          <w:strike/>
        </w:rPr>
      </w:pPr>
      <w:r>
        <w:rPr>
          <w:rFonts w:hint="eastAsia"/>
        </w:rPr>
        <w:t xml:space="preserve">1.2 </w:t>
      </w:r>
      <w:r>
        <w:rPr>
          <w:rFonts w:hint="eastAsia"/>
        </w:rPr>
        <w:t>通识教育课</w:t>
      </w:r>
    </w:p>
    <w:tbl>
      <w:tblPr>
        <w:tblStyle w:val="ad"/>
        <w:tblW w:w="0" w:type="auto"/>
        <w:jc w:val="center"/>
        <w:tblLook w:val="04A0" w:firstRow="1" w:lastRow="0" w:firstColumn="1" w:lastColumn="0" w:noHBand="0" w:noVBand="1"/>
      </w:tblPr>
      <w:tblGrid>
        <w:gridCol w:w="2857"/>
        <w:gridCol w:w="2862"/>
        <w:gridCol w:w="2577"/>
      </w:tblGrid>
      <w:tr w:rsidR="00A17024" w:rsidTr="00967D5F">
        <w:trPr>
          <w:trHeight w:val="431"/>
          <w:jc w:val="center"/>
        </w:trPr>
        <w:tc>
          <w:tcPr>
            <w:tcW w:w="2867" w:type="dxa"/>
            <w:shd w:val="clear" w:color="auto" w:fill="EEECE1" w:themeFill="background2"/>
          </w:tcPr>
          <w:p w:rsidR="00A17024" w:rsidRDefault="00541708">
            <w:pPr>
              <w:jc w:val="center"/>
              <w:rPr>
                <w:rFonts w:ascii="宋体" w:hAnsi="宋体" w:cs="宋体"/>
                <w:b/>
                <w:kern w:val="0"/>
                <w:szCs w:val="21"/>
              </w:rPr>
            </w:pPr>
            <w:r>
              <w:rPr>
                <w:rFonts w:ascii="宋体" w:hAnsi="宋体" w:cs="宋体" w:hint="eastAsia"/>
                <w:b/>
                <w:kern w:val="0"/>
                <w:szCs w:val="21"/>
              </w:rPr>
              <w:t>通识教育课程系列</w:t>
            </w:r>
          </w:p>
          <w:p w:rsidR="00A17024" w:rsidRDefault="00541708">
            <w:pPr>
              <w:jc w:val="center"/>
              <w:rPr>
                <w:rFonts w:ascii="宋体" w:hAnsi="宋体" w:cs="宋体"/>
                <w:b/>
                <w:kern w:val="0"/>
                <w:szCs w:val="21"/>
              </w:rPr>
            </w:pPr>
            <w:r>
              <w:rPr>
                <w:rFonts w:ascii="宋体" w:hAnsi="宋体" w:cs="宋体" w:hint="eastAsia"/>
                <w:b/>
                <w:szCs w:val="21"/>
              </w:rPr>
              <w:t>（通识核心课+通选课）</w:t>
            </w:r>
          </w:p>
        </w:tc>
        <w:tc>
          <w:tcPr>
            <w:tcW w:w="2872" w:type="dxa"/>
            <w:shd w:val="clear" w:color="auto" w:fill="EEECE1" w:themeFill="background2"/>
          </w:tcPr>
          <w:p w:rsidR="00A17024" w:rsidRDefault="00541708">
            <w:pPr>
              <w:jc w:val="center"/>
              <w:rPr>
                <w:rFonts w:ascii="宋体" w:hAnsi="宋体" w:cs="宋体"/>
                <w:b/>
                <w:szCs w:val="21"/>
              </w:rPr>
            </w:pPr>
            <w:r>
              <w:rPr>
                <w:rFonts w:ascii="宋体" w:hAnsi="宋体" w:cs="宋体" w:hint="eastAsia"/>
                <w:b/>
                <w:szCs w:val="21"/>
              </w:rPr>
              <w:t>各系列学分</w:t>
            </w:r>
          </w:p>
          <w:p w:rsidR="00A17024" w:rsidRDefault="00541708">
            <w:pPr>
              <w:jc w:val="center"/>
              <w:rPr>
                <w:rFonts w:ascii="宋体" w:hAnsi="宋体" w:cs="宋体"/>
                <w:b/>
                <w:szCs w:val="21"/>
              </w:rPr>
            </w:pPr>
            <w:r>
              <w:rPr>
                <w:rFonts w:ascii="宋体" w:hAnsi="宋体" w:cs="宋体" w:hint="eastAsia"/>
                <w:b/>
                <w:szCs w:val="21"/>
              </w:rPr>
              <w:t>（通识核心课+通选课）</w:t>
            </w:r>
          </w:p>
        </w:tc>
        <w:tc>
          <w:tcPr>
            <w:tcW w:w="2586" w:type="dxa"/>
            <w:shd w:val="clear" w:color="auto" w:fill="EEECE1" w:themeFill="background2"/>
          </w:tcPr>
          <w:p w:rsidR="00A17024" w:rsidRDefault="00541708">
            <w:pPr>
              <w:jc w:val="center"/>
              <w:rPr>
                <w:rFonts w:ascii="宋体" w:hAnsi="宋体" w:cs="宋体"/>
                <w:b/>
                <w:szCs w:val="21"/>
              </w:rPr>
            </w:pPr>
            <w:r>
              <w:rPr>
                <w:rFonts w:ascii="宋体" w:hAnsi="宋体" w:cs="宋体" w:hint="eastAsia"/>
                <w:b/>
                <w:szCs w:val="21"/>
              </w:rPr>
              <w:t>总学分</w:t>
            </w:r>
          </w:p>
        </w:tc>
      </w:tr>
      <w:tr w:rsidR="00A17024" w:rsidTr="00967D5F">
        <w:trPr>
          <w:trHeight w:val="323"/>
          <w:jc w:val="center"/>
        </w:trPr>
        <w:tc>
          <w:tcPr>
            <w:tcW w:w="2867" w:type="dxa"/>
          </w:tcPr>
          <w:p w:rsidR="00A17024" w:rsidRDefault="00541708">
            <w:pPr>
              <w:rPr>
                <w:rFonts w:ascii="宋体" w:hAnsi="宋体" w:cs="宋体"/>
                <w:szCs w:val="21"/>
              </w:rPr>
            </w:pPr>
            <w:r>
              <w:rPr>
                <w:rFonts w:ascii="宋体" w:hAnsi="宋体" w:cs="宋体" w:hint="eastAsia"/>
                <w:kern w:val="0"/>
                <w:szCs w:val="21"/>
              </w:rPr>
              <w:t>Ⅰ.人类文明及其传统</w:t>
            </w:r>
          </w:p>
        </w:tc>
        <w:tc>
          <w:tcPr>
            <w:tcW w:w="2872" w:type="dxa"/>
          </w:tcPr>
          <w:p w:rsidR="00A17024" w:rsidRDefault="00541708">
            <w:pPr>
              <w:rPr>
                <w:rFonts w:ascii="宋体" w:hAnsi="宋体" w:cs="宋体"/>
                <w:szCs w:val="21"/>
              </w:rPr>
            </w:pPr>
            <w:r>
              <w:rPr>
                <w:rFonts w:ascii="宋体" w:hAnsi="宋体" w:cs="宋体" w:hint="eastAsia"/>
                <w:szCs w:val="21"/>
              </w:rPr>
              <w:t>≥2</w:t>
            </w:r>
          </w:p>
        </w:tc>
        <w:tc>
          <w:tcPr>
            <w:tcW w:w="2586" w:type="dxa"/>
            <w:vMerge w:val="restart"/>
          </w:tcPr>
          <w:p w:rsidR="00A17024" w:rsidRDefault="00541708">
            <w:pPr>
              <w:rPr>
                <w:rFonts w:ascii="宋体" w:hAnsi="宋体" w:cs="宋体"/>
                <w:szCs w:val="21"/>
              </w:rPr>
            </w:pPr>
            <w:r>
              <w:rPr>
                <w:rFonts w:ascii="宋体" w:hAnsi="宋体" w:cs="宋体" w:hint="eastAsia"/>
                <w:szCs w:val="21"/>
              </w:rPr>
              <w:t>1.不少于12学分</w:t>
            </w:r>
          </w:p>
          <w:p w:rsidR="00A17024" w:rsidRDefault="00541708">
            <w:pPr>
              <w:rPr>
                <w:rFonts w:ascii="宋体" w:hAnsi="宋体" w:cs="宋体"/>
                <w:szCs w:val="21"/>
              </w:rPr>
            </w:pPr>
            <w:r>
              <w:rPr>
                <w:rFonts w:ascii="宋体" w:hAnsi="宋体" w:cs="宋体" w:hint="eastAsia"/>
                <w:kern w:val="0"/>
                <w:szCs w:val="21"/>
              </w:rPr>
              <w:t>2.至少修读1门“通识核心课”</w:t>
            </w:r>
          </w:p>
          <w:p w:rsidR="00A17024" w:rsidRDefault="00A17024">
            <w:pPr>
              <w:rPr>
                <w:rFonts w:ascii="宋体" w:hAnsi="宋体" w:cs="宋体"/>
                <w:szCs w:val="21"/>
              </w:rPr>
            </w:pPr>
          </w:p>
        </w:tc>
      </w:tr>
      <w:tr w:rsidR="00A17024" w:rsidTr="00967D5F">
        <w:trPr>
          <w:trHeight w:val="313"/>
          <w:jc w:val="center"/>
        </w:trPr>
        <w:tc>
          <w:tcPr>
            <w:tcW w:w="2867" w:type="dxa"/>
          </w:tcPr>
          <w:p w:rsidR="00A17024" w:rsidRDefault="00541708">
            <w:pPr>
              <w:rPr>
                <w:rFonts w:ascii="宋体" w:hAnsi="宋体" w:cs="宋体"/>
                <w:szCs w:val="21"/>
              </w:rPr>
            </w:pPr>
            <w:r>
              <w:rPr>
                <w:rFonts w:ascii="宋体" w:hAnsi="宋体" w:cs="宋体" w:hint="eastAsia"/>
                <w:kern w:val="0"/>
                <w:szCs w:val="21"/>
              </w:rPr>
              <w:t>Ⅱ.现代社会及其问题</w:t>
            </w:r>
          </w:p>
        </w:tc>
        <w:tc>
          <w:tcPr>
            <w:tcW w:w="2872" w:type="dxa"/>
          </w:tcPr>
          <w:p w:rsidR="00A17024" w:rsidRDefault="00541708">
            <w:pPr>
              <w:rPr>
                <w:rFonts w:ascii="宋体" w:hAnsi="宋体" w:cs="宋体"/>
                <w:szCs w:val="21"/>
              </w:rPr>
            </w:pPr>
            <w:r>
              <w:rPr>
                <w:rFonts w:ascii="宋体" w:hAnsi="宋体" w:cs="宋体" w:hint="eastAsia"/>
                <w:szCs w:val="21"/>
              </w:rPr>
              <w:t>≥2</w:t>
            </w:r>
          </w:p>
        </w:tc>
        <w:tc>
          <w:tcPr>
            <w:tcW w:w="2586" w:type="dxa"/>
            <w:vMerge/>
          </w:tcPr>
          <w:p w:rsidR="00A17024" w:rsidRDefault="00A17024">
            <w:pPr>
              <w:rPr>
                <w:rFonts w:ascii="宋体" w:hAnsi="宋体" w:cs="宋体"/>
                <w:szCs w:val="21"/>
              </w:rPr>
            </w:pPr>
          </w:p>
        </w:tc>
      </w:tr>
      <w:tr w:rsidR="00A17024" w:rsidTr="00967D5F">
        <w:trPr>
          <w:trHeight w:val="313"/>
          <w:jc w:val="center"/>
        </w:trPr>
        <w:tc>
          <w:tcPr>
            <w:tcW w:w="2867" w:type="dxa"/>
          </w:tcPr>
          <w:p w:rsidR="00A17024" w:rsidRDefault="00541708">
            <w:pPr>
              <w:rPr>
                <w:rFonts w:ascii="宋体" w:hAnsi="宋体" w:cs="宋体"/>
                <w:szCs w:val="21"/>
              </w:rPr>
            </w:pPr>
            <w:r>
              <w:rPr>
                <w:rFonts w:ascii="宋体" w:hAnsi="宋体" w:cs="宋体" w:hint="eastAsia"/>
                <w:kern w:val="0"/>
                <w:szCs w:val="21"/>
              </w:rPr>
              <w:t>Ⅲ. 艺术与人文</w:t>
            </w:r>
          </w:p>
        </w:tc>
        <w:tc>
          <w:tcPr>
            <w:tcW w:w="2872" w:type="dxa"/>
          </w:tcPr>
          <w:p w:rsidR="00A17024" w:rsidRDefault="00541708">
            <w:pPr>
              <w:rPr>
                <w:rFonts w:ascii="宋体" w:hAnsi="宋体" w:cs="宋体"/>
                <w:szCs w:val="21"/>
              </w:rPr>
            </w:pPr>
            <w:r>
              <w:rPr>
                <w:rFonts w:ascii="宋体" w:hAnsi="宋体" w:cs="宋体" w:hint="eastAsia"/>
                <w:szCs w:val="21"/>
              </w:rPr>
              <w:t>≥2</w:t>
            </w:r>
          </w:p>
        </w:tc>
        <w:tc>
          <w:tcPr>
            <w:tcW w:w="2586" w:type="dxa"/>
            <w:vMerge/>
          </w:tcPr>
          <w:p w:rsidR="00A17024" w:rsidRDefault="00A17024">
            <w:pPr>
              <w:rPr>
                <w:rFonts w:ascii="仿宋" w:eastAsia="仿宋" w:hAnsi="仿宋"/>
                <w:sz w:val="24"/>
                <w:szCs w:val="24"/>
              </w:rPr>
            </w:pPr>
          </w:p>
        </w:tc>
      </w:tr>
      <w:tr w:rsidR="00A17024" w:rsidTr="00967D5F">
        <w:trPr>
          <w:trHeight w:val="313"/>
          <w:jc w:val="center"/>
        </w:trPr>
        <w:tc>
          <w:tcPr>
            <w:tcW w:w="2867" w:type="dxa"/>
          </w:tcPr>
          <w:p w:rsidR="00A17024" w:rsidRDefault="00541708">
            <w:pPr>
              <w:rPr>
                <w:rFonts w:ascii="宋体" w:hAnsi="宋体" w:cs="宋体"/>
                <w:szCs w:val="21"/>
              </w:rPr>
            </w:pPr>
            <w:r>
              <w:rPr>
                <w:rFonts w:ascii="宋体" w:hAnsi="宋体" w:cs="宋体" w:hint="eastAsia"/>
                <w:kern w:val="0"/>
                <w:szCs w:val="21"/>
              </w:rPr>
              <w:t>Ⅳ.数学、自然与技术</w:t>
            </w:r>
          </w:p>
        </w:tc>
        <w:tc>
          <w:tcPr>
            <w:tcW w:w="2872" w:type="dxa"/>
          </w:tcPr>
          <w:p w:rsidR="00A17024" w:rsidRDefault="00541708">
            <w:pPr>
              <w:rPr>
                <w:rFonts w:ascii="宋体" w:hAnsi="宋体" w:cs="宋体"/>
                <w:szCs w:val="21"/>
              </w:rPr>
            </w:pPr>
            <w:r>
              <w:rPr>
                <w:rFonts w:ascii="宋体" w:hAnsi="宋体" w:cs="宋体" w:hint="eastAsia"/>
                <w:szCs w:val="21"/>
              </w:rPr>
              <w:t>≥2</w:t>
            </w:r>
          </w:p>
        </w:tc>
        <w:tc>
          <w:tcPr>
            <w:tcW w:w="2586" w:type="dxa"/>
            <w:vMerge/>
          </w:tcPr>
          <w:p w:rsidR="00A17024" w:rsidRDefault="00A17024">
            <w:pPr>
              <w:rPr>
                <w:rFonts w:ascii="仿宋" w:eastAsia="仿宋" w:hAnsi="仿宋"/>
                <w:sz w:val="24"/>
                <w:szCs w:val="24"/>
              </w:rPr>
            </w:pPr>
          </w:p>
        </w:tc>
      </w:tr>
    </w:tbl>
    <w:p w:rsidR="00A17024" w:rsidRDefault="00A17024">
      <w:pPr>
        <w:autoSpaceDE w:val="0"/>
        <w:autoSpaceDN w:val="0"/>
        <w:adjustRightInd w:val="0"/>
        <w:jc w:val="left"/>
        <w:rPr>
          <w:rFonts w:ascii="仿宋" w:eastAsia="仿宋" w:hAnsi="仿宋" w:cs="E-BZ"/>
          <w:kern w:val="0"/>
          <w:sz w:val="24"/>
          <w:szCs w:val="24"/>
        </w:rPr>
      </w:pPr>
    </w:p>
    <w:p w:rsidR="00A17024" w:rsidRDefault="00541708">
      <w:pPr>
        <w:autoSpaceDE w:val="0"/>
        <w:autoSpaceDN w:val="0"/>
        <w:adjustRightInd w:val="0"/>
        <w:jc w:val="left"/>
        <w:rPr>
          <w:rFonts w:ascii="宋体" w:hAnsi="宋体" w:cs="宋体"/>
          <w:kern w:val="0"/>
          <w:szCs w:val="21"/>
        </w:rPr>
      </w:pPr>
      <w:r>
        <w:rPr>
          <w:rFonts w:ascii="宋体" w:hAnsi="宋体" w:cs="宋体" w:hint="eastAsia"/>
          <w:kern w:val="0"/>
          <w:szCs w:val="21"/>
        </w:rPr>
        <w:t>（1）具体课程列表详见《北京大学本科生选课手册》；</w:t>
      </w:r>
    </w:p>
    <w:p w:rsidR="00A17024" w:rsidRDefault="00541708">
      <w:pPr>
        <w:autoSpaceDE w:val="0"/>
        <w:autoSpaceDN w:val="0"/>
        <w:adjustRightInd w:val="0"/>
        <w:jc w:val="left"/>
        <w:rPr>
          <w:rFonts w:ascii="宋体" w:hAnsi="宋体" w:cs="宋体"/>
          <w:kern w:val="0"/>
          <w:szCs w:val="21"/>
        </w:rPr>
      </w:pPr>
      <w:r>
        <w:rPr>
          <w:rFonts w:ascii="宋体" w:hAnsi="宋体" w:cs="宋体" w:hint="eastAsia"/>
          <w:kern w:val="0"/>
          <w:szCs w:val="21"/>
        </w:rPr>
        <w:t>（2）原则上不允许以专业课替代通识教育课程学分;</w:t>
      </w:r>
    </w:p>
    <w:p w:rsidR="00A17024" w:rsidRDefault="00541708">
      <w:pPr>
        <w:autoSpaceDE w:val="0"/>
        <w:autoSpaceDN w:val="0"/>
        <w:adjustRightInd w:val="0"/>
        <w:jc w:val="left"/>
        <w:rPr>
          <w:rFonts w:ascii="宋体" w:hAnsi="宋体" w:cs="宋体"/>
          <w:kern w:val="0"/>
          <w:szCs w:val="21"/>
        </w:rPr>
      </w:pPr>
      <w:r>
        <w:rPr>
          <w:rFonts w:ascii="宋体" w:hAnsi="宋体" w:cs="宋体" w:hint="eastAsia"/>
          <w:kern w:val="0"/>
          <w:szCs w:val="21"/>
        </w:rPr>
        <w:t>（3）</w:t>
      </w:r>
      <w:r w:rsidR="00967D5F">
        <w:rPr>
          <w:rFonts w:ascii="宋体" w:hAnsi="宋体" w:cs="宋体" w:hint="eastAsia"/>
          <w:kern w:val="0"/>
          <w:szCs w:val="21"/>
        </w:rPr>
        <w:t>经管学部</w:t>
      </w:r>
      <w:r>
        <w:rPr>
          <w:rFonts w:ascii="宋体" w:hAnsi="宋体" w:cs="宋体" w:hint="eastAsia"/>
          <w:kern w:val="0"/>
          <w:szCs w:val="21"/>
        </w:rPr>
        <w:t>开设的通识教育课程不计入学生毕业所需的通识教育课程学分;</w:t>
      </w:r>
    </w:p>
    <w:p w:rsidR="00A17024" w:rsidRDefault="00541708">
      <w:pPr>
        <w:rPr>
          <w:rFonts w:ascii="仿宋" w:eastAsia="仿宋" w:hAnsi="仿宋" w:cs="E-BZ"/>
          <w:kern w:val="0"/>
          <w:sz w:val="24"/>
          <w:szCs w:val="24"/>
        </w:rPr>
      </w:pPr>
      <w:r>
        <w:rPr>
          <w:rFonts w:ascii="宋体" w:hAnsi="宋体" w:cs="宋体" w:hint="eastAsia"/>
          <w:kern w:val="0"/>
          <w:szCs w:val="21"/>
        </w:rPr>
        <w:t>（4）建议合理分配修读时间,每学期修读1门课程。</w:t>
      </w:r>
    </w:p>
    <w:p w:rsidR="00A17024" w:rsidRDefault="00A17024">
      <w:pPr>
        <w:spacing w:line="360" w:lineRule="auto"/>
        <w:rPr>
          <w:color w:val="FF0000"/>
        </w:rPr>
      </w:pPr>
    </w:p>
    <w:p w:rsidR="00A17024" w:rsidRDefault="00541708">
      <w:pPr>
        <w:spacing w:line="360" w:lineRule="auto"/>
        <w:ind w:firstLine="420"/>
      </w:pPr>
      <w:r>
        <w:rPr>
          <w:rFonts w:hint="eastAsia"/>
        </w:rPr>
        <w:t>2</w:t>
      </w:r>
      <w:r>
        <w:rPr>
          <w:rFonts w:hint="eastAsia"/>
        </w:rPr>
        <w:t>、</w:t>
      </w:r>
      <w:r>
        <w:rPr>
          <w:b/>
          <w:bCs/>
        </w:rPr>
        <w:t>专业必修课程</w:t>
      </w:r>
      <w:r>
        <w:rPr>
          <w:rFonts w:hint="eastAsia"/>
        </w:rPr>
        <w:t xml:space="preserve"> </w:t>
      </w:r>
      <w:r>
        <w:rPr>
          <w:rFonts w:hint="eastAsia"/>
        </w:rPr>
        <w:t>学分要求：</w:t>
      </w:r>
      <w:r>
        <w:rPr>
          <w:rFonts w:hint="eastAsia"/>
        </w:rPr>
        <w:t>42-</w:t>
      </w:r>
      <w:r>
        <w:rPr>
          <w:rFonts w:hint="eastAsia"/>
        </w:rPr>
        <w:t>学分</w:t>
      </w:r>
    </w:p>
    <w:p w:rsidR="00DE5E5B" w:rsidRDefault="00E67B5F">
      <w:pPr>
        <w:pStyle w:val="Normal61cc42af"/>
        <w:spacing w:line="360" w:lineRule="auto"/>
        <w:ind w:firstLine="420"/>
      </w:pPr>
      <w:r>
        <w:rPr>
          <w:rFonts w:hint="eastAsia"/>
        </w:rPr>
        <w:lastRenderedPageBreak/>
        <w:t xml:space="preserve">2.1 </w:t>
      </w:r>
      <w:r>
        <w:rPr>
          <w:rFonts w:hint="eastAsia"/>
        </w:rPr>
        <w:t xml:space="preserve">专业基础课　</w:t>
      </w:r>
      <w:r>
        <w:rPr>
          <w:rFonts w:hint="eastAsia"/>
        </w:rPr>
        <w:t>18-20</w:t>
      </w:r>
      <w:r>
        <w:rPr>
          <w:rFonts w:hint="eastAsia"/>
        </w:rPr>
        <w:t>学分</w:t>
      </w:r>
      <w:r>
        <w:rPr>
          <w:rFonts w:hint="eastAsia"/>
        </w:rPr>
        <w:cr/>
      </w:r>
      <w:r>
        <w:rPr>
          <w:rFonts w:hint="eastAsia"/>
        </w:rPr>
        <w:t xml:space="preserve">　　备注：若选修</w:t>
      </w:r>
      <w:r>
        <w:rPr>
          <w:rFonts w:hint="eastAsia"/>
        </w:rPr>
        <w:t>4</w:t>
      </w:r>
      <w:r>
        <w:rPr>
          <w:rFonts w:hint="eastAsia"/>
        </w:rPr>
        <w:t>学分的数学分析，专业基础课不满</w:t>
      </w:r>
      <w:r>
        <w:rPr>
          <w:rFonts w:hint="eastAsia"/>
        </w:rPr>
        <w:t>20</w:t>
      </w:r>
      <w:r>
        <w:rPr>
          <w:rFonts w:hint="eastAsia"/>
        </w:rPr>
        <w:t>学分的，应选修其他类型课程补齐总学分。</w:t>
      </w:r>
      <w:r>
        <w:rPr>
          <w:rFonts w:hint="eastAsia"/>
        </w:rPr>
        <w:t xml:space="preserve"> </w:t>
      </w:r>
      <w:r>
        <w:rPr>
          <w:rFonts w:hint="eastAsia"/>
        </w:rPr>
        <w:t>学生转入国家发展研究院经济学（国家发展方向）专业后，不得自行选修课程内容与培养方案中课程相近，难度相似或者难度低于培养方案要求的课程</w:t>
      </w:r>
      <w:r>
        <w:rPr>
          <w:rFonts w:hint="eastAsia"/>
        </w:rPr>
        <w:t>[</w:t>
      </w:r>
      <w:r>
        <w:rPr>
          <w:rFonts w:hint="eastAsia"/>
        </w:rPr>
        <w:t>包含但不限于：高等数学（</w:t>
      </w:r>
      <w:r>
        <w:rPr>
          <w:rFonts w:hint="eastAsia"/>
        </w:rPr>
        <w:t>C</w:t>
      </w:r>
      <w:r>
        <w:rPr>
          <w:rFonts w:hint="eastAsia"/>
        </w:rPr>
        <w:t>）</w:t>
      </w:r>
      <w:r>
        <w:rPr>
          <w:rFonts w:hint="eastAsia"/>
        </w:rPr>
        <w:t>,</w:t>
      </w:r>
      <w:r>
        <w:rPr>
          <w:rFonts w:hint="eastAsia"/>
        </w:rPr>
        <w:t>线性代数（</w:t>
      </w:r>
      <w:r>
        <w:rPr>
          <w:rFonts w:hint="eastAsia"/>
        </w:rPr>
        <w:t>C</w:t>
      </w:r>
      <w:r>
        <w:rPr>
          <w:rFonts w:hint="eastAsia"/>
        </w:rPr>
        <w:t>）、概率统计（</w:t>
      </w:r>
      <w:r>
        <w:rPr>
          <w:rFonts w:hint="eastAsia"/>
        </w:rPr>
        <w:t>B</w:t>
      </w:r>
      <w:r>
        <w:rPr>
          <w:rFonts w:hint="eastAsia"/>
        </w:rPr>
        <w:t>）、概率统计（</w:t>
      </w:r>
      <w:r>
        <w:rPr>
          <w:rFonts w:hint="eastAsia"/>
        </w:rPr>
        <w:t>A</w:t>
      </w:r>
      <w:r>
        <w:rPr>
          <w:rFonts w:hint="eastAsia"/>
        </w:rPr>
        <w:t>）等</w:t>
      </w:r>
      <w:r>
        <w:rPr>
          <w:rFonts w:hint="eastAsia"/>
        </w:rPr>
        <w:t>],</w:t>
      </w:r>
      <w:r>
        <w:rPr>
          <w:rFonts w:hint="eastAsia"/>
        </w:rPr>
        <w:t>否则，自行修读的课程将无法计入毕业学分。</w:t>
      </w:r>
    </w:p>
    <w:p w:rsidR="00DE5E5B" w:rsidRDefault="00E67B5F">
      <w:pPr>
        <w:pStyle w:val="Normal61cc42af"/>
        <w:spacing w:line="360" w:lineRule="auto"/>
        <w:ind w:firstLine="420"/>
      </w:pPr>
      <w:r>
        <w:rPr>
          <w:rFonts w:hint="eastAsia"/>
        </w:rPr>
        <w:t xml:space="preserve">2.1.1 </w:t>
      </w:r>
      <w:r>
        <w:rPr>
          <w:rFonts w:hint="eastAsia"/>
        </w:rPr>
        <w:t>高等数学上组</w:t>
      </w:r>
      <w:r>
        <w:rPr>
          <w:rFonts w:hint="eastAsia"/>
        </w:rPr>
        <w:t xml:space="preserve"> 1-1</w:t>
      </w:r>
      <w:r>
        <w:rPr>
          <w:rFonts w:hint="eastAsia"/>
        </w:rPr>
        <w:t>门</w:t>
      </w:r>
    </w:p>
    <w:tbl>
      <w:tblPr>
        <w:tblStyle w:val="NormalTable3"/>
        <w:tblW w:w="8522"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3"/>
        <w:gridCol w:w="2024"/>
        <w:gridCol w:w="1134"/>
        <w:gridCol w:w="709"/>
        <w:gridCol w:w="976"/>
        <w:gridCol w:w="1354"/>
        <w:gridCol w:w="1122"/>
      </w:tblGrid>
      <w:tr w:rsidR="00DE5E5B">
        <w:tc>
          <w:tcPr>
            <w:tcW w:w="1203" w:type="dxa"/>
            <w:shd w:val="clear" w:color="auto" w:fill="auto"/>
            <w:vAlign w:val="center"/>
          </w:tcPr>
          <w:p w:rsidR="00DE5E5B" w:rsidRDefault="00E67B5F">
            <w:pPr>
              <w:jc w:val="center"/>
            </w:pPr>
            <w:r>
              <w:rPr>
                <w:rFonts w:hint="eastAsia"/>
              </w:rPr>
              <w:t>课程号</w:t>
            </w:r>
          </w:p>
        </w:tc>
        <w:tc>
          <w:tcPr>
            <w:tcW w:w="2024" w:type="dxa"/>
            <w:shd w:val="clear" w:color="auto" w:fill="auto"/>
            <w:vAlign w:val="center"/>
          </w:tcPr>
          <w:p w:rsidR="00DE5E5B" w:rsidRDefault="00E67B5F">
            <w:pPr>
              <w:widowControl/>
              <w:rPr>
                <w:b/>
                <w:bCs/>
              </w:rPr>
            </w:pPr>
            <w:r>
              <w:rPr>
                <w:rFonts w:hint="eastAsia"/>
                <w:kern w:val="0"/>
                <w:szCs w:val="21"/>
              </w:rPr>
              <w:t>课程名称</w:t>
            </w:r>
          </w:p>
        </w:tc>
        <w:tc>
          <w:tcPr>
            <w:tcW w:w="1134" w:type="dxa"/>
            <w:shd w:val="clear" w:color="auto" w:fill="auto"/>
            <w:vAlign w:val="center"/>
          </w:tcPr>
          <w:p w:rsidR="00DE5E5B" w:rsidRDefault="00E67B5F">
            <w:pPr>
              <w:jc w:val="center"/>
            </w:pPr>
            <w:r>
              <w:rPr>
                <w:rFonts w:hint="eastAsia"/>
                <w:kern w:val="0"/>
                <w:szCs w:val="21"/>
              </w:rPr>
              <w:t>课程性质</w:t>
            </w:r>
          </w:p>
        </w:tc>
        <w:tc>
          <w:tcPr>
            <w:tcW w:w="709" w:type="dxa"/>
            <w:shd w:val="clear" w:color="auto" w:fill="auto"/>
            <w:vAlign w:val="center"/>
          </w:tcPr>
          <w:p w:rsidR="00DE5E5B" w:rsidRDefault="00E67B5F">
            <w:pPr>
              <w:jc w:val="center"/>
            </w:pPr>
            <w:r>
              <w:rPr>
                <w:rFonts w:hint="eastAsia"/>
                <w:kern w:val="0"/>
                <w:szCs w:val="21"/>
              </w:rPr>
              <w:t>学分</w:t>
            </w:r>
          </w:p>
        </w:tc>
        <w:tc>
          <w:tcPr>
            <w:tcW w:w="976" w:type="dxa"/>
            <w:shd w:val="clear" w:color="auto" w:fill="auto"/>
            <w:vAlign w:val="center"/>
          </w:tcPr>
          <w:p w:rsidR="00DE5E5B" w:rsidRDefault="00E67B5F">
            <w:pPr>
              <w:jc w:val="center"/>
            </w:pPr>
            <w:r>
              <w:rPr>
                <w:rFonts w:hint="eastAsia"/>
                <w:kern w:val="0"/>
                <w:szCs w:val="21"/>
              </w:rPr>
              <w:t>总学时</w:t>
            </w:r>
          </w:p>
        </w:tc>
        <w:tc>
          <w:tcPr>
            <w:tcW w:w="1354" w:type="dxa"/>
            <w:shd w:val="clear" w:color="auto" w:fill="auto"/>
            <w:vAlign w:val="center"/>
          </w:tcPr>
          <w:p w:rsidR="00DE5E5B" w:rsidRDefault="00E67B5F">
            <w:pPr>
              <w:jc w:val="center"/>
            </w:pPr>
            <w:r>
              <w:rPr>
                <w:rFonts w:hint="eastAsia"/>
                <w:kern w:val="0"/>
                <w:szCs w:val="21"/>
              </w:rPr>
              <w:t>实践总学时</w:t>
            </w:r>
          </w:p>
        </w:tc>
        <w:tc>
          <w:tcPr>
            <w:tcW w:w="1122" w:type="dxa"/>
            <w:shd w:val="clear" w:color="auto" w:fill="auto"/>
            <w:vAlign w:val="center"/>
          </w:tcPr>
          <w:p w:rsidR="00DE5E5B" w:rsidRDefault="00E67B5F">
            <w:pPr>
              <w:jc w:val="center"/>
            </w:pPr>
            <w:r>
              <w:rPr>
                <w:rFonts w:hint="eastAsia"/>
                <w:kern w:val="0"/>
                <w:szCs w:val="21"/>
              </w:rPr>
              <w:t>选课学期</w:t>
            </w:r>
          </w:p>
        </w:tc>
      </w:tr>
      <w:tr w:rsidR="00DE5E5B">
        <w:tc>
          <w:tcPr>
            <w:tcW w:w="1203" w:type="dxa"/>
            <w:shd w:val="clear" w:color="auto" w:fill="auto"/>
            <w:vAlign w:val="center"/>
          </w:tcPr>
          <w:p w:rsidR="00DE5E5B" w:rsidRDefault="00E67B5F">
            <w:pPr>
              <w:jc w:val="center"/>
            </w:pPr>
            <w:r>
              <w:rPr>
                <w:rFonts w:hint="eastAsia"/>
              </w:rPr>
              <w:t>00130201</w:t>
            </w:r>
          </w:p>
        </w:tc>
        <w:tc>
          <w:tcPr>
            <w:tcW w:w="2024" w:type="dxa"/>
            <w:shd w:val="clear" w:color="auto" w:fill="auto"/>
            <w:vAlign w:val="center"/>
          </w:tcPr>
          <w:p w:rsidR="00DE5E5B" w:rsidRDefault="00E67B5F">
            <w:pPr>
              <w:widowControl/>
              <w:rPr>
                <w:b/>
                <w:bCs/>
              </w:rPr>
            </w:pPr>
            <w:r>
              <w:rPr>
                <w:rFonts w:hint="eastAsia"/>
                <w:kern w:val="0"/>
                <w:szCs w:val="21"/>
              </w:rPr>
              <w:t>高等数学</w:t>
            </w:r>
            <w:r>
              <w:rPr>
                <w:rFonts w:hint="eastAsia"/>
                <w:kern w:val="0"/>
                <w:szCs w:val="21"/>
              </w:rPr>
              <w:t xml:space="preserve"> (B) (</w:t>
            </w:r>
            <w:r>
              <w:rPr>
                <w:rFonts w:hint="eastAsia"/>
                <w:kern w:val="0"/>
                <w:szCs w:val="21"/>
              </w:rPr>
              <w:t>一</w:t>
            </w:r>
            <w:r>
              <w:rPr>
                <w:rFonts w:hint="eastAsia"/>
                <w:kern w:val="0"/>
                <w:szCs w:val="21"/>
              </w:rPr>
              <w:t>)</w:t>
            </w:r>
          </w:p>
        </w:tc>
        <w:tc>
          <w:tcPr>
            <w:tcW w:w="1134" w:type="dxa"/>
            <w:shd w:val="clear" w:color="auto" w:fill="auto"/>
            <w:vAlign w:val="center"/>
          </w:tcPr>
          <w:p w:rsidR="00DE5E5B" w:rsidRDefault="00E67B5F">
            <w:pPr>
              <w:jc w:val="center"/>
            </w:pPr>
            <w:r>
              <w:rPr>
                <w:rFonts w:hint="eastAsia"/>
                <w:kern w:val="0"/>
                <w:szCs w:val="21"/>
              </w:rPr>
              <w:t>专业必修</w:t>
            </w:r>
          </w:p>
        </w:tc>
        <w:tc>
          <w:tcPr>
            <w:tcW w:w="709" w:type="dxa"/>
            <w:shd w:val="clear" w:color="auto" w:fill="auto"/>
            <w:vAlign w:val="center"/>
          </w:tcPr>
          <w:p w:rsidR="00DE5E5B" w:rsidRDefault="00E67B5F">
            <w:pPr>
              <w:jc w:val="center"/>
            </w:pPr>
            <w:r>
              <w:rPr>
                <w:rFonts w:hint="eastAsia"/>
                <w:kern w:val="0"/>
                <w:szCs w:val="21"/>
              </w:rPr>
              <w:t>5</w:t>
            </w:r>
          </w:p>
        </w:tc>
        <w:tc>
          <w:tcPr>
            <w:tcW w:w="976" w:type="dxa"/>
            <w:shd w:val="clear" w:color="auto" w:fill="auto"/>
            <w:vAlign w:val="center"/>
          </w:tcPr>
          <w:p w:rsidR="00DE5E5B" w:rsidRDefault="00E67B5F">
            <w:pPr>
              <w:jc w:val="center"/>
            </w:pPr>
            <w:r>
              <w:rPr>
                <w:rFonts w:hint="eastAsia"/>
                <w:kern w:val="0"/>
                <w:szCs w:val="21"/>
              </w:rPr>
              <w:t>68</w:t>
            </w:r>
          </w:p>
        </w:tc>
        <w:tc>
          <w:tcPr>
            <w:tcW w:w="1354" w:type="dxa"/>
            <w:shd w:val="clear" w:color="auto" w:fill="auto"/>
            <w:vAlign w:val="center"/>
          </w:tcPr>
          <w:p w:rsidR="00DE5E5B" w:rsidRDefault="00DE5E5B">
            <w:pPr>
              <w:jc w:val="center"/>
            </w:pPr>
          </w:p>
        </w:tc>
        <w:tc>
          <w:tcPr>
            <w:tcW w:w="1122" w:type="dxa"/>
            <w:shd w:val="clear" w:color="auto" w:fill="auto"/>
            <w:vAlign w:val="center"/>
          </w:tcPr>
          <w:p w:rsidR="00DE5E5B" w:rsidRDefault="00404E75">
            <w:pPr>
              <w:jc w:val="center"/>
            </w:pPr>
            <w:r>
              <w:rPr>
                <w:rFonts w:hint="eastAsia"/>
              </w:rPr>
              <w:t>一上</w:t>
            </w:r>
          </w:p>
        </w:tc>
      </w:tr>
      <w:tr w:rsidR="00404E75" w:rsidTr="004D6888">
        <w:tc>
          <w:tcPr>
            <w:tcW w:w="1203" w:type="dxa"/>
            <w:shd w:val="clear" w:color="auto" w:fill="auto"/>
            <w:vAlign w:val="center"/>
          </w:tcPr>
          <w:p w:rsidR="00404E75" w:rsidRDefault="00404E75" w:rsidP="00404E75">
            <w:pPr>
              <w:jc w:val="center"/>
            </w:pPr>
            <w:r>
              <w:rPr>
                <w:rFonts w:hint="eastAsia"/>
              </w:rPr>
              <w:t>00131700</w:t>
            </w:r>
          </w:p>
        </w:tc>
        <w:tc>
          <w:tcPr>
            <w:tcW w:w="2024" w:type="dxa"/>
            <w:shd w:val="clear" w:color="auto" w:fill="auto"/>
            <w:vAlign w:val="center"/>
          </w:tcPr>
          <w:p w:rsidR="00404E75" w:rsidRDefault="00404E75" w:rsidP="00404E75">
            <w:pPr>
              <w:widowControl/>
              <w:rPr>
                <w:b/>
                <w:bCs/>
              </w:rPr>
            </w:pPr>
            <w:r>
              <w:rPr>
                <w:rFonts w:hint="eastAsia"/>
                <w:kern w:val="0"/>
                <w:szCs w:val="21"/>
              </w:rPr>
              <w:t>数学分析</w:t>
            </w:r>
          </w:p>
        </w:tc>
        <w:tc>
          <w:tcPr>
            <w:tcW w:w="1134" w:type="dxa"/>
            <w:shd w:val="clear" w:color="auto" w:fill="auto"/>
            <w:vAlign w:val="center"/>
          </w:tcPr>
          <w:p w:rsidR="00404E75" w:rsidRDefault="00404E75" w:rsidP="00404E75">
            <w:pPr>
              <w:jc w:val="center"/>
            </w:pPr>
            <w:r>
              <w:rPr>
                <w:rFonts w:hint="eastAsia"/>
                <w:kern w:val="0"/>
                <w:szCs w:val="21"/>
              </w:rPr>
              <w:t>专业必修</w:t>
            </w:r>
          </w:p>
        </w:tc>
        <w:tc>
          <w:tcPr>
            <w:tcW w:w="709" w:type="dxa"/>
            <w:shd w:val="clear" w:color="auto" w:fill="auto"/>
            <w:vAlign w:val="center"/>
          </w:tcPr>
          <w:p w:rsidR="00404E75" w:rsidRDefault="00404E75" w:rsidP="00404E75">
            <w:pPr>
              <w:jc w:val="center"/>
            </w:pPr>
            <w:r>
              <w:rPr>
                <w:rFonts w:hint="eastAsia"/>
                <w:kern w:val="0"/>
                <w:szCs w:val="21"/>
              </w:rPr>
              <w:t>5</w:t>
            </w:r>
          </w:p>
        </w:tc>
        <w:tc>
          <w:tcPr>
            <w:tcW w:w="976" w:type="dxa"/>
            <w:shd w:val="clear" w:color="auto" w:fill="auto"/>
            <w:vAlign w:val="center"/>
          </w:tcPr>
          <w:p w:rsidR="00404E75" w:rsidRDefault="00404E75" w:rsidP="00404E75">
            <w:pPr>
              <w:jc w:val="center"/>
            </w:pPr>
            <w:r>
              <w:rPr>
                <w:rFonts w:hint="eastAsia"/>
                <w:kern w:val="0"/>
                <w:szCs w:val="21"/>
              </w:rPr>
              <w:t>80</w:t>
            </w:r>
          </w:p>
        </w:tc>
        <w:tc>
          <w:tcPr>
            <w:tcW w:w="1354" w:type="dxa"/>
            <w:shd w:val="clear" w:color="auto" w:fill="auto"/>
            <w:vAlign w:val="center"/>
          </w:tcPr>
          <w:p w:rsidR="00404E75" w:rsidRDefault="00404E75" w:rsidP="00404E75">
            <w:pPr>
              <w:jc w:val="center"/>
            </w:pPr>
          </w:p>
        </w:tc>
        <w:tc>
          <w:tcPr>
            <w:tcW w:w="1122" w:type="dxa"/>
            <w:shd w:val="clear" w:color="auto" w:fill="auto"/>
          </w:tcPr>
          <w:p w:rsidR="00404E75" w:rsidRDefault="00404E75" w:rsidP="00404E75">
            <w:pPr>
              <w:jc w:val="center"/>
            </w:pPr>
            <w:r w:rsidRPr="0075355A">
              <w:rPr>
                <w:rFonts w:hint="eastAsia"/>
              </w:rPr>
              <w:t>一上</w:t>
            </w:r>
          </w:p>
        </w:tc>
      </w:tr>
      <w:tr w:rsidR="00404E75" w:rsidTr="004D6888">
        <w:tc>
          <w:tcPr>
            <w:tcW w:w="1203" w:type="dxa"/>
            <w:shd w:val="clear" w:color="auto" w:fill="auto"/>
            <w:vAlign w:val="center"/>
          </w:tcPr>
          <w:p w:rsidR="00404E75" w:rsidRDefault="00404E75" w:rsidP="00404E75">
            <w:pPr>
              <w:jc w:val="center"/>
            </w:pPr>
            <w:r>
              <w:rPr>
                <w:rFonts w:hint="eastAsia"/>
              </w:rPr>
              <w:t>00132301</w:t>
            </w:r>
          </w:p>
        </w:tc>
        <w:tc>
          <w:tcPr>
            <w:tcW w:w="2024" w:type="dxa"/>
            <w:shd w:val="clear" w:color="auto" w:fill="auto"/>
            <w:vAlign w:val="center"/>
          </w:tcPr>
          <w:p w:rsidR="00404E75" w:rsidRDefault="00404E75" w:rsidP="00404E75">
            <w:pPr>
              <w:widowControl/>
              <w:rPr>
                <w:b/>
                <w:bCs/>
              </w:rPr>
            </w:pPr>
            <w:r>
              <w:rPr>
                <w:rFonts w:hint="eastAsia"/>
                <w:kern w:val="0"/>
                <w:szCs w:val="21"/>
              </w:rPr>
              <w:t>数学分析（</w:t>
            </w:r>
            <w:r>
              <w:rPr>
                <w:rFonts w:hint="eastAsia"/>
                <w:kern w:val="0"/>
                <w:szCs w:val="21"/>
              </w:rPr>
              <w:t>I</w:t>
            </w:r>
            <w:r>
              <w:rPr>
                <w:rFonts w:hint="eastAsia"/>
                <w:kern w:val="0"/>
                <w:szCs w:val="21"/>
              </w:rPr>
              <w:t>）</w:t>
            </w:r>
          </w:p>
        </w:tc>
        <w:tc>
          <w:tcPr>
            <w:tcW w:w="1134" w:type="dxa"/>
            <w:shd w:val="clear" w:color="auto" w:fill="auto"/>
            <w:vAlign w:val="center"/>
          </w:tcPr>
          <w:p w:rsidR="00404E75" w:rsidRDefault="00404E75" w:rsidP="00404E75">
            <w:pPr>
              <w:jc w:val="center"/>
            </w:pPr>
            <w:r>
              <w:rPr>
                <w:rFonts w:hint="eastAsia"/>
                <w:kern w:val="0"/>
                <w:szCs w:val="21"/>
              </w:rPr>
              <w:t>专业必修</w:t>
            </w:r>
          </w:p>
        </w:tc>
        <w:tc>
          <w:tcPr>
            <w:tcW w:w="709" w:type="dxa"/>
            <w:shd w:val="clear" w:color="auto" w:fill="auto"/>
            <w:vAlign w:val="center"/>
          </w:tcPr>
          <w:p w:rsidR="00404E75" w:rsidRDefault="00404E75" w:rsidP="00404E75">
            <w:pPr>
              <w:jc w:val="center"/>
            </w:pPr>
            <w:r>
              <w:rPr>
                <w:rFonts w:hint="eastAsia"/>
                <w:kern w:val="0"/>
                <w:szCs w:val="21"/>
              </w:rPr>
              <w:t>5</w:t>
            </w:r>
          </w:p>
        </w:tc>
        <w:tc>
          <w:tcPr>
            <w:tcW w:w="976" w:type="dxa"/>
            <w:shd w:val="clear" w:color="auto" w:fill="auto"/>
            <w:vAlign w:val="center"/>
          </w:tcPr>
          <w:p w:rsidR="00404E75" w:rsidRDefault="00404E75" w:rsidP="00404E75">
            <w:pPr>
              <w:jc w:val="center"/>
            </w:pPr>
            <w:r>
              <w:rPr>
                <w:rFonts w:hint="eastAsia"/>
                <w:kern w:val="0"/>
                <w:szCs w:val="21"/>
              </w:rPr>
              <w:t>68</w:t>
            </w:r>
          </w:p>
        </w:tc>
        <w:tc>
          <w:tcPr>
            <w:tcW w:w="1354" w:type="dxa"/>
            <w:shd w:val="clear" w:color="auto" w:fill="auto"/>
            <w:vAlign w:val="center"/>
          </w:tcPr>
          <w:p w:rsidR="00404E75" w:rsidRDefault="00404E75" w:rsidP="00404E75">
            <w:pPr>
              <w:jc w:val="center"/>
            </w:pPr>
          </w:p>
        </w:tc>
        <w:tc>
          <w:tcPr>
            <w:tcW w:w="1122" w:type="dxa"/>
            <w:shd w:val="clear" w:color="auto" w:fill="auto"/>
          </w:tcPr>
          <w:p w:rsidR="00404E75" w:rsidRDefault="00404E75" w:rsidP="00404E75">
            <w:pPr>
              <w:jc w:val="center"/>
            </w:pPr>
            <w:r w:rsidRPr="0075355A">
              <w:rPr>
                <w:rFonts w:hint="eastAsia"/>
              </w:rPr>
              <w:t>一上</w:t>
            </w:r>
          </w:p>
        </w:tc>
      </w:tr>
      <w:tr w:rsidR="00404E75" w:rsidTr="004D6888">
        <w:tc>
          <w:tcPr>
            <w:tcW w:w="1203" w:type="dxa"/>
            <w:shd w:val="clear" w:color="auto" w:fill="auto"/>
            <w:vAlign w:val="center"/>
          </w:tcPr>
          <w:p w:rsidR="00404E75" w:rsidRDefault="00404E75" w:rsidP="00404E75">
            <w:pPr>
              <w:jc w:val="center"/>
            </w:pPr>
            <w:r>
              <w:rPr>
                <w:rFonts w:hint="eastAsia"/>
              </w:rPr>
              <w:t>00132361</w:t>
            </w:r>
          </w:p>
        </w:tc>
        <w:tc>
          <w:tcPr>
            <w:tcW w:w="2024" w:type="dxa"/>
            <w:shd w:val="clear" w:color="auto" w:fill="auto"/>
            <w:vAlign w:val="center"/>
          </w:tcPr>
          <w:p w:rsidR="00404E75" w:rsidRDefault="00404E75" w:rsidP="00404E75">
            <w:pPr>
              <w:widowControl/>
              <w:rPr>
                <w:b/>
                <w:bCs/>
              </w:rPr>
            </w:pPr>
            <w:r>
              <w:rPr>
                <w:rFonts w:hint="eastAsia"/>
                <w:kern w:val="0"/>
                <w:szCs w:val="21"/>
              </w:rPr>
              <w:t>数学分析</w:t>
            </w:r>
            <w:r>
              <w:rPr>
                <w:rFonts w:hint="eastAsia"/>
                <w:kern w:val="0"/>
                <w:szCs w:val="21"/>
              </w:rPr>
              <w:t>I(</w:t>
            </w:r>
            <w:r>
              <w:rPr>
                <w:rFonts w:hint="eastAsia"/>
                <w:kern w:val="0"/>
                <w:szCs w:val="21"/>
              </w:rPr>
              <w:t>实验班</w:t>
            </w:r>
            <w:r>
              <w:rPr>
                <w:rFonts w:hint="eastAsia"/>
                <w:kern w:val="0"/>
                <w:szCs w:val="21"/>
              </w:rPr>
              <w:t>)</w:t>
            </w:r>
          </w:p>
        </w:tc>
        <w:tc>
          <w:tcPr>
            <w:tcW w:w="1134" w:type="dxa"/>
            <w:shd w:val="clear" w:color="auto" w:fill="auto"/>
            <w:vAlign w:val="center"/>
          </w:tcPr>
          <w:p w:rsidR="00404E75" w:rsidRDefault="00404E75" w:rsidP="00404E75">
            <w:pPr>
              <w:jc w:val="center"/>
            </w:pPr>
            <w:r>
              <w:rPr>
                <w:rFonts w:hint="eastAsia"/>
                <w:kern w:val="0"/>
                <w:szCs w:val="21"/>
              </w:rPr>
              <w:t>专业必修</w:t>
            </w:r>
          </w:p>
        </w:tc>
        <w:tc>
          <w:tcPr>
            <w:tcW w:w="709" w:type="dxa"/>
            <w:shd w:val="clear" w:color="auto" w:fill="auto"/>
            <w:vAlign w:val="center"/>
          </w:tcPr>
          <w:p w:rsidR="00404E75" w:rsidRDefault="00404E75" w:rsidP="00404E75">
            <w:pPr>
              <w:jc w:val="center"/>
            </w:pPr>
            <w:r>
              <w:rPr>
                <w:rFonts w:hint="eastAsia"/>
                <w:kern w:val="0"/>
                <w:szCs w:val="21"/>
              </w:rPr>
              <w:t>5</w:t>
            </w:r>
          </w:p>
        </w:tc>
        <w:tc>
          <w:tcPr>
            <w:tcW w:w="976" w:type="dxa"/>
            <w:shd w:val="clear" w:color="auto" w:fill="auto"/>
            <w:vAlign w:val="center"/>
          </w:tcPr>
          <w:p w:rsidR="00404E75" w:rsidRDefault="00404E75" w:rsidP="00404E75">
            <w:pPr>
              <w:jc w:val="center"/>
            </w:pPr>
            <w:r>
              <w:rPr>
                <w:rFonts w:hint="eastAsia"/>
                <w:kern w:val="0"/>
                <w:szCs w:val="21"/>
              </w:rPr>
              <w:t>68</w:t>
            </w:r>
          </w:p>
        </w:tc>
        <w:tc>
          <w:tcPr>
            <w:tcW w:w="1354" w:type="dxa"/>
            <w:shd w:val="clear" w:color="auto" w:fill="auto"/>
            <w:vAlign w:val="center"/>
          </w:tcPr>
          <w:p w:rsidR="00404E75" w:rsidRDefault="00404E75" w:rsidP="00404E75">
            <w:pPr>
              <w:jc w:val="center"/>
            </w:pPr>
          </w:p>
        </w:tc>
        <w:tc>
          <w:tcPr>
            <w:tcW w:w="1122" w:type="dxa"/>
            <w:shd w:val="clear" w:color="auto" w:fill="auto"/>
          </w:tcPr>
          <w:p w:rsidR="00404E75" w:rsidRDefault="00404E75" w:rsidP="00404E75">
            <w:pPr>
              <w:jc w:val="center"/>
            </w:pPr>
            <w:r w:rsidRPr="0075355A">
              <w:rPr>
                <w:rFonts w:hint="eastAsia"/>
              </w:rPr>
              <w:t>一上</w:t>
            </w:r>
          </w:p>
        </w:tc>
      </w:tr>
      <w:tr w:rsidR="00404E75" w:rsidTr="004D6888">
        <w:tc>
          <w:tcPr>
            <w:tcW w:w="1203" w:type="dxa"/>
            <w:shd w:val="clear" w:color="auto" w:fill="auto"/>
            <w:vAlign w:val="center"/>
          </w:tcPr>
          <w:p w:rsidR="00404E75" w:rsidRDefault="00404E75" w:rsidP="00404E75">
            <w:pPr>
              <w:jc w:val="center"/>
            </w:pPr>
            <w:r>
              <w:rPr>
                <w:rFonts w:hint="eastAsia"/>
              </w:rPr>
              <w:t>00132401</w:t>
            </w:r>
          </w:p>
        </w:tc>
        <w:tc>
          <w:tcPr>
            <w:tcW w:w="2024" w:type="dxa"/>
            <w:shd w:val="clear" w:color="auto" w:fill="auto"/>
            <w:vAlign w:val="center"/>
          </w:tcPr>
          <w:p w:rsidR="00404E75" w:rsidRDefault="00404E75" w:rsidP="00404E75">
            <w:pPr>
              <w:widowControl/>
              <w:rPr>
                <w:b/>
                <w:bCs/>
              </w:rPr>
            </w:pPr>
            <w:r>
              <w:rPr>
                <w:rFonts w:hint="eastAsia"/>
                <w:kern w:val="0"/>
                <w:szCs w:val="21"/>
              </w:rPr>
              <w:t>数学分析</w:t>
            </w:r>
            <w:r>
              <w:rPr>
                <w:rFonts w:hint="eastAsia"/>
                <w:kern w:val="0"/>
                <w:szCs w:val="21"/>
              </w:rPr>
              <w:t>1</w:t>
            </w:r>
          </w:p>
        </w:tc>
        <w:tc>
          <w:tcPr>
            <w:tcW w:w="1134" w:type="dxa"/>
            <w:shd w:val="clear" w:color="auto" w:fill="auto"/>
            <w:vAlign w:val="center"/>
          </w:tcPr>
          <w:p w:rsidR="00404E75" w:rsidRDefault="00404E75" w:rsidP="00404E75">
            <w:pPr>
              <w:jc w:val="center"/>
            </w:pPr>
            <w:r>
              <w:rPr>
                <w:rFonts w:hint="eastAsia"/>
                <w:kern w:val="0"/>
                <w:szCs w:val="21"/>
              </w:rPr>
              <w:t>专业必修</w:t>
            </w:r>
          </w:p>
        </w:tc>
        <w:tc>
          <w:tcPr>
            <w:tcW w:w="709" w:type="dxa"/>
            <w:shd w:val="clear" w:color="auto" w:fill="auto"/>
            <w:vAlign w:val="center"/>
          </w:tcPr>
          <w:p w:rsidR="00404E75" w:rsidRDefault="00404E75" w:rsidP="00404E75">
            <w:pPr>
              <w:jc w:val="center"/>
            </w:pPr>
            <w:r>
              <w:rPr>
                <w:rFonts w:hint="eastAsia"/>
                <w:kern w:val="0"/>
                <w:szCs w:val="21"/>
              </w:rPr>
              <w:t>7</w:t>
            </w:r>
          </w:p>
        </w:tc>
        <w:tc>
          <w:tcPr>
            <w:tcW w:w="976" w:type="dxa"/>
            <w:shd w:val="clear" w:color="auto" w:fill="auto"/>
            <w:vAlign w:val="center"/>
          </w:tcPr>
          <w:p w:rsidR="00404E75" w:rsidRDefault="00404E75" w:rsidP="00404E75">
            <w:pPr>
              <w:jc w:val="center"/>
            </w:pPr>
            <w:r>
              <w:rPr>
                <w:rFonts w:hint="eastAsia"/>
                <w:kern w:val="0"/>
                <w:szCs w:val="21"/>
              </w:rPr>
              <w:t>136</w:t>
            </w:r>
          </w:p>
        </w:tc>
        <w:tc>
          <w:tcPr>
            <w:tcW w:w="1354" w:type="dxa"/>
            <w:shd w:val="clear" w:color="auto" w:fill="auto"/>
            <w:vAlign w:val="center"/>
          </w:tcPr>
          <w:p w:rsidR="00404E75" w:rsidRDefault="00404E75" w:rsidP="00404E75">
            <w:pPr>
              <w:jc w:val="center"/>
            </w:pPr>
          </w:p>
        </w:tc>
        <w:tc>
          <w:tcPr>
            <w:tcW w:w="1122" w:type="dxa"/>
            <w:shd w:val="clear" w:color="auto" w:fill="auto"/>
          </w:tcPr>
          <w:p w:rsidR="00404E75" w:rsidRDefault="00404E75" w:rsidP="00404E75">
            <w:pPr>
              <w:jc w:val="center"/>
            </w:pPr>
            <w:r w:rsidRPr="0075355A">
              <w:rPr>
                <w:rFonts w:hint="eastAsia"/>
              </w:rPr>
              <w:t>一上</w:t>
            </w:r>
          </w:p>
        </w:tc>
      </w:tr>
      <w:tr w:rsidR="00404E75" w:rsidTr="004D6888">
        <w:tc>
          <w:tcPr>
            <w:tcW w:w="1203" w:type="dxa"/>
            <w:shd w:val="clear" w:color="auto" w:fill="auto"/>
            <w:vAlign w:val="center"/>
          </w:tcPr>
          <w:p w:rsidR="00404E75" w:rsidRDefault="00404E75" w:rsidP="00404E75">
            <w:pPr>
              <w:jc w:val="center"/>
            </w:pPr>
            <w:r>
              <w:rPr>
                <w:rFonts w:hint="eastAsia"/>
              </w:rPr>
              <w:t>00132511</w:t>
            </w:r>
          </w:p>
        </w:tc>
        <w:tc>
          <w:tcPr>
            <w:tcW w:w="2024" w:type="dxa"/>
            <w:shd w:val="clear" w:color="auto" w:fill="auto"/>
            <w:vAlign w:val="center"/>
          </w:tcPr>
          <w:p w:rsidR="00404E75" w:rsidRDefault="00404E75" w:rsidP="00404E75">
            <w:pPr>
              <w:widowControl/>
              <w:rPr>
                <w:b/>
                <w:bCs/>
              </w:rPr>
            </w:pPr>
            <w:r>
              <w:rPr>
                <w:rFonts w:hint="eastAsia"/>
                <w:kern w:val="0"/>
                <w:szCs w:val="21"/>
              </w:rPr>
              <w:t>高等数学</w:t>
            </w:r>
            <w:r>
              <w:rPr>
                <w:rFonts w:hint="eastAsia"/>
                <w:kern w:val="0"/>
                <w:szCs w:val="21"/>
              </w:rPr>
              <w:t>A</w:t>
            </w:r>
            <w:r>
              <w:rPr>
                <w:rFonts w:hint="eastAsia"/>
                <w:kern w:val="0"/>
                <w:szCs w:val="21"/>
              </w:rPr>
              <w:t>（一）</w:t>
            </w:r>
          </w:p>
        </w:tc>
        <w:tc>
          <w:tcPr>
            <w:tcW w:w="1134" w:type="dxa"/>
            <w:shd w:val="clear" w:color="auto" w:fill="auto"/>
            <w:vAlign w:val="center"/>
          </w:tcPr>
          <w:p w:rsidR="00404E75" w:rsidRDefault="00404E75" w:rsidP="00404E75">
            <w:pPr>
              <w:jc w:val="center"/>
            </w:pPr>
            <w:r>
              <w:rPr>
                <w:rFonts w:hint="eastAsia"/>
                <w:kern w:val="0"/>
                <w:szCs w:val="21"/>
              </w:rPr>
              <w:t>专业必修</w:t>
            </w:r>
          </w:p>
        </w:tc>
        <w:tc>
          <w:tcPr>
            <w:tcW w:w="709" w:type="dxa"/>
            <w:shd w:val="clear" w:color="auto" w:fill="auto"/>
            <w:vAlign w:val="center"/>
          </w:tcPr>
          <w:p w:rsidR="00404E75" w:rsidRDefault="00404E75" w:rsidP="00404E75">
            <w:pPr>
              <w:jc w:val="center"/>
            </w:pPr>
            <w:r>
              <w:rPr>
                <w:rFonts w:hint="eastAsia"/>
                <w:kern w:val="0"/>
                <w:szCs w:val="21"/>
              </w:rPr>
              <w:t>5</w:t>
            </w:r>
          </w:p>
        </w:tc>
        <w:tc>
          <w:tcPr>
            <w:tcW w:w="976" w:type="dxa"/>
            <w:shd w:val="clear" w:color="auto" w:fill="auto"/>
            <w:vAlign w:val="center"/>
          </w:tcPr>
          <w:p w:rsidR="00404E75" w:rsidRDefault="00404E75" w:rsidP="00404E75">
            <w:pPr>
              <w:jc w:val="center"/>
            </w:pPr>
            <w:r>
              <w:rPr>
                <w:rFonts w:hint="eastAsia"/>
                <w:kern w:val="0"/>
                <w:szCs w:val="21"/>
              </w:rPr>
              <w:t>68</w:t>
            </w:r>
          </w:p>
        </w:tc>
        <w:tc>
          <w:tcPr>
            <w:tcW w:w="1354" w:type="dxa"/>
            <w:shd w:val="clear" w:color="auto" w:fill="auto"/>
            <w:vAlign w:val="center"/>
          </w:tcPr>
          <w:p w:rsidR="00404E75" w:rsidRDefault="00404E75" w:rsidP="00404E75">
            <w:pPr>
              <w:jc w:val="center"/>
            </w:pPr>
          </w:p>
        </w:tc>
        <w:tc>
          <w:tcPr>
            <w:tcW w:w="1122" w:type="dxa"/>
            <w:shd w:val="clear" w:color="auto" w:fill="auto"/>
          </w:tcPr>
          <w:p w:rsidR="00404E75" w:rsidRDefault="00404E75" w:rsidP="00404E75">
            <w:pPr>
              <w:jc w:val="center"/>
            </w:pPr>
            <w:r w:rsidRPr="0075355A">
              <w:rPr>
                <w:rFonts w:hint="eastAsia"/>
              </w:rPr>
              <w:t>一上</w:t>
            </w:r>
          </w:p>
        </w:tc>
      </w:tr>
      <w:tr w:rsidR="00404E75" w:rsidTr="004D6888">
        <w:tc>
          <w:tcPr>
            <w:tcW w:w="1203" w:type="dxa"/>
            <w:shd w:val="clear" w:color="auto" w:fill="auto"/>
            <w:vAlign w:val="center"/>
          </w:tcPr>
          <w:p w:rsidR="00404E75" w:rsidRDefault="00404E75" w:rsidP="00404E75">
            <w:pPr>
              <w:jc w:val="center"/>
            </w:pPr>
            <w:r>
              <w:rPr>
                <w:rFonts w:hint="eastAsia"/>
              </w:rPr>
              <w:t>00331501</w:t>
            </w:r>
          </w:p>
        </w:tc>
        <w:tc>
          <w:tcPr>
            <w:tcW w:w="2024" w:type="dxa"/>
            <w:shd w:val="clear" w:color="auto" w:fill="auto"/>
            <w:vAlign w:val="center"/>
          </w:tcPr>
          <w:p w:rsidR="00404E75" w:rsidRDefault="00404E75" w:rsidP="00404E75">
            <w:pPr>
              <w:widowControl/>
              <w:rPr>
                <w:b/>
                <w:bCs/>
              </w:rPr>
            </w:pPr>
            <w:r>
              <w:rPr>
                <w:rFonts w:hint="eastAsia"/>
                <w:kern w:val="0"/>
                <w:szCs w:val="21"/>
              </w:rPr>
              <w:t>数学分析</w:t>
            </w:r>
            <w:r>
              <w:rPr>
                <w:rFonts w:hint="eastAsia"/>
                <w:kern w:val="0"/>
                <w:szCs w:val="21"/>
              </w:rPr>
              <w:t xml:space="preserve"> (</w:t>
            </w:r>
            <w:r>
              <w:rPr>
                <w:rFonts w:hint="eastAsia"/>
                <w:kern w:val="0"/>
                <w:szCs w:val="21"/>
              </w:rPr>
              <w:t>一</w:t>
            </w:r>
            <w:r>
              <w:rPr>
                <w:rFonts w:hint="eastAsia"/>
                <w:kern w:val="0"/>
                <w:szCs w:val="21"/>
              </w:rPr>
              <w:t>)</w:t>
            </w:r>
          </w:p>
        </w:tc>
        <w:tc>
          <w:tcPr>
            <w:tcW w:w="1134" w:type="dxa"/>
            <w:shd w:val="clear" w:color="auto" w:fill="auto"/>
            <w:vAlign w:val="center"/>
          </w:tcPr>
          <w:p w:rsidR="00404E75" w:rsidRDefault="00404E75" w:rsidP="00404E75">
            <w:pPr>
              <w:jc w:val="center"/>
            </w:pPr>
            <w:r>
              <w:rPr>
                <w:rFonts w:hint="eastAsia"/>
                <w:kern w:val="0"/>
                <w:szCs w:val="21"/>
              </w:rPr>
              <w:t>专业必修</w:t>
            </w:r>
          </w:p>
        </w:tc>
        <w:tc>
          <w:tcPr>
            <w:tcW w:w="709" w:type="dxa"/>
            <w:shd w:val="clear" w:color="auto" w:fill="auto"/>
            <w:vAlign w:val="center"/>
          </w:tcPr>
          <w:p w:rsidR="00404E75" w:rsidRDefault="00404E75" w:rsidP="00404E75">
            <w:pPr>
              <w:jc w:val="center"/>
            </w:pPr>
            <w:r>
              <w:rPr>
                <w:rFonts w:hint="eastAsia"/>
                <w:kern w:val="0"/>
                <w:szCs w:val="21"/>
              </w:rPr>
              <w:t>4</w:t>
            </w:r>
          </w:p>
        </w:tc>
        <w:tc>
          <w:tcPr>
            <w:tcW w:w="976" w:type="dxa"/>
            <w:shd w:val="clear" w:color="auto" w:fill="auto"/>
            <w:vAlign w:val="center"/>
          </w:tcPr>
          <w:p w:rsidR="00404E75" w:rsidRDefault="00404E75" w:rsidP="00404E75">
            <w:pPr>
              <w:jc w:val="center"/>
            </w:pPr>
            <w:r>
              <w:rPr>
                <w:rFonts w:hint="eastAsia"/>
                <w:kern w:val="0"/>
                <w:szCs w:val="21"/>
              </w:rPr>
              <w:t>96</w:t>
            </w:r>
          </w:p>
        </w:tc>
        <w:tc>
          <w:tcPr>
            <w:tcW w:w="1354" w:type="dxa"/>
            <w:shd w:val="clear" w:color="auto" w:fill="auto"/>
            <w:vAlign w:val="center"/>
          </w:tcPr>
          <w:p w:rsidR="00404E75" w:rsidRDefault="00404E75" w:rsidP="00404E75">
            <w:pPr>
              <w:jc w:val="center"/>
            </w:pPr>
            <w:r>
              <w:rPr>
                <w:rFonts w:hint="eastAsia"/>
                <w:kern w:val="0"/>
                <w:szCs w:val="21"/>
              </w:rPr>
              <w:t>28</w:t>
            </w:r>
          </w:p>
        </w:tc>
        <w:tc>
          <w:tcPr>
            <w:tcW w:w="1122" w:type="dxa"/>
            <w:shd w:val="clear" w:color="auto" w:fill="auto"/>
          </w:tcPr>
          <w:p w:rsidR="00404E75" w:rsidRDefault="00404E75" w:rsidP="00404E75">
            <w:pPr>
              <w:jc w:val="center"/>
            </w:pPr>
            <w:r w:rsidRPr="0075355A">
              <w:rPr>
                <w:rFonts w:hint="eastAsia"/>
              </w:rPr>
              <w:t>一上</w:t>
            </w:r>
          </w:p>
        </w:tc>
      </w:tr>
    </w:tbl>
    <w:p w:rsidR="00DE5E5B" w:rsidRDefault="00E67B5F">
      <w:pPr>
        <w:pStyle w:val="Normal61cc42af"/>
        <w:spacing w:line="360" w:lineRule="auto"/>
        <w:ind w:firstLine="420"/>
      </w:pPr>
      <w:r>
        <w:rPr>
          <w:rFonts w:hint="eastAsia"/>
        </w:rPr>
        <w:t xml:space="preserve">2.1.2 </w:t>
      </w:r>
      <w:r>
        <w:rPr>
          <w:rFonts w:hint="eastAsia"/>
        </w:rPr>
        <w:t>高等数学下组</w:t>
      </w:r>
      <w:r>
        <w:rPr>
          <w:rFonts w:hint="eastAsia"/>
        </w:rPr>
        <w:t xml:space="preserve"> 1-1</w:t>
      </w:r>
      <w:r>
        <w:rPr>
          <w:rFonts w:hint="eastAsia"/>
        </w:rPr>
        <w:t>门</w:t>
      </w:r>
    </w:p>
    <w:tbl>
      <w:tblPr>
        <w:tblStyle w:val="NormalTable3"/>
        <w:tblW w:w="8522"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3"/>
        <w:gridCol w:w="2024"/>
        <w:gridCol w:w="1134"/>
        <w:gridCol w:w="709"/>
        <w:gridCol w:w="976"/>
        <w:gridCol w:w="1354"/>
        <w:gridCol w:w="1122"/>
      </w:tblGrid>
      <w:tr w:rsidR="00DE5E5B">
        <w:tc>
          <w:tcPr>
            <w:tcW w:w="1203" w:type="dxa"/>
            <w:shd w:val="clear" w:color="auto" w:fill="auto"/>
            <w:vAlign w:val="center"/>
          </w:tcPr>
          <w:p w:rsidR="00DE5E5B" w:rsidRDefault="00E67B5F">
            <w:pPr>
              <w:jc w:val="center"/>
            </w:pPr>
            <w:r>
              <w:rPr>
                <w:rFonts w:hint="eastAsia"/>
              </w:rPr>
              <w:t>课程号</w:t>
            </w:r>
          </w:p>
        </w:tc>
        <w:tc>
          <w:tcPr>
            <w:tcW w:w="2024" w:type="dxa"/>
            <w:shd w:val="clear" w:color="auto" w:fill="auto"/>
            <w:vAlign w:val="center"/>
          </w:tcPr>
          <w:p w:rsidR="00DE5E5B" w:rsidRDefault="00E67B5F">
            <w:pPr>
              <w:widowControl/>
              <w:rPr>
                <w:b/>
                <w:bCs/>
              </w:rPr>
            </w:pPr>
            <w:r>
              <w:rPr>
                <w:rFonts w:hint="eastAsia"/>
                <w:kern w:val="0"/>
                <w:szCs w:val="21"/>
              </w:rPr>
              <w:t>课程名称</w:t>
            </w:r>
          </w:p>
        </w:tc>
        <w:tc>
          <w:tcPr>
            <w:tcW w:w="1134" w:type="dxa"/>
            <w:shd w:val="clear" w:color="auto" w:fill="auto"/>
            <w:vAlign w:val="center"/>
          </w:tcPr>
          <w:p w:rsidR="00DE5E5B" w:rsidRDefault="00E67B5F">
            <w:pPr>
              <w:jc w:val="center"/>
            </w:pPr>
            <w:r>
              <w:rPr>
                <w:rFonts w:hint="eastAsia"/>
                <w:kern w:val="0"/>
                <w:szCs w:val="21"/>
              </w:rPr>
              <w:t>课程性质</w:t>
            </w:r>
          </w:p>
        </w:tc>
        <w:tc>
          <w:tcPr>
            <w:tcW w:w="709" w:type="dxa"/>
            <w:shd w:val="clear" w:color="auto" w:fill="auto"/>
            <w:vAlign w:val="center"/>
          </w:tcPr>
          <w:p w:rsidR="00DE5E5B" w:rsidRDefault="00E67B5F">
            <w:pPr>
              <w:jc w:val="center"/>
            </w:pPr>
            <w:r>
              <w:rPr>
                <w:rFonts w:hint="eastAsia"/>
                <w:kern w:val="0"/>
                <w:szCs w:val="21"/>
              </w:rPr>
              <w:t>学分</w:t>
            </w:r>
          </w:p>
        </w:tc>
        <w:tc>
          <w:tcPr>
            <w:tcW w:w="976" w:type="dxa"/>
            <w:shd w:val="clear" w:color="auto" w:fill="auto"/>
            <w:vAlign w:val="center"/>
          </w:tcPr>
          <w:p w:rsidR="00DE5E5B" w:rsidRDefault="00E67B5F">
            <w:pPr>
              <w:jc w:val="center"/>
            </w:pPr>
            <w:r>
              <w:rPr>
                <w:rFonts w:hint="eastAsia"/>
                <w:kern w:val="0"/>
                <w:szCs w:val="21"/>
              </w:rPr>
              <w:t>总学时</w:t>
            </w:r>
          </w:p>
        </w:tc>
        <w:tc>
          <w:tcPr>
            <w:tcW w:w="1354" w:type="dxa"/>
            <w:shd w:val="clear" w:color="auto" w:fill="auto"/>
            <w:vAlign w:val="center"/>
          </w:tcPr>
          <w:p w:rsidR="00DE5E5B" w:rsidRDefault="00E67B5F">
            <w:pPr>
              <w:jc w:val="center"/>
            </w:pPr>
            <w:r>
              <w:rPr>
                <w:rFonts w:hint="eastAsia"/>
                <w:kern w:val="0"/>
                <w:szCs w:val="21"/>
              </w:rPr>
              <w:t>实践总学时</w:t>
            </w:r>
          </w:p>
        </w:tc>
        <w:tc>
          <w:tcPr>
            <w:tcW w:w="1122" w:type="dxa"/>
            <w:shd w:val="clear" w:color="auto" w:fill="auto"/>
            <w:vAlign w:val="center"/>
          </w:tcPr>
          <w:p w:rsidR="00DE5E5B" w:rsidRDefault="00E67B5F">
            <w:pPr>
              <w:jc w:val="center"/>
            </w:pPr>
            <w:r>
              <w:rPr>
                <w:rFonts w:hint="eastAsia"/>
                <w:kern w:val="0"/>
                <w:szCs w:val="21"/>
              </w:rPr>
              <w:t>选课学期</w:t>
            </w:r>
          </w:p>
        </w:tc>
      </w:tr>
      <w:tr w:rsidR="00DE5E5B">
        <w:tc>
          <w:tcPr>
            <w:tcW w:w="1203" w:type="dxa"/>
            <w:shd w:val="clear" w:color="auto" w:fill="auto"/>
            <w:vAlign w:val="center"/>
          </w:tcPr>
          <w:p w:rsidR="00DE5E5B" w:rsidRDefault="00E67B5F">
            <w:pPr>
              <w:jc w:val="center"/>
            </w:pPr>
            <w:r>
              <w:rPr>
                <w:rFonts w:hint="eastAsia"/>
              </w:rPr>
              <w:t>00130202</w:t>
            </w:r>
          </w:p>
        </w:tc>
        <w:tc>
          <w:tcPr>
            <w:tcW w:w="2024" w:type="dxa"/>
            <w:shd w:val="clear" w:color="auto" w:fill="auto"/>
            <w:vAlign w:val="center"/>
          </w:tcPr>
          <w:p w:rsidR="00DE5E5B" w:rsidRDefault="00E67B5F">
            <w:pPr>
              <w:widowControl/>
              <w:rPr>
                <w:b/>
                <w:bCs/>
              </w:rPr>
            </w:pPr>
            <w:r>
              <w:rPr>
                <w:rFonts w:hint="eastAsia"/>
                <w:kern w:val="0"/>
                <w:szCs w:val="21"/>
              </w:rPr>
              <w:t>高等数学</w:t>
            </w:r>
            <w:r>
              <w:rPr>
                <w:rFonts w:hint="eastAsia"/>
                <w:kern w:val="0"/>
                <w:szCs w:val="21"/>
              </w:rPr>
              <w:t xml:space="preserve"> (B) (</w:t>
            </w:r>
            <w:r>
              <w:rPr>
                <w:rFonts w:hint="eastAsia"/>
                <w:kern w:val="0"/>
                <w:szCs w:val="21"/>
              </w:rPr>
              <w:t>二</w:t>
            </w:r>
            <w:r>
              <w:rPr>
                <w:rFonts w:hint="eastAsia"/>
                <w:kern w:val="0"/>
                <w:szCs w:val="21"/>
              </w:rPr>
              <w:t>)</w:t>
            </w:r>
          </w:p>
        </w:tc>
        <w:tc>
          <w:tcPr>
            <w:tcW w:w="1134" w:type="dxa"/>
            <w:shd w:val="clear" w:color="auto" w:fill="auto"/>
            <w:vAlign w:val="center"/>
          </w:tcPr>
          <w:p w:rsidR="00DE5E5B" w:rsidRDefault="00E67B5F">
            <w:pPr>
              <w:jc w:val="center"/>
            </w:pPr>
            <w:r>
              <w:rPr>
                <w:rFonts w:hint="eastAsia"/>
                <w:kern w:val="0"/>
                <w:szCs w:val="21"/>
              </w:rPr>
              <w:t>专业必修</w:t>
            </w:r>
          </w:p>
        </w:tc>
        <w:tc>
          <w:tcPr>
            <w:tcW w:w="709" w:type="dxa"/>
            <w:shd w:val="clear" w:color="auto" w:fill="auto"/>
            <w:vAlign w:val="center"/>
          </w:tcPr>
          <w:p w:rsidR="00DE5E5B" w:rsidRDefault="00E67B5F">
            <w:pPr>
              <w:jc w:val="center"/>
            </w:pPr>
            <w:r>
              <w:rPr>
                <w:rFonts w:hint="eastAsia"/>
                <w:kern w:val="0"/>
                <w:szCs w:val="21"/>
              </w:rPr>
              <w:t>5</w:t>
            </w:r>
          </w:p>
        </w:tc>
        <w:tc>
          <w:tcPr>
            <w:tcW w:w="976" w:type="dxa"/>
            <w:shd w:val="clear" w:color="auto" w:fill="auto"/>
            <w:vAlign w:val="center"/>
          </w:tcPr>
          <w:p w:rsidR="00DE5E5B" w:rsidRDefault="00E67B5F">
            <w:pPr>
              <w:jc w:val="center"/>
            </w:pPr>
            <w:r>
              <w:rPr>
                <w:rFonts w:hint="eastAsia"/>
                <w:kern w:val="0"/>
                <w:szCs w:val="21"/>
              </w:rPr>
              <w:t>68</w:t>
            </w:r>
          </w:p>
        </w:tc>
        <w:tc>
          <w:tcPr>
            <w:tcW w:w="1354" w:type="dxa"/>
            <w:shd w:val="clear" w:color="auto" w:fill="auto"/>
            <w:vAlign w:val="center"/>
          </w:tcPr>
          <w:p w:rsidR="00DE5E5B" w:rsidRDefault="00DE5E5B">
            <w:pPr>
              <w:jc w:val="center"/>
            </w:pPr>
          </w:p>
        </w:tc>
        <w:tc>
          <w:tcPr>
            <w:tcW w:w="1122" w:type="dxa"/>
            <w:shd w:val="clear" w:color="auto" w:fill="auto"/>
            <w:vAlign w:val="center"/>
          </w:tcPr>
          <w:p w:rsidR="00DE5E5B" w:rsidRDefault="00404E75" w:rsidP="00404E75">
            <w:pPr>
              <w:jc w:val="center"/>
            </w:pPr>
            <w:r>
              <w:rPr>
                <w:rFonts w:hint="eastAsia"/>
              </w:rPr>
              <w:t>一下</w:t>
            </w:r>
          </w:p>
        </w:tc>
      </w:tr>
      <w:tr w:rsidR="00404E75" w:rsidTr="00E315BF">
        <w:tc>
          <w:tcPr>
            <w:tcW w:w="1203" w:type="dxa"/>
            <w:shd w:val="clear" w:color="auto" w:fill="auto"/>
            <w:vAlign w:val="center"/>
          </w:tcPr>
          <w:p w:rsidR="00404E75" w:rsidRDefault="00404E75" w:rsidP="00404E75">
            <w:pPr>
              <w:jc w:val="center"/>
            </w:pPr>
            <w:r>
              <w:rPr>
                <w:rFonts w:hint="eastAsia"/>
              </w:rPr>
              <w:t>00132302</w:t>
            </w:r>
          </w:p>
        </w:tc>
        <w:tc>
          <w:tcPr>
            <w:tcW w:w="2024" w:type="dxa"/>
            <w:shd w:val="clear" w:color="auto" w:fill="auto"/>
            <w:vAlign w:val="center"/>
          </w:tcPr>
          <w:p w:rsidR="00404E75" w:rsidRDefault="00404E75" w:rsidP="00404E75">
            <w:pPr>
              <w:widowControl/>
              <w:rPr>
                <w:b/>
                <w:bCs/>
              </w:rPr>
            </w:pPr>
            <w:r>
              <w:rPr>
                <w:rFonts w:hint="eastAsia"/>
                <w:kern w:val="0"/>
                <w:szCs w:val="21"/>
              </w:rPr>
              <w:t>数学分析（</w:t>
            </w:r>
            <w:r>
              <w:rPr>
                <w:rFonts w:hint="eastAsia"/>
                <w:kern w:val="0"/>
                <w:szCs w:val="21"/>
              </w:rPr>
              <w:t>II</w:t>
            </w:r>
            <w:r>
              <w:rPr>
                <w:rFonts w:hint="eastAsia"/>
                <w:kern w:val="0"/>
                <w:szCs w:val="21"/>
              </w:rPr>
              <w:t>）</w:t>
            </w:r>
          </w:p>
        </w:tc>
        <w:tc>
          <w:tcPr>
            <w:tcW w:w="1134" w:type="dxa"/>
            <w:shd w:val="clear" w:color="auto" w:fill="auto"/>
            <w:vAlign w:val="center"/>
          </w:tcPr>
          <w:p w:rsidR="00404E75" w:rsidRDefault="00404E75" w:rsidP="00404E75">
            <w:pPr>
              <w:jc w:val="center"/>
            </w:pPr>
            <w:r>
              <w:rPr>
                <w:rFonts w:hint="eastAsia"/>
                <w:kern w:val="0"/>
                <w:szCs w:val="21"/>
              </w:rPr>
              <w:t>专业必修</w:t>
            </w:r>
          </w:p>
        </w:tc>
        <w:tc>
          <w:tcPr>
            <w:tcW w:w="709" w:type="dxa"/>
            <w:shd w:val="clear" w:color="auto" w:fill="auto"/>
            <w:vAlign w:val="center"/>
          </w:tcPr>
          <w:p w:rsidR="00404E75" w:rsidRDefault="00404E75" w:rsidP="00404E75">
            <w:pPr>
              <w:jc w:val="center"/>
            </w:pPr>
            <w:r>
              <w:rPr>
                <w:rFonts w:hint="eastAsia"/>
                <w:kern w:val="0"/>
                <w:szCs w:val="21"/>
              </w:rPr>
              <w:t>5</w:t>
            </w:r>
          </w:p>
        </w:tc>
        <w:tc>
          <w:tcPr>
            <w:tcW w:w="976" w:type="dxa"/>
            <w:shd w:val="clear" w:color="auto" w:fill="auto"/>
            <w:vAlign w:val="center"/>
          </w:tcPr>
          <w:p w:rsidR="00404E75" w:rsidRDefault="00404E75" w:rsidP="00404E75">
            <w:pPr>
              <w:jc w:val="center"/>
            </w:pPr>
            <w:r>
              <w:rPr>
                <w:rFonts w:hint="eastAsia"/>
                <w:kern w:val="0"/>
                <w:szCs w:val="21"/>
              </w:rPr>
              <w:t>68</w:t>
            </w:r>
          </w:p>
        </w:tc>
        <w:tc>
          <w:tcPr>
            <w:tcW w:w="1354" w:type="dxa"/>
            <w:shd w:val="clear" w:color="auto" w:fill="auto"/>
            <w:vAlign w:val="center"/>
          </w:tcPr>
          <w:p w:rsidR="00404E75" w:rsidRDefault="00404E75" w:rsidP="00404E75">
            <w:pPr>
              <w:jc w:val="center"/>
            </w:pPr>
          </w:p>
        </w:tc>
        <w:tc>
          <w:tcPr>
            <w:tcW w:w="1122" w:type="dxa"/>
            <w:shd w:val="clear" w:color="auto" w:fill="auto"/>
          </w:tcPr>
          <w:p w:rsidR="00404E75" w:rsidRDefault="00404E75" w:rsidP="00404E75">
            <w:pPr>
              <w:jc w:val="center"/>
            </w:pPr>
            <w:r w:rsidRPr="00F24D51">
              <w:rPr>
                <w:rFonts w:hint="eastAsia"/>
              </w:rPr>
              <w:t>一下</w:t>
            </w:r>
          </w:p>
        </w:tc>
      </w:tr>
      <w:tr w:rsidR="00404E75" w:rsidTr="00E315BF">
        <w:tc>
          <w:tcPr>
            <w:tcW w:w="1203" w:type="dxa"/>
            <w:shd w:val="clear" w:color="auto" w:fill="auto"/>
            <w:vAlign w:val="center"/>
          </w:tcPr>
          <w:p w:rsidR="00404E75" w:rsidRDefault="00404E75" w:rsidP="00404E75">
            <w:pPr>
              <w:jc w:val="center"/>
            </w:pPr>
            <w:r>
              <w:rPr>
                <w:rFonts w:hint="eastAsia"/>
              </w:rPr>
              <w:t>00132362</w:t>
            </w:r>
          </w:p>
        </w:tc>
        <w:tc>
          <w:tcPr>
            <w:tcW w:w="2024" w:type="dxa"/>
            <w:shd w:val="clear" w:color="auto" w:fill="auto"/>
            <w:vAlign w:val="center"/>
          </w:tcPr>
          <w:p w:rsidR="00404E75" w:rsidRDefault="00404E75" w:rsidP="00404E75">
            <w:pPr>
              <w:widowControl/>
              <w:rPr>
                <w:b/>
                <w:bCs/>
              </w:rPr>
            </w:pPr>
            <w:r>
              <w:rPr>
                <w:rFonts w:hint="eastAsia"/>
                <w:kern w:val="0"/>
                <w:szCs w:val="21"/>
              </w:rPr>
              <w:t>数学分析</w:t>
            </w:r>
            <w:r>
              <w:rPr>
                <w:rFonts w:hint="eastAsia"/>
                <w:kern w:val="0"/>
                <w:szCs w:val="21"/>
              </w:rPr>
              <w:t>II(</w:t>
            </w:r>
            <w:r>
              <w:rPr>
                <w:rFonts w:hint="eastAsia"/>
                <w:kern w:val="0"/>
                <w:szCs w:val="21"/>
              </w:rPr>
              <w:t>实验班</w:t>
            </w:r>
            <w:r>
              <w:rPr>
                <w:rFonts w:hint="eastAsia"/>
                <w:kern w:val="0"/>
                <w:szCs w:val="21"/>
              </w:rPr>
              <w:t>)</w:t>
            </w:r>
          </w:p>
        </w:tc>
        <w:tc>
          <w:tcPr>
            <w:tcW w:w="1134" w:type="dxa"/>
            <w:shd w:val="clear" w:color="auto" w:fill="auto"/>
            <w:vAlign w:val="center"/>
          </w:tcPr>
          <w:p w:rsidR="00404E75" w:rsidRDefault="00404E75" w:rsidP="00404E75">
            <w:pPr>
              <w:jc w:val="center"/>
            </w:pPr>
            <w:r>
              <w:rPr>
                <w:rFonts w:hint="eastAsia"/>
                <w:kern w:val="0"/>
                <w:szCs w:val="21"/>
              </w:rPr>
              <w:t>专业必修</w:t>
            </w:r>
          </w:p>
        </w:tc>
        <w:tc>
          <w:tcPr>
            <w:tcW w:w="709" w:type="dxa"/>
            <w:shd w:val="clear" w:color="auto" w:fill="auto"/>
            <w:vAlign w:val="center"/>
          </w:tcPr>
          <w:p w:rsidR="00404E75" w:rsidRDefault="00404E75" w:rsidP="00404E75">
            <w:pPr>
              <w:jc w:val="center"/>
            </w:pPr>
            <w:r>
              <w:rPr>
                <w:rFonts w:hint="eastAsia"/>
                <w:kern w:val="0"/>
                <w:szCs w:val="21"/>
              </w:rPr>
              <w:t>5</w:t>
            </w:r>
          </w:p>
        </w:tc>
        <w:tc>
          <w:tcPr>
            <w:tcW w:w="976" w:type="dxa"/>
            <w:shd w:val="clear" w:color="auto" w:fill="auto"/>
            <w:vAlign w:val="center"/>
          </w:tcPr>
          <w:p w:rsidR="00404E75" w:rsidRDefault="00404E75" w:rsidP="00404E75">
            <w:pPr>
              <w:jc w:val="center"/>
            </w:pPr>
            <w:r>
              <w:rPr>
                <w:rFonts w:hint="eastAsia"/>
                <w:kern w:val="0"/>
                <w:szCs w:val="21"/>
              </w:rPr>
              <w:t>68</w:t>
            </w:r>
          </w:p>
        </w:tc>
        <w:tc>
          <w:tcPr>
            <w:tcW w:w="1354" w:type="dxa"/>
            <w:shd w:val="clear" w:color="auto" w:fill="auto"/>
            <w:vAlign w:val="center"/>
          </w:tcPr>
          <w:p w:rsidR="00404E75" w:rsidRDefault="00404E75" w:rsidP="00404E75">
            <w:pPr>
              <w:jc w:val="center"/>
            </w:pPr>
          </w:p>
        </w:tc>
        <w:tc>
          <w:tcPr>
            <w:tcW w:w="1122" w:type="dxa"/>
            <w:shd w:val="clear" w:color="auto" w:fill="auto"/>
          </w:tcPr>
          <w:p w:rsidR="00404E75" w:rsidRDefault="00404E75" w:rsidP="00404E75">
            <w:pPr>
              <w:jc w:val="center"/>
            </w:pPr>
            <w:r w:rsidRPr="00F24D51">
              <w:rPr>
                <w:rFonts w:hint="eastAsia"/>
              </w:rPr>
              <w:t>一下</w:t>
            </w:r>
          </w:p>
        </w:tc>
      </w:tr>
      <w:tr w:rsidR="00404E75" w:rsidTr="00E315BF">
        <w:tc>
          <w:tcPr>
            <w:tcW w:w="1203" w:type="dxa"/>
            <w:shd w:val="clear" w:color="auto" w:fill="auto"/>
            <w:vAlign w:val="center"/>
          </w:tcPr>
          <w:p w:rsidR="00404E75" w:rsidRDefault="00404E75" w:rsidP="00404E75">
            <w:pPr>
              <w:jc w:val="center"/>
            </w:pPr>
            <w:r>
              <w:rPr>
                <w:rFonts w:hint="eastAsia"/>
              </w:rPr>
              <w:t>00132402</w:t>
            </w:r>
          </w:p>
        </w:tc>
        <w:tc>
          <w:tcPr>
            <w:tcW w:w="2024" w:type="dxa"/>
            <w:shd w:val="clear" w:color="auto" w:fill="auto"/>
            <w:vAlign w:val="center"/>
          </w:tcPr>
          <w:p w:rsidR="00404E75" w:rsidRDefault="00404E75" w:rsidP="00404E75">
            <w:pPr>
              <w:widowControl/>
              <w:rPr>
                <w:b/>
                <w:bCs/>
              </w:rPr>
            </w:pPr>
            <w:r>
              <w:rPr>
                <w:rFonts w:hint="eastAsia"/>
                <w:kern w:val="0"/>
                <w:szCs w:val="21"/>
              </w:rPr>
              <w:t>数学分析</w:t>
            </w:r>
            <w:r>
              <w:rPr>
                <w:rFonts w:hint="eastAsia"/>
                <w:kern w:val="0"/>
                <w:szCs w:val="21"/>
              </w:rPr>
              <w:t>2</w:t>
            </w:r>
          </w:p>
        </w:tc>
        <w:tc>
          <w:tcPr>
            <w:tcW w:w="1134" w:type="dxa"/>
            <w:shd w:val="clear" w:color="auto" w:fill="auto"/>
            <w:vAlign w:val="center"/>
          </w:tcPr>
          <w:p w:rsidR="00404E75" w:rsidRDefault="00404E75" w:rsidP="00404E75">
            <w:pPr>
              <w:jc w:val="center"/>
            </w:pPr>
            <w:r>
              <w:rPr>
                <w:rFonts w:hint="eastAsia"/>
                <w:kern w:val="0"/>
                <w:szCs w:val="21"/>
              </w:rPr>
              <w:t>专业必修</w:t>
            </w:r>
          </w:p>
        </w:tc>
        <w:tc>
          <w:tcPr>
            <w:tcW w:w="709" w:type="dxa"/>
            <w:shd w:val="clear" w:color="auto" w:fill="auto"/>
            <w:vAlign w:val="center"/>
          </w:tcPr>
          <w:p w:rsidR="00404E75" w:rsidRDefault="00404E75" w:rsidP="00404E75">
            <w:pPr>
              <w:jc w:val="center"/>
            </w:pPr>
            <w:r>
              <w:rPr>
                <w:rFonts w:hint="eastAsia"/>
                <w:kern w:val="0"/>
                <w:szCs w:val="21"/>
              </w:rPr>
              <w:t>7</w:t>
            </w:r>
          </w:p>
        </w:tc>
        <w:tc>
          <w:tcPr>
            <w:tcW w:w="976" w:type="dxa"/>
            <w:shd w:val="clear" w:color="auto" w:fill="auto"/>
            <w:vAlign w:val="center"/>
          </w:tcPr>
          <w:p w:rsidR="00404E75" w:rsidRDefault="00404E75" w:rsidP="00404E75">
            <w:pPr>
              <w:jc w:val="center"/>
            </w:pPr>
            <w:r>
              <w:rPr>
                <w:rFonts w:hint="eastAsia"/>
                <w:kern w:val="0"/>
                <w:szCs w:val="21"/>
              </w:rPr>
              <w:t>136</w:t>
            </w:r>
          </w:p>
        </w:tc>
        <w:tc>
          <w:tcPr>
            <w:tcW w:w="1354" w:type="dxa"/>
            <w:shd w:val="clear" w:color="auto" w:fill="auto"/>
            <w:vAlign w:val="center"/>
          </w:tcPr>
          <w:p w:rsidR="00404E75" w:rsidRDefault="00404E75" w:rsidP="00404E75">
            <w:pPr>
              <w:jc w:val="center"/>
            </w:pPr>
          </w:p>
        </w:tc>
        <w:tc>
          <w:tcPr>
            <w:tcW w:w="1122" w:type="dxa"/>
            <w:shd w:val="clear" w:color="auto" w:fill="auto"/>
          </w:tcPr>
          <w:p w:rsidR="00404E75" w:rsidRDefault="00404E75" w:rsidP="00404E75">
            <w:pPr>
              <w:jc w:val="center"/>
            </w:pPr>
            <w:r w:rsidRPr="00F24D51">
              <w:rPr>
                <w:rFonts w:hint="eastAsia"/>
              </w:rPr>
              <w:t>一下</w:t>
            </w:r>
          </w:p>
        </w:tc>
      </w:tr>
      <w:tr w:rsidR="00404E75" w:rsidTr="00E315BF">
        <w:tc>
          <w:tcPr>
            <w:tcW w:w="1203" w:type="dxa"/>
            <w:shd w:val="clear" w:color="auto" w:fill="auto"/>
            <w:vAlign w:val="center"/>
          </w:tcPr>
          <w:p w:rsidR="00404E75" w:rsidRDefault="00404E75" w:rsidP="00404E75">
            <w:pPr>
              <w:jc w:val="center"/>
            </w:pPr>
            <w:r>
              <w:rPr>
                <w:rFonts w:hint="eastAsia"/>
              </w:rPr>
              <w:t>00132512</w:t>
            </w:r>
          </w:p>
        </w:tc>
        <w:tc>
          <w:tcPr>
            <w:tcW w:w="2024" w:type="dxa"/>
            <w:shd w:val="clear" w:color="auto" w:fill="auto"/>
            <w:vAlign w:val="center"/>
          </w:tcPr>
          <w:p w:rsidR="00404E75" w:rsidRDefault="00404E75" w:rsidP="00404E75">
            <w:pPr>
              <w:widowControl/>
              <w:rPr>
                <w:b/>
                <w:bCs/>
              </w:rPr>
            </w:pPr>
            <w:r>
              <w:rPr>
                <w:rFonts w:hint="eastAsia"/>
                <w:kern w:val="0"/>
                <w:szCs w:val="21"/>
              </w:rPr>
              <w:t>高等数学</w:t>
            </w:r>
            <w:r>
              <w:rPr>
                <w:rFonts w:hint="eastAsia"/>
                <w:kern w:val="0"/>
                <w:szCs w:val="21"/>
              </w:rPr>
              <w:t>A</w:t>
            </w:r>
            <w:r>
              <w:rPr>
                <w:rFonts w:hint="eastAsia"/>
                <w:kern w:val="0"/>
                <w:szCs w:val="21"/>
              </w:rPr>
              <w:t>（二）</w:t>
            </w:r>
          </w:p>
        </w:tc>
        <w:tc>
          <w:tcPr>
            <w:tcW w:w="1134" w:type="dxa"/>
            <w:shd w:val="clear" w:color="auto" w:fill="auto"/>
            <w:vAlign w:val="center"/>
          </w:tcPr>
          <w:p w:rsidR="00404E75" w:rsidRDefault="00404E75" w:rsidP="00404E75">
            <w:pPr>
              <w:jc w:val="center"/>
            </w:pPr>
            <w:r>
              <w:rPr>
                <w:rFonts w:hint="eastAsia"/>
                <w:kern w:val="0"/>
                <w:szCs w:val="21"/>
              </w:rPr>
              <w:t>专业必修</w:t>
            </w:r>
          </w:p>
        </w:tc>
        <w:tc>
          <w:tcPr>
            <w:tcW w:w="709" w:type="dxa"/>
            <w:shd w:val="clear" w:color="auto" w:fill="auto"/>
            <w:vAlign w:val="center"/>
          </w:tcPr>
          <w:p w:rsidR="00404E75" w:rsidRDefault="00404E75" w:rsidP="00404E75">
            <w:pPr>
              <w:jc w:val="center"/>
            </w:pPr>
            <w:r>
              <w:rPr>
                <w:rFonts w:hint="eastAsia"/>
                <w:kern w:val="0"/>
                <w:szCs w:val="21"/>
              </w:rPr>
              <w:t>5</w:t>
            </w:r>
          </w:p>
        </w:tc>
        <w:tc>
          <w:tcPr>
            <w:tcW w:w="976" w:type="dxa"/>
            <w:shd w:val="clear" w:color="auto" w:fill="auto"/>
            <w:vAlign w:val="center"/>
          </w:tcPr>
          <w:p w:rsidR="00404E75" w:rsidRDefault="00404E75" w:rsidP="00404E75">
            <w:pPr>
              <w:jc w:val="center"/>
            </w:pPr>
            <w:r>
              <w:rPr>
                <w:rFonts w:hint="eastAsia"/>
                <w:kern w:val="0"/>
                <w:szCs w:val="21"/>
              </w:rPr>
              <w:t>68</w:t>
            </w:r>
          </w:p>
        </w:tc>
        <w:tc>
          <w:tcPr>
            <w:tcW w:w="1354" w:type="dxa"/>
            <w:shd w:val="clear" w:color="auto" w:fill="auto"/>
            <w:vAlign w:val="center"/>
          </w:tcPr>
          <w:p w:rsidR="00404E75" w:rsidRDefault="00404E75" w:rsidP="00404E75">
            <w:pPr>
              <w:jc w:val="center"/>
            </w:pPr>
          </w:p>
        </w:tc>
        <w:tc>
          <w:tcPr>
            <w:tcW w:w="1122" w:type="dxa"/>
            <w:shd w:val="clear" w:color="auto" w:fill="auto"/>
          </w:tcPr>
          <w:p w:rsidR="00404E75" w:rsidRDefault="00404E75" w:rsidP="00404E75">
            <w:pPr>
              <w:jc w:val="center"/>
            </w:pPr>
            <w:r w:rsidRPr="00F24D51">
              <w:rPr>
                <w:rFonts w:hint="eastAsia"/>
              </w:rPr>
              <w:t>一下</w:t>
            </w:r>
          </w:p>
        </w:tc>
      </w:tr>
      <w:tr w:rsidR="00404E75" w:rsidTr="00E315BF">
        <w:tc>
          <w:tcPr>
            <w:tcW w:w="1203" w:type="dxa"/>
            <w:shd w:val="clear" w:color="auto" w:fill="auto"/>
            <w:vAlign w:val="center"/>
          </w:tcPr>
          <w:p w:rsidR="00404E75" w:rsidRDefault="00404E75" w:rsidP="00404E75">
            <w:pPr>
              <w:jc w:val="center"/>
            </w:pPr>
            <w:r>
              <w:rPr>
                <w:rFonts w:hint="eastAsia"/>
              </w:rPr>
              <w:t>00331502</w:t>
            </w:r>
          </w:p>
        </w:tc>
        <w:tc>
          <w:tcPr>
            <w:tcW w:w="2024" w:type="dxa"/>
            <w:shd w:val="clear" w:color="auto" w:fill="auto"/>
            <w:vAlign w:val="center"/>
          </w:tcPr>
          <w:p w:rsidR="00404E75" w:rsidRDefault="00404E75" w:rsidP="00404E75">
            <w:pPr>
              <w:widowControl/>
              <w:rPr>
                <w:b/>
                <w:bCs/>
              </w:rPr>
            </w:pPr>
            <w:r>
              <w:rPr>
                <w:rFonts w:hint="eastAsia"/>
                <w:kern w:val="0"/>
                <w:szCs w:val="21"/>
              </w:rPr>
              <w:t>数学分析</w:t>
            </w:r>
            <w:r>
              <w:rPr>
                <w:rFonts w:hint="eastAsia"/>
                <w:kern w:val="0"/>
                <w:szCs w:val="21"/>
              </w:rPr>
              <w:t xml:space="preserve"> (</w:t>
            </w:r>
            <w:r>
              <w:rPr>
                <w:rFonts w:hint="eastAsia"/>
                <w:kern w:val="0"/>
                <w:szCs w:val="21"/>
              </w:rPr>
              <w:t>二</w:t>
            </w:r>
            <w:r>
              <w:rPr>
                <w:rFonts w:hint="eastAsia"/>
                <w:kern w:val="0"/>
                <w:szCs w:val="21"/>
              </w:rPr>
              <w:t>)</w:t>
            </w:r>
          </w:p>
        </w:tc>
        <w:tc>
          <w:tcPr>
            <w:tcW w:w="1134" w:type="dxa"/>
            <w:shd w:val="clear" w:color="auto" w:fill="auto"/>
            <w:vAlign w:val="center"/>
          </w:tcPr>
          <w:p w:rsidR="00404E75" w:rsidRDefault="00404E75" w:rsidP="00404E75">
            <w:pPr>
              <w:jc w:val="center"/>
            </w:pPr>
            <w:r>
              <w:rPr>
                <w:rFonts w:hint="eastAsia"/>
                <w:kern w:val="0"/>
                <w:szCs w:val="21"/>
              </w:rPr>
              <w:t>专业必修</w:t>
            </w:r>
          </w:p>
        </w:tc>
        <w:tc>
          <w:tcPr>
            <w:tcW w:w="709" w:type="dxa"/>
            <w:shd w:val="clear" w:color="auto" w:fill="auto"/>
            <w:vAlign w:val="center"/>
          </w:tcPr>
          <w:p w:rsidR="00404E75" w:rsidRDefault="00404E75" w:rsidP="00404E75">
            <w:pPr>
              <w:jc w:val="center"/>
            </w:pPr>
            <w:r>
              <w:rPr>
                <w:rFonts w:hint="eastAsia"/>
                <w:kern w:val="0"/>
                <w:szCs w:val="21"/>
              </w:rPr>
              <w:t>4</w:t>
            </w:r>
          </w:p>
        </w:tc>
        <w:tc>
          <w:tcPr>
            <w:tcW w:w="976" w:type="dxa"/>
            <w:shd w:val="clear" w:color="auto" w:fill="auto"/>
            <w:vAlign w:val="center"/>
          </w:tcPr>
          <w:p w:rsidR="00404E75" w:rsidRDefault="00404E75" w:rsidP="00404E75">
            <w:pPr>
              <w:jc w:val="center"/>
            </w:pPr>
            <w:r>
              <w:rPr>
                <w:rFonts w:hint="eastAsia"/>
                <w:kern w:val="0"/>
                <w:szCs w:val="21"/>
              </w:rPr>
              <w:t>96</w:t>
            </w:r>
          </w:p>
        </w:tc>
        <w:tc>
          <w:tcPr>
            <w:tcW w:w="1354" w:type="dxa"/>
            <w:shd w:val="clear" w:color="auto" w:fill="auto"/>
            <w:vAlign w:val="center"/>
          </w:tcPr>
          <w:p w:rsidR="00404E75" w:rsidRDefault="00404E75" w:rsidP="00404E75">
            <w:pPr>
              <w:jc w:val="center"/>
            </w:pPr>
            <w:r>
              <w:rPr>
                <w:rFonts w:hint="eastAsia"/>
                <w:kern w:val="0"/>
                <w:szCs w:val="21"/>
              </w:rPr>
              <w:t>28</w:t>
            </w:r>
          </w:p>
        </w:tc>
        <w:tc>
          <w:tcPr>
            <w:tcW w:w="1122" w:type="dxa"/>
            <w:shd w:val="clear" w:color="auto" w:fill="auto"/>
          </w:tcPr>
          <w:p w:rsidR="00404E75" w:rsidRDefault="00404E75" w:rsidP="00404E75">
            <w:pPr>
              <w:jc w:val="center"/>
            </w:pPr>
            <w:r w:rsidRPr="00F24D51">
              <w:rPr>
                <w:rFonts w:hint="eastAsia"/>
              </w:rPr>
              <w:t>一下</w:t>
            </w:r>
          </w:p>
        </w:tc>
      </w:tr>
    </w:tbl>
    <w:p w:rsidR="00DE5E5B" w:rsidRDefault="00E67B5F">
      <w:pPr>
        <w:pStyle w:val="Normal61cc42af"/>
        <w:spacing w:line="360" w:lineRule="auto"/>
        <w:ind w:firstLine="420"/>
      </w:pPr>
      <w:r>
        <w:rPr>
          <w:rFonts w:hint="eastAsia"/>
        </w:rPr>
        <w:t xml:space="preserve">2.1.3 </w:t>
      </w:r>
      <w:r>
        <w:rPr>
          <w:rFonts w:hint="eastAsia"/>
        </w:rPr>
        <w:t>代数组</w:t>
      </w:r>
      <w:r>
        <w:rPr>
          <w:rFonts w:hint="eastAsia"/>
        </w:rPr>
        <w:t xml:space="preserve"> </w:t>
      </w:r>
      <w:r>
        <w:rPr>
          <w:rFonts w:hint="eastAsia"/>
        </w:rPr>
        <w:t>1-1</w:t>
      </w:r>
      <w:r>
        <w:rPr>
          <w:rFonts w:hint="eastAsia"/>
        </w:rPr>
        <w:t>门</w:t>
      </w:r>
    </w:p>
    <w:tbl>
      <w:tblPr>
        <w:tblStyle w:val="NormalTable3"/>
        <w:tblW w:w="8522"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3"/>
        <w:gridCol w:w="2024"/>
        <w:gridCol w:w="1134"/>
        <w:gridCol w:w="709"/>
        <w:gridCol w:w="976"/>
        <w:gridCol w:w="1354"/>
        <w:gridCol w:w="1122"/>
      </w:tblGrid>
      <w:tr w:rsidR="00DE5E5B">
        <w:tc>
          <w:tcPr>
            <w:tcW w:w="1203" w:type="dxa"/>
            <w:shd w:val="clear" w:color="auto" w:fill="auto"/>
            <w:vAlign w:val="center"/>
          </w:tcPr>
          <w:p w:rsidR="00DE5E5B" w:rsidRDefault="00E67B5F">
            <w:pPr>
              <w:jc w:val="center"/>
            </w:pPr>
            <w:r>
              <w:rPr>
                <w:rFonts w:hint="eastAsia"/>
              </w:rPr>
              <w:t>课程号</w:t>
            </w:r>
          </w:p>
        </w:tc>
        <w:tc>
          <w:tcPr>
            <w:tcW w:w="2024" w:type="dxa"/>
            <w:shd w:val="clear" w:color="auto" w:fill="auto"/>
            <w:vAlign w:val="center"/>
          </w:tcPr>
          <w:p w:rsidR="00DE5E5B" w:rsidRDefault="00E67B5F">
            <w:pPr>
              <w:widowControl/>
              <w:rPr>
                <w:b/>
                <w:bCs/>
              </w:rPr>
            </w:pPr>
            <w:r>
              <w:rPr>
                <w:rFonts w:hint="eastAsia"/>
                <w:kern w:val="0"/>
                <w:szCs w:val="21"/>
              </w:rPr>
              <w:t>课程名称</w:t>
            </w:r>
          </w:p>
        </w:tc>
        <w:tc>
          <w:tcPr>
            <w:tcW w:w="1134" w:type="dxa"/>
            <w:shd w:val="clear" w:color="auto" w:fill="auto"/>
            <w:vAlign w:val="center"/>
          </w:tcPr>
          <w:p w:rsidR="00DE5E5B" w:rsidRDefault="00E67B5F">
            <w:pPr>
              <w:jc w:val="center"/>
            </w:pPr>
            <w:r>
              <w:rPr>
                <w:rFonts w:hint="eastAsia"/>
                <w:kern w:val="0"/>
                <w:szCs w:val="21"/>
              </w:rPr>
              <w:t>课程性质</w:t>
            </w:r>
          </w:p>
        </w:tc>
        <w:tc>
          <w:tcPr>
            <w:tcW w:w="709" w:type="dxa"/>
            <w:shd w:val="clear" w:color="auto" w:fill="auto"/>
            <w:vAlign w:val="center"/>
          </w:tcPr>
          <w:p w:rsidR="00DE5E5B" w:rsidRDefault="00E67B5F">
            <w:pPr>
              <w:jc w:val="center"/>
            </w:pPr>
            <w:r>
              <w:rPr>
                <w:rFonts w:hint="eastAsia"/>
                <w:kern w:val="0"/>
                <w:szCs w:val="21"/>
              </w:rPr>
              <w:t>学分</w:t>
            </w:r>
          </w:p>
        </w:tc>
        <w:tc>
          <w:tcPr>
            <w:tcW w:w="976" w:type="dxa"/>
            <w:shd w:val="clear" w:color="auto" w:fill="auto"/>
            <w:vAlign w:val="center"/>
          </w:tcPr>
          <w:p w:rsidR="00DE5E5B" w:rsidRDefault="00E67B5F">
            <w:pPr>
              <w:jc w:val="center"/>
            </w:pPr>
            <w:r>
              <w:rPr>
                <w:rFonts w:hint="eastAsia"/>
                <w:kern w:val="0"/>
                <w:szCs w:val="21"/>
              </w:rPr>
              <w:t>总学时</w:t>
            </w:r>
          </w:p>
        </w:tc>
        <w:tc>
          <w:tcPr>
            <w:tcW w:w="1354" w:type="dxa"/>
            <w:shd w:val="clear" w:color="auto" w:fill="auto"/>
            <w:vAlign w:val="center"/>
          </w:tcPr>
          <w:p w:rsidR="00DE5E5B" w:rsidRDefault="00E67B5F">
            <w:pPr>
              <w:jc w:val="center"/>
            </w:pPr>
            <w:r>
              <w:rPr>
                <w:rFonts w:hint="eastAsia"/>
                <w:kern w:val="0"/>
                <w:szCs w:val="21"/>
              </w:rPr>
              <w:t>实践总学时</w:t>
            </w:r>
          </w:p>
        </w:tc>
        <w:tc>
          <w:tcPr>
            <w:tcW w:w="1122" w:type="dxa"/>
            <w:shd w:val="clear" w:color="auto" w:fill="auto"/>
            <w:vAlign w:val="center"/>
          </w:tcPr>
          <w:p w:rsidR="00DE5E5B" w:rsidRDefault="00E67B5F">
            <w:pPr>
              <w:jc w:val="center"/>
            </w:pPr>
            <w:r>
              <w:rPr>
                <w:rFonts w:hint="eastAsia"/>
                <w:kern w:val="0"/>
                <w:szCs w:val="21"/>
              </w:rPr>
              <w:t>选课学期</w:t>
            </w:r>
          </w:p>
        </w:tc>
      </w:tr>
      <w:tr w:rsidR="00DE5E5B">
        <w:tc>
          <w:tcPr>
            <w:tcW w:w="1203" w:type="dxa"/>
            <w:shd w:val="clear" w:color="auto" w:fill="auto"/>
            <w:vAlign w:val="center"/>
          </w:tcPr>
          <w:p w:rsidR="00DE5E5B" w:rsidRDefault="00E67B5F">
            <w:pPr>
              <w:jc w:val="center"/>
            </w:pPr>
            <w:r>
              <w:rPr>
                <w:rFonts w:hint="eastAsia"/>
              </w:rPr>
              <w:t>00131460</w:t>
            </w:r>
          </w:p>
        </w:tc>
        <w:tc>
          <w:tcPr>
            <w:tcW w:w="2024" w:type="dxa"/>
            <w:shd w:val="clear" w:color="auto" w:fill="auto"/>
            <w:vAlign w:val="center"/>
          </w:tcPr>
          <w:p w:rsidR="00DE5E5B" w:rsidRDefault="00E67B5F">
            <w:pPr>
              <w:widowControl/>
              <w:rPr>
                <w:b/>
                <w:bCs/>
              </w:rPr>
            </w:pPr>
            <w:r>
              <w:rPr>
                <w:rFonts w:hint="eastAsia"/>
                <w:kern w:val="0"/>
                <w:szCs w:val="21"/>
              </w:rPr>
              <w:t>线性代数</w:t>
            </w:r>
            <w:r>
              <w:rPr>
                <w:rFonts w:hint="eastAsia"/>
                <w:kern w:val="0"/>
                <w:szCs w:val="21"/>
              </w:rPr>
              <w:t xml:space="preserve"> (B)</w:t>
            </w:r>
          </w:p>
        </w:tc>
        <w:tc>
          <w:tcPr>
            <w:tcW w:w="1134" w:type="dxa"/>
            <w:shd w:val="clear" w:color="auto" w:fill="auto"/>
            <w:vAlign w:val="center"/>
          </w:tcPr>
          <w:p w:rsidR="00DE5E5B" w:rsidRDefault="00E67B5F">
            <w:pPr>
              <w:jc w:val="center"/>
            </w:pPr>
            <w:r>
              <w:rPr>
                <w:rFonts w:hint="eastAsia"/>
                <w:kern w:val="0"/>
                <w:szCs w:val="21"/>
              </w:rPr>
              <w:t>专业必修</w:t>
            </w:r>
          </w:p>
        </w:tc>
        <w:tc>
          <w:tcPr>
            <w:tcW w:w="709" w:type="dxa"/>
            <w:shd w:val="clear" w:color="auto" w:fill="auto"/>
            <w:vAlign w:val="center"/>
          </w:tcPr>
          <w:p w:rsidR="00DE5E5B" w:rsidRDefault="00E67B5F">
            <w:pPr>
              <w:jc w:val="center"/>
            </w:pPr>
            <w:r>
              <w:rPr>
                <w:rFonts w:hint="eastAsia"/>
                <w:kern w:val="0"/>
                <w:szCs w:val="21"/>
              </w:rPr>
              <w:t>4</w:t>
            </w:r>
          </w:p>
        </w:tc>
        <w:tc>
          <w:tcPr>
            <w:tcW w:w="976" w:type="dxa"/>
            <w:shd w:val="clear" w:color="auto" w:fill="auto"/>
            <w:vAlign w:val="center"/>
          </w:tcPr>
          <w:p w:rsidR="00DE5E5B" w:rsidRDefault="00E67B5F">
            <w:pPr>
              <w:jc w:val="center"/>
            </w:pPr>
            <w:r>
              <w:rPr>
                <w:rFonts w:hint="eastAsia"/>
                <w:kern w:val="0"/>
                <w:szCs w:val="21"/>
              </w:rPr>
              <w:t>68</w:t>
            </w:r>
          </w:p>
        </w:tc>
        <w:tc>
          <w:tcPr>
            <w:tcW w:w="1354" w:type="dxa"/>
            <w:shd w:val="clear" w:color="auto" w:fill="auto"/>
            <w:vAlign w:val="center"/>
          </w:tcPr>
          <w:p w:rsidR="00DE5E5B" w:rsidRDefault="00DE5E5B">
            <w:pPr>
              <w:jc w:val="center"/>
            </w:pPr>
          </w:p>
        </w:tc>
        <w:tc>
          <w:tcPr>
            <w:tcW w:w="1122" w:type="dxa"/>
            <w:shd w:val="clear" w:color="auto" w:fill="auto"/>
            <w:vAlign w:val="center"/>
          </w:tcPr>
          <w:p w:rsidR="00DE5E5B" w:rsidRDefault="00404E75">
            <w:pPr>
              <w:jc w:val="center"/>
            </w:pPr>
            <w:r>
              <w:rPr>
                <w:rFonts w:hint="eastAsia"/>
              </w:rPr>
              <w:t>一上</w:t>
            </w:r>
          </w:p>
        </w:tc>
      </w:tr>
      <w:tr w:rsidR="00404E75" w:rsidTr="00AC7B6C">
        <w:tc>
          <w:tcPr>
            <w:tcW w:w="1203" w:type="dxa"/>
            <w:shd w:val="clear" w:color="auto" w:fill="auto"/>
            <w:vAlign w:val="center"/>
          </w:tcPr>
          <w:p w:rsidR="00404E75" w:rsidRDefault="00404E75" w:rsidP="00404E75">
            <w:pPr>
              <w:jc w:val="center"/>
            </w:pPr>
            <w:r>
              <w:rPr>
                <w:rFonts w:hint="eastAsia"/>
              </w:rPr>
              <w:t>00131710</w:t>
            </w:r>
          </w:p>
        </w:tc>
        <w:tc>
          <w:tcPr>
            <w:tcW w:w="2024" w:type="dxa"/>
            <w:shd w:val="clear" w:color="auto" w:fill="auto"/>
            <w:vAlign w:val="center"/>
          </w:tcPr>
          <w:p w:rsidR="00404E75" w:rsidRDefault="00404E75" w:rsidP="00404E75">
            <w:pPr>
              <w:widowControl/>
              <w:rPr>
                <w:b/>
                <w:bCs/>
              </w:rPr>
            </w:pPr>
            <w:r>
              <w:rPr>
                <w:rFonts w:hint="eastAsia"/>
                <w:kern w:val="0"/>
                <w:szCs w:val="21"/>
              </w:rPr>
              <w:t>高等代数</w:t>
            </w:r>
          </w:p>
        </w:tc>
        <w:tc>
          <w:tcPr>
            <w:tcW w:w="1134" w:type="dxa"/>
            <w:shd w:val="clear" w:color="auto" w:fill="auto"/>
            <w:vAlign w:val="center"/>
          </w:tcPr>
          <w:p w:rsidR="00404E75" w:rsidRDefault="00404E75" w:rsidP="00404E75">
            <w:pPr>
              <w:jc w:val="center"/>
            </w:pPr>
            <w:r>
              <w:rPr>
                <w:rFonts w:hint="eastAsia"/>
                <w:kern w:val="0"/>
                <w:szCs w:val="21"/>
              </w:rPr>
              <w:t>专业必修</w:t>
            </w:r>
          </w:p>
        </w:tc>
        <w:tc>
          <w:tcPr>
            <w:tcW w:w="709" w:type="dxa"/>
            <w:shd w:val="clear" w:color="auto" w:fill="auto"/>
            <w:vAlign w:val="center"/>
          </w:tcPr>
          <w:p w:rsidR="00404E75" w:rsidRDefault="00404E75" w:rsidP="00404E75">
            <w:pPr>
              <w:jc w:val="center"/>
            </w:pPr>
            <w:r>
              <w:rPr>
                <w:rFonts w:hint="eastAsia"/>
                <w:kern w:val="0"/>
                <w:szCs w:val="21"/>
              </w:rPr>
              <w:t>5</w:t>
            </w:r>
          </w:p>
        </w:tc>
        <w:tc>
          <w:tcPr>
            <w:tcW w:w="976" w:type="dxa"/>
            <w:shd w:val="clear" w:color="auto" w:fill="auto"/>
            <w:vAlign w:val="center"/>
          </w:tcPr>
          <w:p w:rsidR="00404E75" w:rsidRDefault="00404E75" w:rsidP="00404E75">
            <w:pPr>
              <w:jc w:val="center"/>
            </w:pPr>
            <w:r>
              <w:rPr>
                <w:rFonts w:hint="eastAsia"/>
                <w:kern w:val="0"/>
                <w:szCs w:val="21"/>
              </w:rPr>
              <w:t>80</w:t>
            </w:r>
          </w:p>
        </w:tc>
        <w:tc>
          <w:tcPr>
            <w:tcW w:w="1354" w:type="dxa"/>
            <w:shd w:val="clear" w:color="auto" w:fill="auto"/>
            <w:vAlign w:val="center"/>
          </w:tcPr>
          <w:p w:rsidR="00404E75" w:rsidRDefault="00404E75" w:rsidP="00404E75">
            <w:pPr>
              <w:jc w:val="center"/>
            </w:pPr>
          </w:p>
        </w:tc>
        <w:tc>
          <w:tcPr>
            <w:tcW w:w="1122" w:type="dxa"/>
            <w:shd w:val="clear" w:color="auto" w:fill="auto"/>
          </w:tcPr>
          <w:p w:rsidR="00404E75" w:rsidRDefault="00404E75" w:rsidP="00404E75">
            <w:pPr>
              <w:jc w:val="center"/>
            </w:pPr>
            <w:r w:rsidRPr="006D33EC">
              <w:rPr>
                <w:rFonts w:hint="eastAsia"/>
              </w:rPr>
              <w:t>一上</w:t>
            </w:r>
          </w:p>
        </w:tc>
      </w:tr>
      <w:tr w:rsidR="00404E75" w:rsidTr="00AC7B6C">
        <w:tc>
          <w:tcPr>
            <w:tcW w:w="1203" w:type="dxa"/>
            <w:shd w:val="clear" w:color="auto" w:fill="auto"/>
            <w:vAlign w:val="center"/>
          </w:tcPr>
          <w:p w:rsidR="00404E75" w:rsidRDefault="00404E75" w:rsidP="00404E75">
            <w:pPr>
              <w:jc w:val="center"/>
            </w:pPr>
            <w:r>
              <w:rPr>
                <w:rFonts w:hint="eastAsia"/>
              </w:rPr>
              <w:t>00132321</w:t>
            </w:r>
          </w:p>
        </w:tc>
        <w:tc>
          <w:tcPr>
            <w:tcW w:w="2024" w:type="dxa"/>
            <w:shd w:val="clear" w:color="auto" w:fill="auto"/>
            <w:vAlign w:val="center"/>
          </w:tcPr>
          <w:p w:rsidR="00404E75" w:rsidRDefault="00404E75" w:rsidP="00404E75">
            <w:pPr>
              <w:widowControl/>
              <w:rPr>
                <w:b/>
                <w:bCs/>
              </w:rPr>
            </w:pPr>
            <w:r>
              <w:rPr>
                <w:rFonts w:hint="eastAsia"/>
                <w:kern w:val="0"/>
                <w:szCs w:val="21"/>
              </w:rPr>
              <w:t>高等代数（</w:t>
            </w:r>
            <w:r>
              <w:rPr>
                <w:rFonts w:hint="eastAsia"/>
                <w:kern w:val="0"/>
                <w:szCs w:val="21"/>
              </w:rPr>
              <w:t>I</w:t>
            </w:r>
            <w:r>
              <w:rPr>
                <w:rFonts w:hint="eastAsia"/>
                <w:kern w:val="0"/>
                <w:szCs w:val="21"/>
              </w:rPr>
              <w:t>）</w:t>
            </w:r>
          </w:p>
        </w:tc>
        <w:tc>
          <w:tcPr>
            <w:tcW w:w="1134" w:type="dxa"/>
            <w:shd w:val="clear" w:color="auto" w:fill="auto"/>
            <w:vAlign w:val="center"/>
          </w:tcPr>
          <w:p w:rsidR="00404E75" w:rsidRDefault="00404E75" w:rsidP="00404E75">
            <w:pPr>
              <w:jc w:val="center"/>
            </w:pPr>
            <w:r>
              <w:rPr>
                <w:rFonts w:hint="eastAsia"/>
                <w:kern w:val="0"/>
                <w:szCs w:val="21"/>
              </w:rPr>
              <w:t>专业必修</w:t>
            </w:r>
          </w:p>
        </w:tc>
        <w:tc>
          <w:tcPr>
            <w:tcW w:w="709" w:type="dxa"/>
            <w:shd w:val="clear" w:color="auto" w:fill="auto"/>
            <w:vAlign w:val="center"/>
          </w:tcPr>
          <w:p w:rsidR="00404E75" w:rsidRDefault="00404E75" w:rsidP="00404E75">
            <w:pPr>
              <w:jc w:val="center"/>
            </w:pPr>
            <w:r>
              <w:rPr>
                <w:rFonts w:hint="eastAsia"/>
                <w:kern w:val="0"/>
                <w:szCs w:val="21"/>
              </w:rPr>
              <w:t>5</w:t>
            </w:r>
          </w:p>
        </w:tc>
        <w:tc>
          <w:tcPr>
            <w:tcW w:w="976" w:type="dxa"/>
            <w:shd w:val="clear" w:color="auto" w:fill="auto"/>
            <w:vAlign w:val="center"/>
          </w:tcPr>
          <w:p w:rsidR="00404E75" w:rsidRDefault="00404E75" w:rsidP="00404E75">
            <w:pPr>
              <w:jc w:val="center"/>
            </w:pPr>
            <w:r>
              <w:rPr>
                <w:rFonts w:hint="eastAsia"/>
                <w:kern w:val="0"/>
                <w:szCs w:val="21"/>
              </w:rPr>
              <w:t>68</w:t>
            </w:r>
          </w:p>
        </w:tc>
        <w:tc>
          <w:tcPr>
            <w:tcW w:w="1354" w:type="dxa"/>
            <w:shd w:val="clear" w:color="auto" w:fill="auto"/>
            <w:vAlign w:val="center"/>
          </w:tcPr>
          <w:p w:rsidR="00404E75" w:rsidRDefault="00404E75" w:rsidP="00404E75">
            <w:pPr>
              <w:jc w:val="center"/>
            </w:pPr>
          </w:p>
        </w:tc>
        <w:tc>
          <w:tcPr>
            <w:tcW w:w="1122" w:type="dxa"/>
            <w:shd w:val="clear" w:color="auto" w:fill="auto"/>
          </w:tcPr>
          <w:p w:rsidR="00404E75" w:rsidRDefault="00404E75" w:rsidP="00404E75">
            <w:pPr>
              <w:jc w:val="center"/>
            </w:pPr>
            <w:r w:rsidRPr="006D33EC">
              <w:rPr>
                <w:rFonts w:hint="eastAsia"/>
              </w:rPr>
              <w:t>一上</w:t>
            </w:r>
          </w:p>
        </w:tc>
      </w:tr>
      <w:tr w:rsidR="00404E75" w:rsidTr="00AC7B6C">
        <w:tc>
          <w:tcPr>
            <w:tcW w:w="1203" w:type="dxa"/>
            <w:shd w:val="clear" w:color="auto" w:fill="auto"/>
            <w:vAlign w:val="center"/>
          </w:tcPr>
          <w:p w:rsidR="00404E75" w:rsidRDefault="00404E75" w:rsidP="00404E75">
            <w:pPr>
              <w:jc w:val="center"/>
            </w:pPr>
            <w:r>
              <w:rPr>
                <w:rFonts w:hint="eastAsia"/>
              </w:rPr>
              <w:t>00132371</w:t>
            </w:r>
          </w:p>
        </w:tc>
        <w:tc>
          <w:tcPr>
            <w:tcW w:w="2024" w:type="dxa"/>
            <w:shd w:val="clear" w:color="auto" w:fill="auto"/>
            <w:vAlign w:val="center"/>
          </w:tcPr>
          <w:p w:rsidR="00404E75" w:rsidRDefault="00404E75" w:rsidP="00404E75">
            <w:pPr>
              <w:widowControl/>
              <w:rPr>
                <w:b/>
                <w:bCs/>
              </w:rPr>
            </w:pPr>
            <w:r>
              <w:rPr>
                <w:rFonts w:hint="eastAsia"/>
                <w:kern w:val="0"/>
                <w:szCs w:val="21"/>
              </w:rPr>
              <w:t>高等代数</w:t>
            </w:r>
            <w:r>
              <w:rPr>
                <w:rFonts w:hint="eastAsia"/>
                <w:kern w:val="0"/>
                <w:szCs w:val="21"/>
              </w:rPr>
              <w:t>I</w:t>
            </w:r>
            <w:r>
              <w:rPr>
                <w:rFonts w:hint="eastAsia"/>
                <w:kern w:val="0"/>
                <w:szCs w:val="21"/>
              </w:rPr>
              <w:t>（实验班）</w:t>
            </w:r>
          </w:p>
        </w:tc>
        <w:tc>
          <w:tcPr>
            <w:tcW w:w="1134" w:type="dxa"/>
            <w:shd w:val="clear" w:color="auto" w:fill="auto"/>
            <w:vAlign w:val="center"/>
          </w:tcPr>
          <w:p w:rsidR="00404E75" w:rsidRDefault="00404E75" w:rsidP="00404E75">
            <w:pPr>
              <w:jc w:val="center"/>
            </w:pPr>
            <w:r>
              <w:rPr>
                <w:rFonts w:hint="eastAsia"/>
                <w:kern w:val="0"/>
                <w:szCs w:val="21"/>
              </w:rPr>
              <w:t>专业必修</w:t>
            </w:r>
          </w:p>
        </w:tc>
        <w:tc>
          <w:tcPr>
            <w:tcW w:w="709" w:type="dxa"/>
            <w:shd w:val="clear" w:color="auto" w:fill="auto"/>
            <w:vAlign w:val="center"/>
          </w:tcPr>
          <w:p w:rsidR="00404E75" w:rsidRDefault="00404E75" w:rsidP="00404E75">
            <w:pPr>
              <w:jc w:val="center"/>
            </w:pPr>
            <w:r>
              <w:rPr>
                <w:rFonts w:hint="eastAsia"/>
                <w:kern w:val="0"/>
                <w:szCs w:val="21"/>
              </w:rPr>
              <w:t>5</w:t>
            </w:r>
          </w:p>
        </w:tc>
        <w:tc>
          <w:tcPr>
            <w:tcW w:w="976" w:type="dxa"/>
            <w:shd w:val="clear" w:color="auto" w:fill="auto"/>
            <w:vAlign w:val="center"/>
          </w:tcPr>
          <w:p w:rsidR="00404E75" w:rsidRDefault="00404E75" w:rsidP="00404E75">
            <w:pPr>
              <w:jc w:val="center"/>
            </w:pPr>
            <w:r>
              <w:rPr>
                <w:rFonts w:hint="eastAsia"/>
                <w:kern w:val="0"/>
                <w:szCs w:val="21"/>
              </w:rPr>
              <w:t>68</w:t>
            </w:r>
          </w:p>
        </w:tc>
        <w:tc>
          <w:tcPr>
            <w:tcW w:w="1354" w:type="dxa"/>
            <w:shd w:val="clear" w:color="auto" w:fill="auto"/>
            <w:vAlign w:val="center"/>
          </w:tcPr>
          <w:p w:rsidR="00404E75" w:rsidRDefault="00404E75" w:rsidP="00404E75">
            <w:pPr>
              <w:jc w:val="center"/>
            </w:pPr>
          </w:p>
        </w:tc>
        <w:tc>
          <w:tcPr>
            <w:tcW w:w="1122" w:type="dxa"/>
            <w:shd w:val="clear" w:color="auto" w:fill="auto"/>
          </w:tcPr>
          <w:p w:rsidR="00404E75" w:rsidRDefault="00404E75" w:rsidP="00404E75">
            <w:pPr>
              <w:jc w:val="center"/>
            </w:pPr>
            <w:r w:rsidRPr="006D33EC">
              <w:rPr>
                <w:rFonts w:hint="eastAsia"/>
              </w:rPr>
              <w:t>一上</w:t>
            </w:r>
          </w:p>
        </w:tc>
      </w:tr>
      <w:tr w:rsidR="00404E75" w:rsidTr="00AC7B6C">
        <w:tc>
          <w:tcPr>
            <w:tcW w:w="1203" w:type="dxa"/>
            <w:shd w:val="clear" w:color="auto" w:fill="auto"/>
            <w:vAlign w:val="center"/>
          </w:tcPr>
          <w:p w:rsidR="00404E75" w:rsidRDefault="00404E75" w:rsidP="00404E75">
            <w:pPr>
              <w:jc w:val="center"/>
            </w:pPr>
            <w:r>
              <w:rPr>
                <w:rFonts w:hint="eastAsia"/>
              </w:rPr>
              <w:t>00132611</w:t>
            </w:r>
          </w:p>
        </w:tc>
        <w:tc>
          <w:tcPr>
            <w:tcW w:w="2024" w:type="dxa"/>
            <w:shd w:val="clear" w:color="auto" w:fill="auto"/>
            <w:vAlign w:val="center"/>
          </w:tcPr>
          <w:p w:rsidR="00404E75" w:rsidRDefault="00404E75" w:rsidP="00404E75">
            <w:pPr>
              <w:widowControl/>
              <w:rPr>
                <w:b/>
                <w:bCs/>
              </w:rPr>
            </w:pPr>
            <w:r>
              <w:rPr>
                <w:rFonts w:hint="eastAsia"/>
                <w:kern w:val="0"/>
                <w:szCs w:val="21"/>
              </w:rPr>
              <w:t>线性代数</w:t>
            </w:r>
            <w:r>
              <w:rPr>
                <w:rFonts w:hint="eastAsia"/>
                <w:kern w:val="0"/>
                <w:szCs w:val="21"/>
              </w:rPr>
              <w:t>A (I)</w:t>
            </w:r>
          </w:p>
        </w:tc>
        <w:tc>
          <w:tcPr>
            <w:tcW w:w="1134" w:type="dxa"/>
            <w:shd w:val="clear" w:color="auto" w:fill="auto"/>
            <w:vAlign w:val="center"/>
          </w:tcPr>
          <w:p w:rsidR="00404E75" w:rsidRDefault="00404E75" w:rsidP="00404E75">
            <w:pPr>
              <w:jc w:val="center"/>
            </w:pPr>
            <w:r>
              <w:rPr>
                <w:rFonts w:hint="eastAsia"/>
                <w:kern w:val="0"/>
                <w:szCs w:val="21"/>
              </w:rPr>
              <w:t>专业必修</w:t>
            </w:r>
          </w:p>
        </w:tc>
        <w:tc>
          <w:tcPr>
            <w:tcW w:w="709" w:type="dxa"/>
            <w:shd w:val="clear" w:color="auto" w:fill="auto"/>
            <w:vAlign w:val="center"/>
          </w:tcPr>
          <w:p w:rsidR="00404E75" w:rsidRDefault="00404E75" w:rsidP="00404E75">
            <w:pPr>
              <w:jc w:val="center"/>
            </w:pPr>
            <w:r>
              <w:rPr>
                <w:rFonts w:hint="eastAsia"/>
                <w:kern w:val="0"/>
                <w:szCs w:val="21"/>
              </w:rPr>
              <w:t>4</w:t>
            </w:r>
          </w:p>
        </w:tc>
        <w:tc>
          <w:tcPr>
            <w:tcW w:w="976" w:type="dxa"/>
            <w:shd w:val="clear" w:color="auto" w:fill="auto"/>
            <w:vAlign w:val="center"/>
          </w:tcPr>
          <w:p w:rsidR="00404E75" w:rsidRDefault="00404E75" w:rsidP="00404E75">
            <w:pPr>
              <w:jc w:val="center"/>
            </w:pPr>
            <w:r>
              <w:rPr>
                <w:rFonts w:hint="eastAsia"/>
                <w:kern w:val="0"/>
                <w:szCs w:val="21"/>
              </w:rPr>
              <w:t>68</w:t>
            </w:r>
          </w:p>
        </w:tc>
        <w:tc>
          <w:tcPr>
            <w:tcW w:w="1354" w:type="dxa"/>
            <w:shd w:val="clear" w:color="auto" w:fill="auto"/>
            <w:vAlign w:val="center"/>
          </w:tcPr>
          <w:p w:rsidR="00404E75" w:rsidRDefault="00404E75" w:rsidP="00404E75">
            <w:pPr>
              <w:jc w:val="center"/>
            </w:pPr>
          </w:p>
        </w:tc>
        <w:tc>
          <w:tcPr>
            <w:tcW w:w="1122" w:type="dxa"/>
            <w:shd w:val="clear" w:color="auto" w:fill="auto"/>
          </w:tcPr>
          <w:p w:rsidR="00404E75" w:rsidRDefault="00404E75" w:rsidP="00404E75">
            <w:pPr>
              <w:jc w:val="center"/>
            </w:pPr>
            <w:r w:rsidRPr="006D33EC">
              <w:rPr>
                <w:rFonts w:hint="eastAsia"/>
              </w:rPr>
              <w:t>一上</w:t>
            </w:r>
          </w:p>
        </w:tc>
      </w:tr>
      <w:tr w:rsidR="00404E75" w:rsidTr="00AC7B6C">
        <w:tc>
          <w:tcPr>
            <w:tcW w:w="1203" w:type="dxa"/>
            <w:shd w:val="clear" w:color="auto" w:fill="auto"/>
            <w:vAlign w:val="center"/>
          </w:tcPr>
          <w:p w:rsidR="00404E75" w:rsidRDefault="00404E75" w:rsidP="00404E75">
            <w:pPr>
              <w:jc w:val="center"/>
            </w:pPr>
            <w:r>
              <w:rPr>
                <w:rFonts w:hint="eastAsia"/>
              </w:rPr>
              <w:t>00331770</w:t>
            </w:r>
          </w:p>
        </w:tc>
        <w:tc>
          <w:tcPr>
            <w:tcW w:w="2024" w:type="dxa"/>
            <w:shd w:val="clear" w:color="auto" w:fill="auto"/>
            <w:vAlign w:val="center"/>
          </w:tcPr>
          <w:p w:rsidR="00404E75" w:rsidRDefault="00404E75" w:rsidP="00404E75">
            <w:pPr>
              <w:widowControl/>
              <w:rPr>
                <w:b/>
                <w:bCs/>
              </w:rPr>
            </w:pPr>
            <w:r>
              <w:rPr>
                <w:rFonts w:hint="eastAsia"/>
                <w:kern w:val="0"/>
                <w:szCs w:val="21"/>
              </w:rPr>
              <w:t>线性代数与几何</w:t>
            </w:r>
          </w:p>
        </w:tc>
        <w:tc>
          <w:tcPr>
            <w:tcW w:w="1134" w:type="dxa"/>
            <w:shd w:val="clear" w:color="auto" w:fill="auto"/>
            <w:vAlign w:val="center"/>
          </w:tcPr>
          <w:p w:rsidR="00404E75" w:rsidRDefault="00404E75" w:rsidP="00404E75">
            <w:pPr>
              <w:jc w:val="center"/>
            </w:pPr>
            <w:r>
              <w:rPr>
                <w:rFonts w:hint="eastAsia"/>
                <w:kern w:val="0"/>
                <w:szCs w:val="21"/>
              </w:rPr>
              <w:t>专业必修</w:t>
            </w:r>
          </w:p>
        </w:tc>
        <w:tc>
          <w:tcPr>
            <w:tcW w:w="709" w:type="dxa"/>
            <w:shd w:val="clear" w:color="auto" w:fill="auto"/>
            <w:vAlign w:val="center"/>
          </w:tcPr>
          <w:p w:rsidR="00404E75" w:rsidRDefault="00404E75" w:rsidP="00404E75">
            <w:pPr>
              <w:jc w:val="center"/>
            </w:pPr>
            <w:r>
              <w:rPr>
                <w:rFonts w:hint="eastAsia"/>
                <w:kern w:val="0"/>
                <w:szCs w:val="21"/>
              </w:rPr>
              <w:t>4</w:t>
            </w:r>
          </w:p>
        </w:tc>
        <w:tc>
          <w:tcPr>
            <w:tcW w:w="976" w:type="dxa"/>
            <w:shd w:val="clear" w:color="auto" w:fill="auto"/>
            <w:vAlign w:val="center"/>
          </w:tcPr>
          <w:p w:rsidR="00404E75" w:rsidRDefault="00404E75" w:rsidP="00404E75">
            <w:pPr>
              <w:jc w:val="center"/>
            </w:pPr>
            <w:r>
              <w:rPr>
                <w:rFonts w:hint="eastAsia"/>
                <w:kern w:val="0"/>
                <w:szCs w:val="21"/>
              </w:rPr>
              <w:t>85</w:t>
            </w:r>
          </w:p>
        </w:tc>
        <w:tc>
          <w:tcPr>
            <w:tcW w:w="1354" w:type="dxa"/>
            <w:shd w:val="clear" w:color="auto" w:fill="auto"/>
            <w:vAlign w:val="center"/>
          </w:tcPr>
          <w:p w:rsidR="00404E75" w:rsidRDefault="00404E75" w:rsidP="00404E75">
            <w:pPr>
              <w:jc w:val="center"/>
            </w:pPr>
            <w:r>
              <w:rPr>
                <w:rFonts w:hint="eastAsia"/>
                <w:kern w:val="0"/>
                <w:szCs w:val="21"/>
              </w:rPr>
              <w:t>17</w:t>
            </w:r>
          </w:p>
        </w:tc>
        <w:tc>
          <w:tcPr>
            <w:tcW w:w="1122" w:type="dxa"/>
            <w:shd w:val="clear" w:color="auto" w:fill="auto"/>
          </w:tcPr>
          <w:p w:rsidR="00404E75" w:rsidRDefault="00404E75" w:rsidP="00404E75">
            <w:pPr>
              <w:jc w:val="center"/>
            </w:pPr>
            <w:r w:rsidRPr="006D33EC">
              <w:rPr>
                <w:rFonts w:hint="eastAsia"/>
              </w:rPr>
              <w:t>一上</w:t>
            </w:r>
          </w:p>
        </w:tc>
      </w:tr>
    </w:tbl>
    <w:p w:rsidR="00DE5E5B" w:rsidRDefault="00E67B5F">
      <w:pPr>
        <w:pStyle w:val="Normal61cc42af"/>
        <w:spacing w:line="360" w:lineRule="auto"/>
        <w:ind w:firstLine="420"/>
      </w:pPr>
      <w:r>
        <w:rPr>
          <w:rFonts w:hint="eastAsia"/>
        </w:rPr>
        <w:t xml:space="preserve">2.1.4 </w:t>
      </w:r>
      <w:r>
        <w:rPr>
          <w:rFonts w:hint="eastAsia"/>
        </w:rPr>
        <w:t>概率论组</w:t>
      </w:r>
      <w:r>
        <w:rPr>
          <w:rFonts w:hint="eastAsia"/>
        </w:rPr>
        <w:t xml:space="preserve"> 1-1</w:t>
      </w:r>
      <w:r>
        <w:rPr>
          <w:rFonts w:hint="eastAsia"/>
        </w:rPr>
        <w:t>门</w:t>
      </w:r>
    </w:p>
    <w:tbl>
      <w:tblPr>
        <w:tblStyle w:val="NormalTable3"/>
        <w:tblW w:w="8522"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3"/>
        <w:gridCol w:w="2024"/>
        <w:gridCol w:w="1134"/>
        <w:gridCol w:w="709"/>
        <w:gridCol w:w="976"/>
        <w:gridCol w:w="1354"/>
        <w:gridCol w:w="1122"/>
      </w:tblGrid>
      <w:tr w:rsidR="00DE5E5B">
        <w:tc>
          <w:tcPr>
            <w:tcW w:w="1203" w:type="dxa"/>
            <w:shd w:val="clear" w:color="auto" w:fill="auto"/>
            <w:vAlign w:val="center"/>
          </w:tcPr>
          <w:p w:rsidR="00DE5E5B" w:rsidRDefault="00E67B5F">
            <w:pPr>
              <w:jc w:val="center"/>
            </w:pPr>
            <w:r>
              <w:rPr>
                <w:rFonts w:hint="eastAsia"/>
              </w:rPr>
              <w:t>课程号</w:t>
            </w:r>
          </w:p>
        </w:tc>
        <w:tc>
          <w:tcPr>
            <w:tcW w:w="2024" w:type="dxa"/>
            <w:shd w:val="clear" w:color="auto" w:fill="auto"/>
            <w:vAlign w:val="center"/>
          </w:tcPr>
          <w:p w:rsidR="00DE5E5B" w:rsidRDefault="00E67B5F">
            <w:pPr>
              <w:widowControl/>
              <w:rPr>
                <w:b/>
                <w:bCs/>
              </w:rPr>
            </w:pPr>
            <w:r>
              <w:rPr>
                <w:rFonts w:hint="eastAsia"/>
                <w:kern w:val="0"/>
                <w:szCs w:val="21"/>
              </w:rPr>
              <w:t>课程名称</w:t>
            </w:r>
          </w:p>
        </w:tc>
        <w:tc>
          <w:tcPr>
            <w:tcW w:w="1134" w:type="dxa"/>
            <w:shd w:val="clear" w:color="auto" w:fill="auto"/>
            <w:vAlign w:val="center"/>
          </w:tcPr>
          <w:p w:rsidR="00DE5E5B" w:rsidRDefault="00E67B5F">
            <w:pPr>
              <w:jc w:val="center"/>
            </w:pPr>
            <w:r>
              <w:rPr>
                <w:rFonts w:hint="eastAsia"/>
                <w:kern w:val="0"/>
                <w:szCs w:val="21"/>
              </w:rPr>
              <w:t>课程性质</w:t>
            </w:r>
          </w:p>
        </w:tc>
        <w:tc>
          <w:tcPr>
            <w:tcW w:w="709" w:type="dxa"/>
            <w:shd w:val="clear" w:color="auto" w:fill="auto"/>
            <w:vAlign w:val="center"/>
          </w:tcPr>
          <w:p w:rsidR="00DE5E5B" w:rsidRDefault="00E67B5F">
            <w:pPr>
              <w:jc w:val="center"/>
            </w:pPr>
            <w:r>
              <w:rPr>
                <w:rFonts w:hint="eastAsia"/>
                <w:kern w:val="0"/>
                <w:szCs w:val="21"/>
              </w:rPr>
              <w:t>学分</w:t>
            </w:r>
          </w:p>
        </w:tc>
        <w:tc>
          <w:tcPr>
            <w:tcW w:w="976" w:type="dxa"/>
            <w:shd w:val="clear" w:color="auto" w:fill="auto"/>
            <w:vAlign w:val="center"/>
          </w:tcPr>
          <w:p w:rsidR="00DE5E5B" w:rsidRDefault="00E67B5F">
            <w:pPr>
              <w:jc w:val="center"/>
            </w:pPr>
            <w:r>
              <w:rPr>
                <w:rFonts w:hint="eastAsia"/>
                <w:kern w:val="0"/>
                <w:szCs w:val="21"/>
              </w:rPr>
              <w:t>总学时</w:t>
            </w:r>
          </w:p>
        </w:tc>
        <w:tc>
          <w:tcPr>
            <w:tcW w:w="1354" w:type="dxa"/>
            <w:shd w:val="clear" w:color="auto" w:fill="auto"/>
            <w:vAlign w:val="center"/>
          </w:tcPr>
          <w:p w:rsidR="00DE5E5B" w:rsidRDefault="00E67B5F">
            <w:pPr>
              <w:jc w:val="center"/>
            </w:pPr>
            <w:r>
              <w:rPr>
                <w:rFonts w:hint="eastAsia"/>
                <w:kern w:val="0"/>
                <w:szCs w:val="21"/>
              </w:rPr>
              <w:t>实践总学时</w:t>
            </w:r>
          </w:p>
        </w:tc>
        <w:tc>
          <w:tcPr>
            <w:tcW w:w="1122" w:type="dxa"/>
            <w:shd w:val="clear" w:color="auto" w:fill="auto"/>
            <w:vAlign w:val="center"/>
          </w:tcPr>
          <w:p w:rsidR="00DE5E5B" w:rsidRDefault="00E67B5F">
            <w:pPr>
              <w:jc w:val="center"/>
            </w:pPr>
            <w:r>
              <w:rPr>
                <w:rFonts w:hint="eastAsia"/>
                <w:kern w:val="0"/>
                <w:szCs w:val="21"/>
              </w:rPr>
              <w:t>选课学期</w:t>
            </w:r>
          </w:p>
        </w:tc>
      </w:tr>
      <w:tr w:rsidR="00DE5E5B">
        <w:tc>
          <w:tcPr>
            <w:tcW w:w="1203" w:type="dxa"/>
            <w:shd w:val="clear" w:color="auto" w:fill="auto"/>
            <w:vAlign w:val="center"/>
          </w:tcPr>
          <w:p w:rsidR="00DE5E5B" w:rsidRDefault="00E67B5F">
            <w:pPr>
              <w:jc w:val="center"/>
            </w:pPr>
            <w:r>
              <w:rPr>
                <w:rFonts w:hint="eastAsia"/>
              </w:rPr>
              <w:t>00112630</w:t>
            </w:r>
          </w:p>
        </w:tc>
        <w:tc>
          <w:tcPr>
            <w:tcW w:w="2024" w:type="dxa"/>
            <w:shd w:val="clear" w:color="auto" w:fill="auto"/>
            <w:vAlign w:val="center"/>
          </w:tcPr>
          <w:p w:rsidR="00DE5E5B" w:rsidRDefault="00E67B5F">
            <w:pPr>
              <w:widowControl/>
              <w:rPr>
                <w:b/>
                <w:bCs/>
              </w:rPr>
            </w:pPr>
            <w:r>
              <w:rPr>
                <w:rFonts w:hint="eastAsia"/>
                <w:kern w:val="0"/>
                <w:szCs w:val="21"/>
              </w:rPr>
              <w:t>高等概率论</w:t>
            </w:r>
          </w:p>
        </w:tc>
        <w:tc>
          <w:tcPr>
            <w:tcW w:w="1134" w:type="dxa"/>
            <w:shd w:val="clear" w:color="auto" w:fill="auto"/>
            <w:vAlign w:val="center"/>
          </w:tcPr>
          <w:p w:rsidR="00DE5E5B" w:rsidRDefault="00E67B5F">
            <w:pPr>
              <w:jc w:val="center"/>
            </w:pPr>
            <w:r>
              <w:rPr>
                <w:rFonts w:hint="eastAsia"/>
                <w:kern w:val="0"/>
                <w:szCs w:val="21"/>
              </w:rPr>
              <w:t>专业必修</w:t>
            </w:r>
          </w:p>
        </w:tc>
        <w:tc>
          <w:tcPr>
            <w:tcW w:w="709" w:type="dxa"/>
            <w:shd w:val="clear" w:color="auto" w:fill="auto"/>
            <w:vAlign w:val="center"/>
          </w:tcPr>
          <w:p w:rsidR="00DE5E5B" w:rsidRDefault="00E67B5F">
            <w:pPr>
              <w:jc w:val="center"/>
            </w:pPr>
            <w:r>
              <w:rPr>
                <w:rFonts w:hint="eastAsia"/>
                <w:kern w:val="0"/>
                <w:szCs w:val="21"/>
              </w:rPr>
              <w:t>3</w:t>
            </w:r>
          </w:p>
        </w:tc>
        <w:tc>
          <w:tcPr>
            <w:tcW w:w="976" w:type="dxa"/>
            <w:shd w:val="clear" w:color="auto" w:fill="auto"/>
            <w:vAlign w:val="center"/>
          </w:tcPr>
          <w:p w:rsidR="00DE5E5B" w:rsidRDefault="00E67B5F">
            <w:pPr>
              <w:jc w:val="center"/>
            </w:pPr>
            <w:r>
              <w:rPr>
                <w:rFonts w:hint="eastAsia"/>
                <w:kern w:val="0"/>
                <w:szCs w:val="21"/>
              </w:rPr>
              <w:t>51</w:t>
            </w:r>
          </w:p>
        </w:tc>
        <w:tc>
          <w:tcPr>
            <w:tcW w:w="1354" w:type="dxa"/>
            <w:shd w:val="clear" w:color="auto" w:fill="auto"/>
            <w:vAlign w:val="center"/>
          </w:tcPr>
          <w:p w:rsidR="00DE5E5B" w:rsidRDefault="00DE5E5B">
            <w:pPr>
              <w:jc w:val="center"/>
            </w:pPr>
          </w:p>
        </w:tc>
        <w:tc>
          <w:tcPr>
            <w:tcW w:w="1122" w:type="dxa"/>
            <w:shd w:val="clear" w:color="auto" w:fill="auto"/>
            <w:vAlign w:val="center"/>
          </w:tcPr>
          <w:p w:rsidR="00DE5E5B" w:rsidRDefault="00404E75">
            <w:pPr>
              <w:jc w:val="center"/>
            </w:pPr>
            <w:r>
              <w:rPr>
                <w:rFonts w:hint="eastAsia"/>
              </w:rPr>
              <w:t>二上</w:t>
            </w:r>
          </w:p>
        </w:tc>
      </w:tr>
      <w:tr w:rsidR="00DE5E5B">
        <w:tc>
          <w:tcPr>
            <w:tcW w:w="1203" w:type="dxa"/>
            <w:shd w:val="clear" w:color="auto" w:fill="auto"/>
            <w:vAlign w:val="center"/>
          </w:tcPr>
          <w:p w:rsidR="00DE5E5B" w:rsidRDefault="00E67B5F">
            <w:pPr>
              <w:jc w:val="center"/>
            </w:pPr>
            <w:r>
              <w:rPr>
                <w:rFonts w:hint="eastAsia"/>
              </w:rPr>
              <w:t>00131300</w:t>
            </w:r>
          </w:p>
        </w:tc>
        <w:tc>
          <w:tcPr>
            <w:tcW w:w="2024" w:type="dxa"/>
            <w:shd w:val="clear" w:color="auto" w:fill="auto"/>
            <w:vAlign w:val="center"/>
          </w:tcPr>
          <w:p w:rsidR="00DE5E5B" w:rsidRDefault="00E67B5F">
            <w:pPr>
              <w:widowControl/>
              <w:rPr>
                <w:b/>
                <w:bCs/>
              </w:rPr>
            </w:pPr>
            <w:r>
              <w:rPr>
                <w:rFonts w:hint="eastAsia"/>
                <w:kern w:val="0"/>
                <w:szCs w:val="21"/>
              </w:rPr>
              <w:t>概率论</w:t>
            </w:r>
          </w:p>
        </w:tc>
        <w:tc>
          <w:tcPr>
            <w:tcW w:w="1134" w:type="dxa"/>
            <w:shd w:val="clear" w:color="auto" w:fill="auto"/>
            <w:vAlign w:val="center"/>
          </w:tcPr>
          <w:p w:rsidR="00DE5E5B" w:rsidRDefault="00E67B5F">
            <w:pPr>
              <w:jc w:val="center"/>
            </w:pPr>
            <w:r>
              <w:rPr>
                <w:rFonts w:hint="eastAsia"/>
                <w:kern w:val="0"/>
                <w:szCs w:val="21"/>
              </w:rPr>
              <w:t>专业必修</w:t>
            </w:r>
          </w:p>
        </w:tc>
        <w:tc>
          <w:tcPr>
            <w:tcW w:w="709" w:type="dxa"/>
            <w:shd w:val="clear" w:color="auto" w:fill="auto"/>
            <w:vAlign w:val="center"/>
          </w:tcPr>
          <w:p w:rsidR="00DE5E5B" w:rsidRDefault="00E67B5F">
            <w:pPr>
              <w:jc w:val="center"/>
            </w:pPr>
            <w:r>
              <w:rPr>
                <w:rFonts w:hint="eastAsia"/>
                <w:kern w:val="0"/>
                <w:szCs w:val="21"/>
              </w:rPr>
              <w:t>3</w:t>
            </w:r>
          </w:p>
        </w:tc>
        <w:tc>
          <w:tcPr>
            <w:tcW w:w="976" w:type="dxa"/>
            <w:shd w:val="clear" w:color="auto" w:fill="auto"/>
            <w:vAlign w:val="center"/>
          </w:tcPr>
          <w:p w:rsidR="00DE5E5B" w:rsidRDefault="00E67B5F">
            <w:pPr>
              <w:jc w:val="center"/>
            </w:pPr>
            <w:r>
              <w:rPr>
                <w:rFonts w:hint="eastAsia"/>
                <w:kern w:val="0"/>
                <w:szCs w:val="21"/>
              </w:rPr>
              <w:t>51</w:t>
            </w:r>
          </w:p>
        </w:tc>
        <w:tc>
          <w:tcPr>
            <w:tcW w:w="1354" w:type="dxa"/>
            <w:shd w:val="clear" w:color="auto" w:fill="auto"/>
            <w:vAlign w:val="center"/>
          </w:tcPr>
          <w:p w:rsidR="00DE5E5B" w:rsidRDefault="00DE5E5B">
            <w:pPr>
              <w:jc w:val="center"/>
            </w:pPr>
          </w:p>
        </w:tc>
        <w:tc>
          <w:tcPr>
            <w:tcW w:w="1122" w:type="dxa"/>
            <w:shd w:val="clear" w:color="auto" w:fill="auto"/>
            <w:vAlign w:val="center"/>
          </w:tcPr>
          <w:p w:rsidR="00DE5E5B" w:rsidRDefault="00404E75">
            <w:pPr>
              <w:jc w:val="center"/>
            </w:pPr>
            <w:r>
              <w:rPr>
                <w:rFonts w:hint="eastAsia"/>
              </w:rPr>
              <w:t>二上</w:t>
            </w:r>
          </w:p>
        </w:tc>
      </w:tr>
      <w:tr w:rsidR="00404E75" w:rsidTr="009E3ADF">
        <w:tc>
          <w:tcPr>
            <w:tcW w:w="1203" w:type="dxa"/>
            <w:shd w:val="clear" w:color="auto" w:fill="auto"/>
            <w:vAlign w:val="center"/>
          </w:tcPr>
          <w:p w:rsidR="00404E75" w:rsidRDefault="00404E75" w:rsidP="00404E75">
            <w:pPr>
              <w:jc w:val="center"/>
            </w:pPr>
            <w:r>
              <w:rPr>
                <w:rFonts w:hint="eastAsia"/>
              </w:rPr>
              <w:t>00136350</w:t>
            </w:r>
          </w:p>
        </w:tc>
        <w:tc>
          <w:tcPr>
            <w:tcW w:w="2024" w:type="dxa"/>
            <w:shd w:val="clear" w:color="auto" w:fill="auto"/>
            <w:vAlign w:val="center"/>
          </w:tcPr>
          <w:p w:rsidR="00404E75" w:rsidRDefault="00404E75" w:rsidP="00404E75">
            <w:pPr>
              <w:widowControl/>
              <w:rPr>
                <w:b/>
                <w:bCs/>
              </w:rPr>
            </w:pPr>
            <w:r>
              <w:rPr>
                <w:rFonts w:hint="eastAsia"/>
                <w:kern w:val="0"/>
                <w:szCs w:val="21"/>
              </w:rPr>
              <w:t>概率论</w:t>
            </w:r>
          </w:p>
        </w:tc>
        <w:tc>
          <w:tcPr>
            <w:tcW w:w="1134" w:type="dxa"/>
            <w:shd w:val="clear" w:color="auto" w:fill="auto"/>
            <w:vAlign w:val="center"/>
          </w:tcPr>
          <w:p w:rsidR="00404E75" w:rsidRDefault="00404E75" w:rsidP="00404E75">
            <w:pPr>
              <w:jc w:val="center"/>
            </w:pPr>
            <w:r>
              <w:rPr>
                <w:rFonts w:hint="eastAsia"/>
                <w:kern w:val="0"/>
                <w:szCs w:val="21"/>
              </w:rPr>
              <w:t>专业必修</w:t>
            </w:r>
          </w:p>
        </w:tc>
        <w:tc>
          <w:tcPr>
            <w:tcW w:w="709" w:type="dxa"/>
            <w:shd w:val="clear" w:color="auto" w:fill="auto"/>
            <w:vAlign w:val="center"/>
          </w:tcPr>
          <w:p w:rsidR="00404E75" w:rsidRDefault="00404E75" w:rsidP="00404E75">
            <w:pPr>
              <w:jc w:val="center"/>
            </w:pPr>
            <w:r>
              <w:rPr>
                <w:rFonts w:hint="eastAsia"/>
                <w:kern w:val="0"/>
                <w:szCs w:val="21"/>
              </w:rPr>
              <w:t>5</w:t>
            </w:r>
          </w:p>
        </w:tc>
        <w:tc>
          <w:tcPr>
            <w:tcW w:w="976" w:type="dxa"/>
            <w:shd w:val="clear" w:color="auto" w:fill="auto"/>
            <w:vAlign w:val="center"/>
          </w:tcPr>
          <w:p w:rsidR="00404E75" w:rsidRDefault="00404E75" w:rsidP="00404E75">
            <w:pPr>
              <w:jc w:val="center"/>
            </w:pPr>
            <w:r>
              <w:rPr>
                <w:rFonts w:hint="eastAsia"/>
                <w:kern w:val="0"/>
                <w:szCs w:val="21"/>
              </w:rPr>
              <w:t>80</w:t>
            </w:r>
          </w:p>
        </w:tc>
        <w:tc>
          <w:tcPr>
            <w:tcW w:w="1354" w:type="dxa"/>
            <w:shd w:val="clear" w:color="auto" w:fill="auto"/>
            <w:vAlign w:val="center"/>
          </w:tcPr>
          <w:p w:rsidR="00404E75" w:rsidRDefault="00404E75" w:rsidP="00404E75">
            <w:pPr>
              <w:jc w:val="center"/>
            </w:pPr>
          </w:p>
        </w:tc>
        <w:tc>
          <w:tcPr>
            <w:tcW w:w="1122" w:type="dxa"/>
            <w:shd w:val="clear" w:color="auto" w:fill="auto"/>
          </w:tcPr>
          <w:p w:rsidR="00404E75" w:rsidRDefault="00404E75" w:rsidP="00404E75">
            <w:pPr>
              <w:jc w:val="center"/>
            </w:pPr>
            <w:r w:rsidRPr="00D35E8D">
              <w:rPr>
                <w:rFonts w:hint="eastAsia"/>
              </w:rPr>
              <w:t>二上</w:t>
            </w:r>
          </w:p>
        </w:tc>
      </w:tr>
      <w:tr w:rsidR="00404E75" w:rsidTr="009E3ADF">
        <w:tc>
          <w:tcPr>
            <w:tcW w:w="1203" w:type="dxa"/>
            <w:shd w:val="clear" w:color="auto" w:fill="auto"/>
            <w:vAlign w:val="center"/>
          </w:tcPr>
          <w:p w:rsidR="00404E75" w:rsidRDefault="00404E75" w:rsidP="00404E75">
            <w:pPr>
              <w:jc w:val="center"/>
            </w:pPr>
            <w:r>
              <w:rPr>
                <w:rFonts w:hint="eastAsia"/>
              </w:rPr>
              <w:t>00136780</w:t>
            </w:r>
          </w:p>
        </w:tc>
        <w:tc>
          <w:tcPr>
            <w:tcW w:w="2024" w:type="dxa"/>
            <w:shd w:val="clear" w:color="auto" w:fill="auto"/>
            <w:vAlign w:val="center"/>
          </w:tcPr>
          <w:p w:rsidR="00404E75" w:rsidRDefault="00404E75" w:rsidP="00404E75">
            <w:pPr>
              <w:widowControl/>
              <w:rPr>
                <w:b/>
                <w:bCs/>
              </w:rPr>
            </w:pPr>
            <w:r>
              <w:rPr>
                <w:rFonts w:hint="eastAsia"/>
                <w:kern w:val="0"/>
                <w:szCs w:val="21"/>
              </w:rPr>
              <w:t>概率论（实验班）</w:t>
            </w:r>
          </w:p>
        </w:tc>
        <w:tc>
          <w:tcPr>
            <w:tcW w:w="1134" w:type="dxa"/>
            <w:shd w:val="clear" w:color="auto" w:fill="auto"/>
            <w:vAlign w:val="center"/>
          </w:tcPr>
          <w:p w:rsidR="00404E75" w:rsidRDefault="00404E75" w:rsidP="00404E75">
            <w:pPr>
              <w:jc w:val="center"/>
            </w:pPr>
            <w:r>
              <w:rPr>
                <w:rFonts w:hint="eastAsia"/>
                <w:kern w:val="0"/>
                <w:szCs w:val="21"/>
              </w:rPr>
              <w:t>专业必修</w:t>
            </w:r>
          </w:p>
        </w:tc>
        <w:tc>
          <w:tcPr>
            <w:tcW w:w="709" w:type="dxa"/>
            <w:shd w:val="clear" w:color="auto" w:fill="auto"/>
            <w:vAlign w:val="center"/>
          </w:tcPr>
          <w:p w:rsidR="00404E75" w:rsidRDefault="00404E75" w:rsidP="00404E75">
            <w:pPr>
              <w:jc w:val="center"/>
            </w:pPr>
            <w:r>
              <w:rPr>
                <w:rFonts w:hint="eastAsia"/>
                <w:kern w:val="0"/>
                <w:szCs w:val="21"/>
              </w:rPr>
              <w:t>3</w:t>
            </w:r>
          </w:p>
        </w:tc>
        <w:tc>
          <w:tcPr>
            <w:tcW w:w="976" w:type="dxa"/>
            <w:shd w:val="clear" w:color="auto" w:fill="auto"/>
            <w:vAlign w:val="center"/>
          </w:tcPr>
          <w:p w:rsidR="00404E75" w:rsidRDefault="00404E75" w:rsidP="00404E75">
            <w:pPr>
              <w:jc w:val="center"/>
            </w:pPr>
            <w:r>
              <w:rPr>
                <w:rFonts w:hint="eastAsia"/>
                <w:kern w:val="0"/>
                <w:szCs w:val="21"/>
              </w:rPr>
              <w:t>51</w:t>
            </w:r>
          </w:p>
        </w:tc>
        <w:tc>
          <w:tcPr>
            <w:tcW w:w="1354" w:type="dxa"/>
            <w:shd w:val="clear" w:color="auto" w:fill="auto"/>
            <w:vAlign w:val="center"/>
          </w:tcPr>
          <w:p w:rsidR="00404E75" w:rsidRDefault="00404E75" w:rsidP="00404E75">
            <w:pPr>
              <w:jc w:val="center"/>
            </w:pPr>
          </w:p>
        </w:tc>
        <w:tc>
          <w:tcPr>
            <w:tcW w:w="1122" w:type="dxa"/>
            <w:shd w:val="clear" w:color="auto" w:fill="auto"/>
          </w:tcPr>
          <w:p w:rsidR="00404E75" w:rsidRDefault="00404E75" w:rsidP="00404E75">
            <w:pPr>
              <w:jc w:val="center"/>
            </w:pPr>
            <w:r w:rsidRPr="00D35E8D">
              <w:rPr>
                <w:rFonts w:hint="eastAsia"/>
              </w:rPr>
              <w:t>二上</w:t>
            </w:r>
          </w:p>
        </w:tc>
      </w:tr>
      <w:tr w:rsidR="00404E75" w:rsidTr="009E3ADF">
        <w:tc>
          <w:tcPr>
            <w:tcW w:w="1203" w:type="dxa"/>
            <w:shd w:val="clear" w:color="auto" w:fill="auto"/>
            <w:vAlign w:val="center"/>
          </w:tcPr>
          <w:p w:rsidR="00404E75" w:rsidRDefault="00404E75" w:rsidP="00404E75">
            <w:pPr>
              <w:jc w:val="center"/>
            </w:pPr>
            <w:r>
              <w:rPr>
                <w:rFonts w:hint="eastAsia"/>
              </w:rPr>
              <w:t>00137290</w:t>
            </w:r>
          </w:p>
        </w:tc>
        <w:tc>
          <w:tcPr>
            <w:tcW w:w="2024" w:type="dxa"/>
            <w:shd w:val="clear" w:color="auto" w:fill="auto"/>
            <w:vAlign w:val="center"/>
          </w:tcPr>
          <w:p w:rsidR="00404E75" w:rsidRDefault="00404E75" w:rsidP="00404E75">
            <w:pPr>
              <w:widowControl/>
              <w:rPr>
                <w:b/>
                <w:bCs/>
              </w:rPr>
            </w:pPr>
            <w:r>
              <w:rPr>
                <w:rFonts w:hint="eastAsia"/>
                <w:kern w:val="0"/>
                <w:szCs w:val="21"/>
              </w:rPr>
              <w:t>高维概率论</w:t>
            </w:r>
          </w:p>
        </w:tc>
        <w:tc>
          <w:tcPr>
            <w:tcW w:w="1134" w:type="dxa"/>
            <w:shd w:val="clear" w:color="auto" w:fill="auto"/>
            <w:vAlign w:val="center"/>
          </w:tcPr>
          <w:p w:rsidR="00404E75" w:rsidRDefault="00404E75" w:rsidP="00404E75">
            <w:pPr>
              <w:jc w:val="center"/>
            </w:pPr>
            <w:r>
              <w:rPr>
                <w:rFonts w:hint="eastAsia"/>
                <w:kern w:val="0"/>
                <w:szCs w:val="21"/>
              </w:rPr>
              <w:t>专业必修</w:t>
            </w:r>
          </w:p>
        </w:tc>
        <w:tc>
          <w:tcPr>
            <w:tcW w:w="709" w:type="dxa"/>
            <w:shd w:val="clear" w:color="auto" w:fill="auto"/>
            <w:vAlign w:val="center"/>
          </w:tcPr>
          <w:p w:rsidR="00404E75" w:rsidRDefault="00404E75" w:rsidP="00404E75">
            <w:pPr>
              <w:jc w:val="center"/>
            </w:pPr>
            <w:r>
              <w:rPr>
                <w:rFonts w:hint="eastAsia"/>
                <w:kern w:val="0"/>
                <w:szCs w:val="21"/>
              </w:rPr>
              <w:t>3</w:t>
            </w:r>
          </w:p>
        </w:tc>
        <w:tc>
          <w:tcPr>
            <w:tcW w:w="976" w:type="dxa"/>
            <w:shd w:val="clear" w:color="auto" w:fill="auto"/>
            <w:vAlign w:val="center"/>
          </w:tcPr>
          <w:p w:rsidR="00404E75" w:rsidRDefault="00404E75" w:rsidP="00404E75">
            <w:pPr>
              <w:jc w:val="center"/>
            </w:pPr>
            <w:r>
              <w:rPr>
                <w:rFonts w:hint="eastAsia"/>
                <w:kern w:val="0"/>
                <w:szCs w:val="21"/>
              </w:rPr>
              <w:t>51</w:t>
            </w:r>
          </w:p>
        </w:tc>
        <w:tc>
          <w:tcPr>
            <w:tcW w:w="1354" w:type="dxa"/>
            <w:shd w:val="clear" w:color="auto" w:fill="auto"/>
            <w:vAlign w:val="center"/>
          </w:tcPr>
          <w:p w:rsidR="00404E75" w:rsidRDefault="00404E75" w:rsidP="00404E75">
            <w:pPr>
              <w:jc w:val="center"/>
            </w:pPr>
          </w:p>
        </w:tc>
        <w:tc>
          <w:tcPr>
            <w:tcW w:w="1122" w:type="dxa"/>
            <w:shd w:val="clear" w:color="auto" w:fill="auto"/>
          </w:tcPr>
          <w:p w:rsidR="00404E75" w:rsidRDefault="00404E75" w:rsidP="00404E75">
            <w:pPr>
              <w:jc w:val="center"/>
            </w:pPr>
            <w:r w:rsidRPr="00D35E8D">
              <w:rPr>
                <w:rFonts w:hint="eastAsia"/>
              </w:rPr>
              <w:t>二上</w:t>
            </w:r>
          </w:p>
        </w:tc>
      </w:tr>
    </w:tbl>
    <w:p w:rsidR="00DE5E5B" w:rsidRDefault="00E67B5F">
      <w:pPr>
        <w:pStyle w:val="Normal61cc42af"/>
        <w:spacing w:line="360" w:lineRule="auto"/>
        <w:ind w:firstLine="420"/>
      </w:pPr>
      <w:r>
        <w:rPr>
          <w:rFonts w:hint="eastAsia"/>
        </w:rPr>
        <w:lastRenderedPageBreak/>
        <w:t xml:space="preserve">2.1.5 </w:t>
      </w:r>
      <w:r>
        <w:rPr>
          <w:rFonts w:hint="eastAsia"/>
        </w:rPr>
        <w:t>数理统计组</w:t>
      </w:r>
      <w:r>
        <w:rPr>
          <w:rFonts w:hint="eastAsia"/>
        </w:rPr>
        <w:t xml:space="preserve"> 1-1</w:t>
      </w:r>
      <w:r>
        <w:rPr>
          <w:rFonts w:hint="eastAsia"/>
        </w:rPr>
        <w:t>门</w:t>
      </w:r>
    </w:p>
    <w:tbl>
      <w:tblPr>
        <w:tblStyle w:val="NormalTable3"/>
        <w:tblW w:w="8522"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3"/>
        <w:gridCol w:w="2024"/>
        <w:gridCol w:w="1134"/>
        <w:gridCol w:w="709"/>
        <w:gridCol w:w="976"/>
        <w:gridCol w:w="1354"/>
        <w:gridCol w:w="1122"/>
      </w:tblGrid>
      <w:tr w:rsidR="00DE5E5B">
        <w:tc>
          <w:tcPr>
            <w:tcW w:w="1203" w:type="dxa"/>
            <w:shd w:val="clear" w:color="auto" w:fill="auto"/>
            <w:vAlign w:val="center"/>
          </w:tcPr>
          <w:p w:rsidR="00DE5E5B" w:rsidRDefault="00E67B5F">
            <w:pPr>
              <w:jc w:val="center"/>
            </w:pPr>
            <w:r>
              <w:rPr>
                <w:rFonts w:hint="eastAsia"/>
              </w:rPr>
              <w:t>课程号</w:t>
            </w:r>
          </w:p>
        </w:tc>
        <w:tc>
          <w:tcPr>
            <w:tcW w:w="2024" w:type="dxa"/>
            <w:shd w:val="clear" w:color="auto" w:fill="auto"/>
            <w:vAlign w:val="center"/>
          </w:tcPr>
          <w:p w:rsidR="00DE5E5B" w:rsidRDefault="00E67B5F">
            <w:pPr>
              <w:widowControl/>
              <w:rPr>
                <w:b/>
                <w:bCs/>
              </w:rPr>
            </w:pPr>
            <w:r>
              <w:rPr>
                <w:rFonts w:hint="eastAsia"/>
                <w:kern w:val="0"/>
                <w:szCs w:val="21"/>
              </w:rPr>
              <w:t>课程名称</w:t>
            </w:r>
          </w:p>
        </w:tc>
        <w:tc>
          <w:tcPr>
            <w:tcW w:w="1134" w:type="dxa"/>
            <w:shd w:val="clear" w:color="auto" w:fill="auto"/>
            <w:vAlign w:val="center"/>
          </w:tcPr>
          <w:p w:rsidR="00DE5E5B" w:rsidRDefault="00E67B5F">
            <w:pPr>
              <w:jc w:val="center"/>
            </w:pPr>
            <w:r>
              <w:rPr>
                <w:rFonts w:hint="eastAsia"/>
                <w:kern w:val="0"/>
                <w:szCs w:val="21"/>
              </w:rPr>
              <w:t>课程性质</w:t>
            </w:r>
          </w:p>
        </w:tc>
        <w:tc>
          <w:tcPr>
            <w:tcW w:w="709" w:type="dxa"/>
            <w:shd w:val="clear" w:color="auto" w:fill="auto"/>
            <w:vAlign w:val="center"/>
          </w:tcPr>
          <w:p w:rsidR="00DE5E5B" w:rsidRDefault="00E67B5F">
            <w:pPr>
              <w:jc w:val="center"/>
            </w:pPr>
            <w:r>
              <w:rPr>
                <w:rFonts w:hint="eastAsia"/>
                <w:kern w:val="0"/>
                <w:szCs w:val="21"/>
              </w:rPr>
              <w:t>学分</w:t>
            </w:r>
          </w:p>
        </w:tc>
        <w:tc>
          <w:tcPr>
            <w:tcW w:w="976" w:type="dxa"/>
            <w:shd w:val="clear" w:color="auto" w:fill="auto"/>
            <w:vAlign w:val="center"/>
          </w:tcPr>
          <w:p w:rsidR="00DE5E5B" w:rsidRDefault="00E67B5F">
            <w:pPr>
              <w:jc w:val="center"/>
            </w:pPr>
            <w:r>
              <w:rPr>
                <w:rFonts w:hint="eastAsia"/>
                <w:kern w:val="0"/>
                <w:szCs w:val="21"/>
              </w:rPr>
              <w:t>总学时</w:t>
            </w:r>
          </w:p>
        </w:tc>
        <w:tc>
          <w:tcPr>
            <w:tcW w:w="1354" w:type="dxa"/>
            <w:shd w:val="clear" w:color="auto" w:fill="auto"/>
            <w:vAlign w:val="center"/>
          </w:tcPr>
          <w:p w:rsidR="00DE5E5B" w:rsidRDefault="00E67B5F">
            <w:pPr>
              <w:jc w:val="center"/>
            </w:pPr>
            <w:r>
              <w:rPr>
                <w:rFonts w:hint="eastAsia"/>
                <w:kern w:val="0"/>
                <w:szCs w:val="21"/>
              </w:rPr>
              <w:t>实践总学时</w:t>
            </w:r>
          </w:p>
        </w:tc>
        <w:tc>
          <w:tcPr>
            <w:tcW w:w="1122" w:type="dxa"/>
            <w:shd w:val="clear" w:color="auto" w:fill="auto"/>
            <w:vAlign w:val="center"/>
          </w:tcPr>
          <w:p w:rsidR="00DE5E5B" w:rsidRDefault="00E67B5F">
            <w:pPr>
              <w:jc w:val="center"/>
            </w:pPr>
            <w:r>
              <w:rPr>
                <w:rFonts w:hint="eastAsia"/>
                <w:kern w:val="0"/>
                <w:szCs w:val="21"/>
              </w:rPr>
              <w:t>选课学期</w:t>
            </w:r>
          </w:p>
        </w:tc>
      </w:tr>
      <w:tr w:rsidR="00DE5E5B">
        <w:tc>
          <w:tcPr>
            <w:tcW w:w="1203" w:type="dxa"/>
            <w:shd w:val="clear" w:color="auto" w:fill="auto"/>
            <w:vAlign w:val="center"/>
          </w:tcPr>
          <w:p w:rsidR="00DE5E5B" w:rsidRDefault="00E67B5F">
            <w:pPr>
              <w:jc w:val="center"/>
            </w:pPr>
            <w:r>
              <w:rPr>
                <w:rFonts w:hint="eastAsia"/>
              </w:rPr>
              <w:t>00135460</w:t>
            </w:r>
          </w:p>
        </w:tc>
        <w:tc>
          <w:tcPr>
            <w:tcW w:w="2024" w:type="dxa"/>
            <w:shd w:val="clear" w:color="auto" w:fill="auto"/>
            <w:vAlign w:val="center"/>
          </w:tcPr>
          <w:p w:rsidR="00DE5E5B" w:rsidRDefault="00E67B5F">
            <w:pPr>
              <w:widowControl/>
              <w:rPr>
                <w:b/>
                <w:bCs/>
              </w:rPr>
            </w:pPr>
            <w:r>
              <w:rPr>
                <w:rFonts w:hint="eastAsia"/>
                <w:kern w:val="0"/>
                <w:szCs w:val="21"/>
              </w:rPr>
              <w:t>数理统计</w:t>
            </w:r>
          </w:p>
        </w:tc>
        <w:tc>
          <w:tcPr>
            <w:tcW w:w="1134" w:type="dxa"/>
            <w:shd w:val="clear" w:color="auto" w:fill="auto"/>
            <w:vAlign w:val="center"/>
          </w:tcPr>
          <w:p w:rsidR="00DE5E5B" w:rsidRDefault="00E67B5F">
            <w:pPr>
              <w:jc w:val="center"/>
            </w:pPr>
            <w:r>
              <w:rPr>
                <w:rFonts w:hint="eastAsia"/>
                <w:kern w:val="0"/>
                <w:szCs w:val="21"/>
              </w:rPr>
              <w:t>专业必修</w:t>
            </w:r>
          </w:p>
        </w:tc>
        <w:tc>
          <w:tcPr>
            <w:tcW w:w="709" w:type="dxa"/>
            <w:shd w:val="clear" w:color="auto" w:fill="auto"/>
            <w:vAlign w:val="center"/>
          </w:tcPr>
          <w:p w:rsidR="00DE5E5B" w:rsidRDefault="00E67B5F">
            <w:pPr>
              <w:jc w:val="center"/>
            </w:pPr>
            <w:r>
              <w:rPr>
                <w:rFonts w:hint="eastAsia"/>
                <w:kern w:val="0"/>
                <w:szCs w:val="21"/>
              </w:rPr>
              <w:t>3</w:t>
            </w:r>
          </w:p>
        </w:tc>
        <w:tc>
          <w:tcPr>
            <w:tcW w:w="976" w:type="dxa"/>
            <w:shd w:val="clear" w:color="auto" w:fill="auto"/>
            <w:vAlign w:val="center"/>
          </w:tcPr>
          <w:p w:rsidR="00DE5E5B" w:rsidRDefault="00E67B5F">
            <w:pPr>
              <w:jc w:val="center"/>
            </w:pPr>
            <w:r>
              <w:rPr>
                <w:rFonts w:hint="eastAsia"/>
                <w:kern w:val="0"/>
                <w:szCs w:val="21"/>
              </w:rPr>
              <w:t>51</w:t>
            </w:r>
          </w:p>
        </w:tc>
        <w:tc>
          <w:tcPr>
            <w:tcW w:w="1354" w:type="dxa"/>
            <w:shd w:val="clear" w:color="auto" w:fill="auto"/>
            <w:vAlign w:val="center"/>
          </w:tcPr>
          <w:p w:rsidR="00DE5E5B" w:rsidRDefault="00DE5E5B">
            <w:pPr>
              <w:jc w:val="center"/>
            </w:pPr>
          </w:p>
        </w:tc>
        <w:tc>
          <w:tcPr>
            <w:tcW w:w="1122" w:type="dxa"/>
            <w:shd w:val="clear" w:color="auto" w:fill="auto"/>
            <w:vAlign w:val="center"/>
          </w:tcPr>
          <w:p w:rsidR="00DE5E5B" w:rsidRDefault="00404E75">
            <w:pPr>
              <w:jc w:val="center"/>
            </w:pPr>
            <w:r>
              <w:rPr>
                <w:rFonts w:hint="eastAsia"/>
              </w:rPr>
              <w:t>二下</w:t>
            </w:r>
          </w:p>
        </w:tc>
      </w:tr>
      <w:tr w:rsidR="00DE5E5B">
        <w:tc>
          <w:tcPr>
            <w:tcW w:w="1203" w:type="dxa"/>
            <w:shd w:val="clear" w:color="auto" w:fill="auto"/>
            <w:vAlign w:val="center"/>
          </w:tcPr>
          <w:p w:rsidR="00DE5E5B" w:rsidRDefault="00E67B5F">
            <w:pPr>
              <w:jc w:val="center"/>
            </w:pPr>
            <w:r>
              <w:rPr>
                <w:rFonts w:hint="eastAsia"/>
              </w:rPr>
              <w:t>00137992</w:t>
            </w:r>
          </w:p>
        </w:tc>
        <w:tc>
          <w:tcPr>
            <w:tcW w:w="2024" w:type="dxa"/>
            <w:shd w:val="clear" w:color="auto" w:fill="auto"/>
            <w:vAlign w:val="center"/>
          </w:tcPr>
          <w:p w:rsidR="00DE5E5B" w:rsidRDefault="00E67B5F">
            <w:pPr>
              <w:widowControl/>
              <w:rPr>
                <w:b/>
                <w:bCs/>
              </w:rPr>
            </w:pPr>
            <w:r>
              <w:rPr>
                <w:rFonts w:hint="eastAsia"/>
                <w:kern w:val="0"/>
                <w:szCs w:val="21"/>
              </w:rPr>
              <w:t>数理统计（实验班）</w:t>
            </w:r>
          </w:p>
        </w:tc>
        <w:tc>
          <w:tcPr>
            <w:tcW w:w="1134" w:type="dxa"/>
            <w:shd w:val="clear" w:color="auto" w:fill="auto"/>
            <w:vAlign w:val="center"/>
          </w:tcPr>
          <w:p w:rsidR="00DE5E5B" w:rsidRDefault="00E67B5F">
            <w:pPr>
              <w:jc w:val="center"/>
            </w:pPr>
            <w:r>
              <w:rPr>
                <w:rFonts w:hint="eastAsia"/>
                <w:kern w:val="0"/>
                <w:szCs w:val="21"/>
              </w:rPr>
              <w:t>专业必修</w:t>
            </w:r>
          </w:p>
        </w:tc>
        <w:tc>
          <w:tcPr>
            <w:tcW w:w="709" w:type="dxa"/>
            <w:shd w:val="clear" w:color="auto" w:fill="auto"/>
            <w:vAlign w:val="center"/>
          </w:tcPr>
          <w:p w:rsidR="00DE5E5B" w:rsidRDefault="00E67B5F">
            <w:pPr>
              <w:jc w:val="center"/>
            </w:pPr>
            <w:r>
              <w:rPr>
                <w:rFonts w:hint="eastAsia"/>
                <w:kern w:val="0"/>
                <w:szCs w:val="21"/>
              </w:rPr>
              <w:t>3</w:t>
            </w:r>
          </w:p>
        </w:tc>
        <w:tc>
          <w:tcPr>
            <w:tcW w:w="976" w:type="dxa"/>
            <w:shd w:val="clear" w:color="auto" w:fill="auto"/>
            <w:vAlign w:val="center"/>
          </w:tcPr>
          <w:p w:rsidR="00DE5E5B" w:rsidRDefault="00E67B5F">
            <w:pPr>
              <w:jc w:val="center"/>
            </w:pPr>
            <w:r>
              <w:rPr>
                <w:rFonts w:hint="eastAsia"/>
                <w:kern w:val="0"/>
                <w:szCs w:val="21"/>
              </w:rPr>
              <w:t>51</w:t>
            </w:r>
          </w:p>
        </w:tc>
        <w:tc>
          <w:tcPr>
            <w:tcW w:w="1354" w:type="dxa"/>
            <w:shd w:val="clear" w:color="auto" w:fill="auto"/>
            <w:vAlign w:val="center"/>
          </w:tcPr>
          <w:p w:rsidR="00DE5E5B" w:rsidRDefault="00DE5E5B">
            <w:pPr>
              <w:jc w:val="center"/>
            </w:pPr>
          </w:p>
        </w:tc>
        <w:tc>
          <w:tcPr>
            <w:tcW w:w="1122" w:type="dxa"/>
            <w:shd w:val="clear" w:color="auto" w:fill="auto"/>
            <w:vAlign w:val="center"/>
          </w:tcPr>
          <w:p w:rsidR="00DE5E5B" w:rsidRDefault="00404E75">
            <w:pPr>
              <w:jc w:val="center"/>
            </w:pPr>
            <w:r>
              <w:rPr>
                <w:rFonts w:hint="eastAsia"/>
              </w:rPr>
              <w:t>二下</w:t>
            </w:r>
          </w:p>
        </w:tc>
      </w:tr>
    </w:tbl>
    <w:p w:rsidR="00DE5E5B" w:rsidRDefault="00E67B5F">
      <w:pPr>
        <w:pStyle w:val="Normal61cc42af"/>
        <w:spacing w:line="360" w:lineRule="auto"/>
        <w:ind w:firstLine="420"/>
      </w:pPr>
      <w:r>
        <w:rPr>
          <w:rFonts w:hint="eastAsia"/>
        </w:rPr>
        <w:t xml:space="preserve">2.1.6 </w:t>
      </w:r>
      <w:r>
        <w:rPr>
          <w:rFonts w:hint="eastAsia"/>
        </w:rPr>
        <w:t>习题课组</w:t>
      </w:r>
      <w:r>
        <w:rPr>
          <w:rFonts w:hint="eastAsia"/>
        </w:rPr>
        <w:t xml:space="preserve"> 0-</w:t>
      </w:r>
      <w:r>
        <w:rPr>
          <w:rFonts w:hint="eastAsia"/>
        </w:rPr>
        <w:t>门</w:t>
      </w:r>
    </w:p>
    <w:tbl>
      <w:tblPr>
        <w:tblStyle w:val="NormalTable3"/>
        <w:tblW w:w="8522"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3"/>
        <w:gridCol w:w="2024"/>
        <w:gridCol w:w="1134"/>
        <w:gridCol w:w="709"/>
        <w:gridCol w:w="976"/>
        <w:gridCol w:w="1354"/>
        <w:gridCol w:w="1122"/>
      </w:tblGrid>
      <w:tr w:rsidR="00DE5E5B" w:rsidTr="00404E75">
        <w:tc>
          <w:tcPr>
            <w:tcW w:w="1203" w:type="dxa"/>
            <w:shd w:val="clear" w:color="auto" w:fill="auto"/>
            <w:vAlign w:val="center"/>
          </w:tcPr>
          <w:p w:rsidR="00DE5E5B" w:rsidRDefault="00E67B5F">
            <w:pPr>
              <w:jc w:val="center"/>
            </w:pPr>
            <w:r>
              <w:rPr>
                <w:rFonts w:hint="eastAsia"/>
              </w:rPr>
              <w:t>课程号</w:t>
            </w:r>
          </w:p>
        </w:tc>
        <w:tc>
          <w:tcPr>
            <w:tcW w:w="2024" w:type="dxa"/>
            <w:shd w:val="clear" w:color="auto" w:fill="auto"/>
            <w:vAlign w:val="center"/>
          </w:tcPr>
          <w:p w:rsidR="00DE5E5B" w:rsidRDefault="00E67B5F">
            <w:pPr>
              <w:widowControl/>
              <w:rPr>
                <w:b/>
                <w:bCs/>
              </w:rPr>
            </w:pPr>
            <w:r>
              <w:rPr>
                <w:rFonts w:hint="eastAsia"/>
                <w:kern w:val="0"/>
                <w:szCs w:val="21"/>
              </w:rPr>
              <w:t>课程名称</w:t>
            </w:r>
          </w:p>
        </w:tc>
        <w:tc>
          <w:tcPr>
            <w:tcW w:w="1134" w:type="dxa"/>
            <w:shd w:val="clear" w:color="auto" w:fill="auto"/>
            <w:vAlign w:val="center"/>
          </w:tcPr>
          <w:p w:rsidR="00DE5E5B" w:rsidRDefault="00E67B5F">
            <w:pPr>
              <w:jc w:val="center"/>
            </w:pPr>
            <w:r>
              <w:rPr>
                <w:rFonts w:hint="eastAsia"/>
                <w:kern w:val="0"/>
                <w:szCs w:val="21"/>
              </w:rPr>
              <w:t>课程性质</w:t>
            </w:r>
          </w:p>
        </w:tc>
        <w:tc>
          <w:tcPr>
            <w:tcW w:w="709" w:type="dxa"/>
            <w:shd w:val="clear" w:color="auto" w:fill="auto"/>
            <w:vAlign w:val="center"/>
          </w:tcPr>
          <w:p w:rsidR="00DE5E5B" w:rsidRDefault="00E67B5F">
            <w:pPr>
              <w:jc w:val="center"/>
            </w:pPr>
            <w:r>
              <w:rPr>
                <w:rFonts w:hint="eastAsia"/>
                <w:kern w:val="0"/>
                <w:szCs w:val="21"/>
              </w:rPr>
              <w:t>学分</w:t>
            </w:r>
          </w:p>
        </w:tc>
        <w:tc>
          <w:tcPr>
            <w:tcW w:w="976" w:type="dxa"/>
            <w:shd w:val="clear" w:color="auto" w:fill="auto"/>
            <w:vAlign w:val="center"/>
          </w:tcPr>
          <w:p w:rsidR="00DE5E5B" w:rsidRDefault="00E67B5F">
            <w:pPr>
              <w:jc w:val="center"/>
            </w:pPr>
            <w:r>
              <w:rPr>
                <w:rFonts w:hint="eastAsia"/>
                <w:kern w:val="0"/>
                <w:szCs w:val="21"/>
              </w:rPr>
              <w:t>总学时</w:t>
            </w:r>
          </w:p>
        </w:tc>
        <w:tc>
          <w:tcPr>
            <w:tcW w:w="1354" w:type="dxa"/>
            <w:shd w:val="clear" w:color="auto" w:fill="auto"/>
            <w:vAlign w:val="center"/>
          </w:tcPr>
          <w:p w:rsidR="00DE5E5B" w:rsidRDefault="00E67B5F">
            <w:pPr>
              <w:jc w:val="center"/>
            </w:pPr>
            <w:r>
              <w:rPr>
                <w:rFonts w:hint="eastAsia"/>
                <w:kern w:val="0"/>
                <w:szCs w:val="21"/>
              </w:rPr>
              <w:t>实践总学时</w:t>
            </w:r>
          </w:p>
        </w:tc>
        <w:tc>
          <w:tcPr>
            <w:tcW w:w="1122" w:type="dxa"/>
            <w:shd w:val="clear" w:color="auto" w:fill="auto"/>
            <w:vAlign w:val="center"/>
          </w:tcPr>
          <w:p w:rsidR="00DE5E5B" w:rsidRDefault="00E67B5F" w:rsidP="00404E75">
            <w:pPr>
              <w:jc w:val="center"/>
            </w:pPr>
            <w:r>
              <w:rPr>
                <w:rFonts w:hint="eastAsia"/>
                <w:kern w:val="0"/>
                <w:szCs w:val="21"/>
              </w:rPr>
              <w:t>选课学期</w:t>
            </w:r>
          </w:p>
        </w:tc>
      </w:tr>
      <w:tr w:rsidR="00DE5E5B" w:rsidTr="00404E75">
        <w:tc>
          <w:tcPr>
            <w:tcW w:w="1203" w:type="dxa"/>
            <w:shd w:val="clear" w:color="auto" w:fill="auto"/>
            <w:vAlign w:val="center"/>
          </w:tcPr>
          <w:p w:rsidR="00DE5E5B" w:rsidRDefault="00E67B5F">
            <w:pPr>
              <w:jc w:val="center"/>
            </w:pPr>
            <w:r>
              <w:rPr>
                <w:rFonts w:hint="eastAsia"/>
              </w:rPr>
              <w:t>00130211</w:t>
            </w:r>
          </w:p>
        </w:tc>
        <w:tc>
          <w:tcPr>
            <w:tcW w:w="2024" w:type="dxa"/>
            <w:shd w:val="clear" w:color="auto" w:fill="auto"/>
            <w:vAlign w:val="center"/>
          </w:tcPr>
          <w:p w:rsidR="00DE5E5B" w:rsidRDefault="00E67B5F">
            <w:pPr>
              <w:widowControl/>
              <w:rPr>
                <w:b/>
                <w:bCs/>
              </w:rPr>
            </w:pPr>
            <w:r>
              <w:rPr>
                <w:rFonts w:hint="eastAsia"/>
                <w:kern w:val="0"/>
                <w:szCs w:val="21"/>
              </w:rPr>
              <w:t>高等数学</w:t>
            </w:r>
            <w:r>
              <w:rPr>
                <w:rFonts w:hint="eastAsia"/>
                <w:kern w:val="0"/>
                <w:szCs w:val="21"/>
              </w:rPr>
              <w:t xml:space="preserve"> (B) (</w:t>
            </w:r>
            <w:r>
              <w:rPr>
                <w:rFonts w:hint="eastAsia"/>
                <w:kern w:val="0"/>
                <w:szCs w:val="21"/>
              </w:rPr>
              <w:t>一</w:t>
            </w:r>
            <w:r>
              <w:rPr>
                <w:rFonts w:hint="eastAsia"/>
                <w:kern w:val="0"/>
                <w:szCs w:val="21"/>
              </w:rPr>
              <w:t>)</w:t>
            </w:r>
            <w:r>
              <w:rPr>
                <w:rFonts w:hint="eastAsia"/>
                <w:kern w:val="0"/>
                <w:szCs w:val="21"/>
              </w:rPr>
              <w:t>习题课</w:t>
            </w:r>
          </w:p>
        </w:tc>
        <w:tc>
          <w:tcPr>
            <w:tcW w:w="1134" w:type="dxa"/>
            <w:shd w:val="clear" w:color="auto" w:fill="auto"/>
            <w:vAlign w:val="center"/>
          </w:tcPr>
          <w:p w:rsidR="00DE5E5B" w:rsidRDefault="00E67B5F">
            <w:pPr>
              <w:jc w:val="center"/>
            </w:pPr>
            <w:r>
              <w:rPr>
                <w:rFonts w:hint="eastAsia"/>
                <w:kern w:val="0"/>
                <w:szCs w:val="21"/>
              </w:rPr>
              <w:t>专业必修</w:t>
            </w:r>
          </w:p>
        </w:tc>
        <w:tc>
          <w:tcPr>
            <w:tcW w:w="709" w:type="dxa"/>
            <w:shd w:val="clear" w:color="auto" w:fill="auto"/>
            <w:vAlign w:val="center"/>
          </w:tcPr>
          <w:p w:rsidR="00DE5E5B" w:rsidRDefault="00E67B5F">
            <w:pPr>
              <w:jc w:val="center"/>
            </w:pPr>
            <w:r>
              <w:rPr>
                <w:rFonts w:hint="eastAsia"/>
                <w:kern w:val="0"/>
                <w:szCs w:val="21"/>
              </w:rPr>
              <w:t>0</w:t>
            </w:r>
          </w:p>
        </w:tc>
        <w:tc>
          <w:tcPr>
            <w:tcW w:w="976" w:type="dxa"/>
            <w:shd w:val="clear" w:color="auto" w:fill="auto"/>
            <w:vAlign w:val="center"/>
          </w:tcPr>
          <w:p w:rsidR="00DE5E5B" w:rsidRDefault="00E67B5F">
            <w:pPr>
              <w:jc w:val="center"/>
            </w:pPr>
            <w:r>
              <w:rPr>
                <w:rFonts w:hint="eastAsia"/>
                <w:kern w:val="0"/>
                <w:szCs w:val="21"/>
              </w:rPr>
              <w:t>34</w:t>
            </w:r>
          </w:p>
        </w:tc>
        <w:tc>
          <w:tcPr>
            <w:tcW w:w="1354" w:type="dxa"/>
            <w:shd w:val="clear" w:color="auto" w:fill="auto"/>
            <w:vAlign w:val="center"/>
          </w:tcPr>
          <w:p w:rsidR="00DE5E5B" w:rsidRDefault="00E67B5F">
            <w:pPr>
              <w:jc w:val="center"/>
            </w:pPr>
            <w:r>
              <w:rPr>
                <w:rFonts w:hint="eastAsia"/>
                <w:kern w:val="0"/>
                <w:szCs w:val="21"/>
              </w:rPr>
              <w:t>34</w:t>
            </w:r>
          </w:p>
        </w:tc>
        <w:tc>
          <w:tcPr>
            <w:tcW w:w="1122" w:type="dxa"/>
            <w:shd w:val="clear" w:color="auto" w:fill="auto"/>
            <w:vAlign w:val="center"/>
          </w:tcPr>
          <w:p w:rsidR="00DE5E5B" w:rsidRDefault="00404E75" w:rsidP="00404E75">
            <w:pPr>
              <w:jc w:val="center"/>
            </w:pPr>
            <w:r>
              <w:rPr>
                <w:rFonts w:hint="eastAsia"/>
              </w:rPr>
              <w:t>一上</w:t>
            </w:r>
          </w:p>
        </w:tc>
      </w:tr>
      <w:tr w:rsidR="00DE5E5B" w:rsidTr="00404E75">
        <w:tc>
          <w:tcPr>
            <w:tcW w:w="1203" w:type="dxa"/>
            <w:shd w:val="clear" w:color="auto" w:fill="auto"/>
            <w:vAlign w:val="center"/>
          </w:tcPr>
          <w:p w:rsidR="00DE5E5B" w:rsidRDefault="00E67B5F">
            <w:pPr>
              <w:jc w:val="center"/>
            </w:pPr>
            <w:r>
              <w:rPr>
                <w:rFonts w:hint="eastAsia"/>
              </w:rPr>
              <w:t>00130212</w:t>
            </w:r>
          </w:p>
        </w:tc>
        <w:tc>
          <w:tcPr>
            <w:tcW w:w="2024" w:type="dxa"/>
            <w:shd w:val="clear" w:color="auto" w:fill="auto"/>
            <w:vAlign w:val="center"/>
          </w:tcPr>
          <w:p w:rsidR="00DE5E5B" w:rsidRDefault="00E67B5F">
            <w:pPr>
              <w:widowControl/>
              <w:rPr>
                <w:b/>
                <w:bCs/>
              </w:rPr>
            </w:pPr>
            <w:r>
              <w:rPr>
                <w:rFonts w:hint="eastAsia"/>
                <w:kern w:val="0"/>
                <w:szCs w:val="21"/>
              </w:rPr>
              <w:t>高等数学</w:t>
            </w:r>
            <w:r>
              <w:rPr>
                <w:rFonts w:hint="eastAsia"/>
                <w:kern w:val="0"/>
                <w:szCs w:val="21"/>
              </w:rPr>
              <w:t xml:space="preserve"> (B) (</w:t>
            </w:r>
            <w:r>
              <w:rPr>
                <w:rFonts w:hint="eastAsia"/>
                <w:kern w:val="0"/>
                <w:szCs w:val="21"/>
              </w:rPr>
              <w:t>二</w:t>
            </w:r>
            <w:r>
              <w:rPr>
                <w:rFonts w:hint="eastAsia"/>
                <w:kern w:val="0"/>
                <w:szCs w:val="21"/>
              </w:rPr>
              <w:t>)</w:t>
            </w:r>
            <w:r>
              <w:rPr>
                <w:rFonts w:hint="eastAsia"/>
                <w:kern w:val="0"/>
                <w:szCs w:val="21"/>
              </w:rPr>
              <w:t>习题课</w:t>
            </w:r>
          </w:p>
        </w:tc>
        <w:tc>
          <w:tcPr>
            <w:tcW w:w="1134" w:type="dxa"/>
            <w:shd w:val="clear" w:color="auto" w:fill="auto"/>
            <w:vAlign w:val="center"/>
          </w:tcPr>
          <w:p w:rsidR="00DE5E5B" w:rsidRDefault="00E67B5F">
            <w:pPr>
              <w:jc w:val="center"/>
            </w:pPr>
            <w:r>
              <w:rPr>
                <w:rFonts w:hint="eastAsia"/>
                <w:kern w:val="0"/>
                <w:szCs w:val="21"/>
              </w:rPr>
              <w:t>专业必修</w:t>
            </w:r>
          </w:p>
        </w:tc>
        <w:tc>
          <w:tcPr>
            <w:tcW w:w="709" w:type="dxa"/>
            <w:shd w:val="clear" w:color="auto" w:fill="auto"/>
            <w:vAlign w:val="center"/>
          </w:tcPr>
          <w:p w:rsidR="00DE5E5B" w:rsidRDefault="00E67B5F">
            <w:pPr>
              <w:jc w:val="center"/>
            </w:pPr>
            <w:r>
              <w:rPr>
                <w:rFonts w:hint="eastAsia"/>
                <w:kern w:val="0"/>
                <w:szCs w:val="21"/>
              </w:rPr>
              <w:t>0</w:t>
            </w:r>
          </w:p>
        </w:tc>
        <w:tc>
          <w:tcPr>
            <w:tcW w:w="976" w:type="dxa"/>
            <w:shd w:val="clear" w:color="auto" w:fill="auto"/>
            <w:vAlign w:val="center"/>
          </w:tcPr>
          <w:p w:rsidR="00DE5E5B" w:rsidRDefault="00E67B5F">
            <w:pPr>
              <w:jc w:val="center"/>
            </w:pPr>
            <w:r>
              <w:rPr>
                <w:rFonts w:hint="eastAsia"/>
                <w:kern w:val="0"/>
                <w:szCs w:val="21"/>
              </w:rPr>
              <w:t>34</w:t>
            </w:r>
          </w:p>
        </w:tc>
        <w:tc>
          <w:tcPr>
            <w:tcW w:w="1354" w:type="dxa"/>
            <w:shd w:val="clear" w:color="auto" w:fill="auto"/>
            <w:vAlign w:val="center"/>
          </w:tcPr>
          <w:p w:rsidR="00DE5E5B" w:rsidRDefault="00E67B5F">
            <w:pPr>
              <w:jc w:val="center"/>
            </w:pPr>
            <w:r>
              <w:rPr>
                <w:rFonts w:hint="eastAsia"/>
                <w:kern w:val="0"/>
                <w:szCs w:val="21"/>
              </w:rPr>
              <w:t>34</w:t>
            </w:r>
          </w:p>
        </w:tc>
        <w:tc>
          <w:tcPr>
            <w:tcW w:w="1122" w:type="dxa"/>
            <w:shd w:val="clear" w:color="auto" w:fill="auto"/>
            <w:vAlign w:val="center"/>
          </w:tcPr>
          <w:p w:rsidR="00404E75" w:rsidRDefault="00404E75" w:rsidP="00404E75">
            <w:pPr>
              <w:jc w:val="center"/>
              <w:rPr>
                <w:rFonts w:hint="eastAsia"/>
              </w:rPr>
            </w:pPr>
            <w:r>
              <w:rPr>
                <w:rFonts w:hint="eastAsia"/>
              </w:rPr>
              <w:t>一下</w:t>
            </w:r>
          </w:p>
        </w:tc>
      </w:tr>
      <w:tr w:rsidR="00404E75" w:rsidTr="00404E75">
        <w:tc>
          <w:tcPr>
            <w:tcW w:w="1203" w:type="dxa"/>
            <w:shd w:val="clear" w:color="auto" w:fill="auto"/>
            <w:vAlign w:val="center"/>
          </w:tcPr>
          <w:p w:rsidR="00404E75" w:rsidRDefault="00404E75" w:rsidP="00404E75">
            <w:pPr>
              <w:jc w:val="center"/>
            </w:pPr>
            <w:r>
              <w:rPr>
                <w:rFonts w:hint="eastAsia"/>
              </w:rPr>
              <w:t>00131470</w:t>
            </w:r>
          </w:p>
        </w:tc>
        <w:tc>
          <w:tcPr>
            <w:tcW w:w="2024" w:type="dxa"/>
            <w:shd w:val="clear" w:color="auto" w:fill="auto"/>
            <w:vAlign w:val="center"/>
          </w:tcPr>
          <w:p w:rsidR="00404E75" w:rsidRDefault="00404E75" w:rsidP="00404E75">
            <w:pPr>
              <w:widowControl/>
              <w:rPr>
                <w:b/>
                <w:bCs/>
              </w:rPr>
            </w:pPr>
            <w:r>
              <w:rPr>
                <w:rFonts w:hint="eastAsia"/>
                <w:kern w:val="0"/>
                <w:szCs w:val="21"/>
              </w:rPr>
              <w:t>线性代数</w:t>
            </w:r>
            <w:r>
              <w:rPr>
                <w:rFonts w:hint="eastAsia"/>
                <w:kern w:val="0"/>
                <w:szCs w:val="21"/>
              </w:rPr>
              <w:t xml:space="preserve"> (B)</w:t>
            </w:r>
            <w:r>
              <w:rPr>
                <w:rFonts w:hint="eastAsia"/>
                <w:kern w:val="0"/>
                <w:szCs w:val="21"/>
              </w:rPr>
              <w:t>习题</w:t>
            </w:r>
          </w:p>
        </w:tc>
        <w:tc>
          <w:tcPr>
            <w:tcW w:w="1134" w:type="dxa"/>
            <w:shd w:val="clear" w:color="auto" w:fill="auto"/>
            <w:vAlign w:val="center"/>
          </w:tcPr>
          <w:p w:rsidR="00404E75" w:rsidRDefault="00404E75" w:rsidP="00404E75">
            <w:pPr>
              <w:jc w:val="center"/>
            </w:pPr>
            <w:r>
              <w:rPr>
                <w:rFonts w:hint="eastAsia"/>
                <w:kern w:val="0"/>
                <w:szCs w:val="21"/>
              </w:rPr>
              <w:t>专业必修</w:t>
            </w:r>
          </w:p>
        </w:tc>
        <w:tc>
          <w:tcPr>
            <w:tcW w:w="709" w:type="dxa"/>
            <w:shd w:val="clear" w:color="auto" w:fill="auto"/>
            <w:vAlign w:val="center"/>
          </w:tcPr>
          <w:p w:rsidR="00404E75" w:rsidRDefault="00404E75" w:rsidP="00404E75">
            <w:pPr>
              <w:jc w:val="center"/>
            </w:pPr>
            <w:r>
              <w:rPr>
                <w:rFonts w:hint="eastAsia"/>
                <w:kern w:val="0"/>
                <w:szCs w:val="21"/>
              </w:rPr>
              <w:t>0</w:t>
            </w:r>
          </w:p>
        </w:tc>
        <w:tc>
          <w:tcPr>
            <w:tcW w:w="976" w:type="dxa"/>
            <w:shd w:val="clear" w:color="auto" w:fill="auto"/>
            <w:vAlign w:val="center"/>
          </w:tcPr>
          <w:p w:rsidR="00404E75" w:rsidRDefault="00404E75" w:rsidP="00404E75">
            <w:pPr>
              <w:jc w:val="center"/>
            </w:pPr>
            <w:r>
              <w:rPr>
                <w:rFonts w:hint="eastAsia"/>
                <w:kern w:val="0"/>
                <w:szCs w:val="21"/>
              </w:rPr>
              <w:t>17</w:t>
            </w:r>
          </w:p>
        </w:tc>
        <w:tc>
          <w:tcPr>
            <w:tcW w:w="1354" w:type="dxa"/>
            <w:shd w:val="clear" w:color="auto" w:fill="auto"/>
            <w:vAlign w:val="center"/>
          </w:tcPr>
          <w:p w:rsidR="00404E75" w:rsidRDefault="00404E75" w:rsidP="00404E75">
            <w:pPr>
              <w:jc w:val="center"/>
            </w:pPr>
            <w:r>
              <w:rPr>
                <w:rFonts w:hint="eastAsia"/>
                <w:kern w:val="0"/>
                <w:szCs w:val="21"/>
              </w:rPr>
              <w:t>17</w:t>
            </w:r>
          </w:p>
        </w:tc>
        <w:tc>
          <w:tcPr>
            <w:tcW w:w="1122" w:type="dxa"/>
            <w:shd w:val="clear" w:color="auto" w:fill="auto"/>
          </w:tcPr>
          <w:p w:rsidR="00404E75" w:rsidRDefault="00404E75" w:rsidP="00404E75">
            <w:pPr>
              <w:jc w:val="center"/>
            </w:pPr>
            <w:r w:rsidRPr="002600F9">
              <w:rPr>
                <w:rFonts w:hint="eastAsia"/>
              </w:rPr>
              <w:t>一上</w:t>
            </w:r>
          </w:p>
        </w:tc>
      </w:tr>
      <w:tr w:rsidR="00404E75" w:rsidTr="00404E75">
        <w:tc>
          <w:tcPr>
            <w:tcW w:w="1203" w:type="dxa"/>
            <w:shd w:val="clear" w:color="auto" w:fill="auto"/>
            <w:vAlign w:val="center"/>
          </w:tcPr>
          <w:p w:rsidR="00404E75" w:rsidRDefault="00404E75" w:rsidP="00404E75">
            <w:pPr>
              <w:jc w:val="center"/>
            </w:pPr>
            <w:r>
              <w:rPr>
                <w:rFonts w:hint="eastAsia"/>
              </w:rPr>
              <w:t>00132331</w:t>
            </w:r>
          </w:p>
        </w:tc>
        <w:tc>
          <w:tcPr>
            <w:tcW w:w="2024" w:type="dxa"/>
            <w:shd w:val="clear" w:color="auto" w:fill="auto"/>
            <w:vAlign w:val="center"/>
          </w:tcPr>
          <w:p w:rsidR="00404E75" w:rsidRDefault="00404E75" w:rsidP="00404E75">
            <w:pPr>
              <w:widowControl/>
              <w:rPr>
                <w:b/>
                <w:bCs/>
              </w:rPr>
            </w:pPr>
            <w:r>
              <w:rPr>
                <w:rFonts w:hint="eastAsia"/>
                <w:kern w:val="0"/>
                <w:szCs w:val="21"/>
              </w:rPr>
              <w:t>高等代数（</w:t>
            </w:r>
            <w:r>
              <w:rPr>
                <w:rFonts w:hint="eastAsia"/>
                <w:kern w:val="0"/>
                <w:szCs w:val="21"/>
              </w:rPr>
              <w:t>I</w:t>
            </w:r>
            <w:r>
              <w:rPr>
                <w:rFonts w:hint="eastAsia"/>
                <w:kern w:val="0"/>
                <w:szCs w:val="21"/>
              </w:rPr>
              <w:t>）习题</w:t>
            </w:r>
          </w:p>
        </w:tc>
        <w:tc>
          <w:tcPr>
            <w:tcW w:w="1134" w:type="dxa"/>
            <w:shd w:val="clear" w:color="auto" w:fill="auto"/>
            <w:vAlign w:val="center"/>
          </w:tcPr>
          <w:p w:rsidR="00404E75" w:rsidRDefault="00404E75" w:rsidP="00404E75">
            <w:pPr>
              <w:jc w:val="center"/>
            </w:pPr>
            <w:r>
              <w:rPr>
                <w:rFonts w:hint="eastAsia"/>
                <w:kern w:val="0"/>
                <w:szCs w:val="21"/>
              </w:rPr>
              <w:t>专业必修</w:t>
            </w:r>
          </w:p>
        </w:tc>
        <w:tc>
          <w:tcPr>
            <w:tcW w:w="709" w:type="dxa"/>
            <w:shd w:val="clear" w:color="auto" w:fill="auto"/>
            <w:vAlign w:val="center"/>
          </w:tcPr>
          <w:p w:rsidR="00404E75" w:rsidRDefault="00404E75" w:rsidP="00404E75">
            <w:pPr>
              <w:jc w:val="center"/>
            </w:pPr>
            <w:r>
              <w:rPr>
                <w:rFonts w:hint="eastAsia"/>
                <w:kern w:val="0"/>
                <w:szCs w:val="21"/>
              </w:rPr>
              <w:t>0</w:t>
            </w:r>
          </w:p>
        </w:tc>
        <w:tc>
          <w:tcPr>
            <w:tcW w:w="976" w:type="dxa"/>
            <w:shd w:val="clear" w:color="auto" w:fill="auto"/>
            <w:vAlign w:val="center"/>
          </w:tcPr>
          <w:p w:rsidR="00404E75" w:rsidRDefault="00404E75" w:rsidP="00404E75">
            <w:pPr>
              <w:jc w:val="center"/>
            </w:pPr>
            <w:r>
              <w:rPr>
                <w:rFonts w:hint="eastAsia"/>
                <w:kern w:val="0"/>
                <w:szCs w:val="21"/>
              </w:rPr>
              <w:t>34</w:t>
            </w:r>
          </w:p>
        </w:tc>
        <w:tc>
          <w:tcPr>
            <w:tcW w:w="1354" w:type="dxa"/>
            <w:shd w:val="clear" w:color="auto" w:fill="auto"/>
            <w:vAlign w:val="center"/>
          </w:tcPr>
          <w:p w:rsidR="00404E75" w:rsidRDefault="00404E75" w:rsidP="00404E75">
            <w:pPr>
              <w:jc w:val="center"/>
            </w:pPr>
            <w:r>
              <w:rPr>
                <w:rFonts w:hint="eastAsia"/>
                <w:kern w:val="0"/>
                <w:szCs w:val="21"/>
              </w:rPr>
              <w:t>34</w:t>
            </w:r>
          </w:p>
        </w:tc>
        <w:tc>
          <w:tcPr>
            <w:tcW w:w="1122" w:type="dxa"/>
            <w:shd w:val="clear" w:color="auto" w:fill="auto"/>
          </w:tcPr>
          <w:p w:rsidR="00404E75" w:rsidRDefault="00404E75" w:rsidP="00404E75">
            <w:pPr>
              <w:jc w:val="center"/>
            </w:pPr>
            <w:r w:rsidRPr="002600F9">
              <w:rPr>
                <w:rFonts w:hint="eastAsia"/>
              </w:rPr>
              <w:t>一上</w:t>
            </w:r>
          </w:p>
        </w:tc>
      </w:tr>
      <w:tr w:rsidR="00404E75" w:rsidTr="00404E75">
        <w:tc>
          <w:tcPr>
            <w:tcW w:w="1203" w:type="dxa"/>
            <w:shd w:val="clear" w:color="auto" w:fill="auto"/>
            <w:vAlign w:val="center"/>
          </w:tcPr>
          <w:p w:rsidR="00404E75" w:rsidRDefault="00404E75" w:rsidP="00404E75">
            <w:pPr>
              <w:jc w:val="center"/>
            </w:pPr>
            <w:r>
              <w:rPr>
                <w:rFonts w:hint="eastAsia"/>
              </w:rPr>
              <w:t>00132711</w:t>
            </w:r>
          </w:p>
        </w:tc>
        <w:tc>
          <w:tcPr>
            <w:tcW w:w="2024" w:type="dxa"/>
            <w:shd w:val="clear" w:color="auto" w:fill="auto"/>
            <w:vAlign w:val="center"/>
          </w:tcPr>
          <w:p w:rsidR="00404E75" w:rsidRDefault="00404E75" w:rsidP="00404E75">
            <w:pPr>
              <w:widowControl/>
              <w:rPr>
                <w:b/>
                <w:bCs/>
              </w:rPr>
            </w:pPr>
            <w:r>
              <w:rPr>
                <w:rFonts w:hint="eastAsia"/>
                <w:kern w:val="0"/>
                <w:szCs w:val="21"/>
              </w:rPr>
              <w:t>高等数学</w:t>
            </w:r>
            <w:r>
              <w:rPr>
                <w:rFonts w:hint="eastAsia"/>
                <w:kern w:val="0"/>
                <w:szCs w:val="21"/>
              </w:rPr>
              <w:t>A</w:t>
            </w:r>
            <w:r>
              <w:rPr>
                <w:rFonts w:hint="eastAsia"/>
                <w:kern w:val="0"/>
                <w:szCs w:val="21"/>
              </w:rPr>
              <w:t>（一）习题</w:t>
            </w:r>
          </w:p>
        </w:tc>
        <w:tc>
          <w:tcPr>
            <w:tcW w:w="1134" w:type="dxa"/>
            <w:shd w:val="clear" w:color="auto" w:fill="auto"/>
            <w:vAlign w:val="center"/>
          </w:tcPr>
          <w:p w:rsidR="00404E75" w:rsidRDefault="00404E75" w:rsidP="00404E75">
            <w:pPr>
              <w:jc w:val="center"/>
            </w:pPr>
            <w:r>
              <w:rPr>
                <w:rFonts w:hint="eastAsia"/>
                <w:kern w:val="0"/>
                <w:szCs w:val="21"/>
              </w:rPr>
              <w:t>专业必修</w:t>
            </w:r>
          </w:p>
        </w:tc>
        <w:tc>
          <w:tcPr>
            <w:tcW w:w="709" w:type="dxa"/>
            <w:shd w:val="clear" w:color="auto" w:fill="auto"/>
            <w:vAlign w:val="center"/>
          </w:tcPr>
          <w:p w:rsidR="00404E75" w:rsidRDefault="00404E75" w:rsidP="00404E75">
            <w:pPr>
              <w:jc w:val="center"/>
            </w:pPr>
            <w:r>
              <w:rPr>
                <w:rFonts w:hint="eastAsia"/>
                <w:kern w:val="0"/>
                <w:szCs w:val="21"/>
              </w:rPr>
              <w:t>0</w:t>
            </w:r>
          </w:p>
        </w:tc>
        <w:tc>
          <w:tcPr>
            <w:tcW w:w="976" w:type="dxa"/>
            <w:shd w:val="clear" w:color="auto" w:fill="auto"/>
            <w:vAlign w:val="center"/>
          </w:tcPr>
          <w:p w:rsidR="00404E75" w:rsidRDefault="00404E75" w:rsidP="00404E75">
            <w:pPr>
              <w:jc w:val="center"/>
            </w:pPr>
            <w:r>
              <w:rPr>
                <w:rFonts w:hint="eastAsia"/>
                <w:kern w:val="0"/>
                <w:szCs w:val="21"/>
              </w:rPr>
              <w:t>34</w:t>
            </w:r>
          </w:p>
        </w:tc>
        <w:tc>
          <w:tcPr>
            <w:tcW w:w="1354" w:type="dxa"/>
            <w:shd w:val="clear" w:color="auto" w:fill="auto"/>
            <w:vAlign w:val="center"/>
          </w:tcPr>
          <w:p w:rsidR="00404E75" w:rsidRDefault="00404E75" w:rsidP="00404E75">
            <w:pPr>
              <w:jc w:val="center"/>
            </w:pPr>
            <w:r>
              <w:rPr>
                <w:rFonts w:hint="eastAsia"/>
                <w:kern w:val="0"/>
                <w:szCs w:val="21"/>
              </w:rPr>
              <w:t>34</w:t>
            </w:r>
          </w:p>
        </w:tc>
        <w:tc>
          <w:tcPr>
            <w:tcW w:w="1122" w:type="dxa"/>
            <w:shd w:val="clear" w:color="auto" w:fill="auto"/>
          </w:tcPr>
          <w:p w:rsidR="00404E75" w:rsidRDefault="00404E75" w:rsidP="00404E75">
            <w:pPr>
              <w:jc w:val="center"/>
            </w:pPr>
            <w:r w:rsidRPr="002600F9">
              <w:rPr>
                <w:rFonts w:hint="eastAsia"/>
              </w:rPr>
              <w:t>一上</w:t>
            </w:r>
          </w:p>
        </w:tc>
      </w:tr>
      <w:tr w:rsidR="00DE5E5B" w:rsidTr="00404E75">
        <w:tc>
          <w:tcPr>
            <w:tcW w:w="1203" w:type="dxa"/>
            <w:shd w:val="clear" w:color="auto" w:fill="auto"/>
            <w:vAlign w:val="center"/>
          </w:tcPr>
          <w:p w:rsidR="00DE5E5B" w:rsidRDefault="00E67B5F">
            <w:pPr>
              <w:jc w:val="center"/>
            </w:pPr>
            <w:r>
              <w:rPr>
                <w:rFonts w:hint="eastAsia"/>
              </w:rPr>
              <w:t>00132712</w:t>
            </w:r>
          </w:p>
        </w:tc>
        <w:tc>
          <w:tcPr>
            <w:tcW w:w="2024" w:type="dxa"/>
            <w:shd w:val="clear" w:color="auto" w:fill="auto"/>
            <w:vAlign w:val="center"/>
          </w:tcPr>
          <w:p w:rsidR="00DE5E5B" w:rsidRDefault="00E67B5F">
            <w:pPr>
              <w:widowControl/>
              <w:rPr>
                <w:b/>
                <w:bCs/>
              </w:rPr>
            </w:pPr>
            <w:r>
              <w:rPr>
                <w:rFonts w:hint="eastAsia"/>
                <w:kern w:val="0"/>
                <w:szCs w:val="21"/>
              </w:rPr>
              <w:t>高等数学</w:t>
            </w:r>
            <w:r>
              <w:rPr>
                <w:rFonts w:hint="eastAsia"/>
                <w:kern w:val="0"/>
                <w:szCs w:val="21"/>
              </w:rPr>
              <w:t>A</w:t>
            </w:r>
            <w:r>
              <w:rPr>
                <w:rFonts w:hint="eastAsia"/>
                <w:kern w:val="0"/>
                <w:szCs w:val="21"/>
              </w:rPr>
              <w:t>（二）习题</w:t>
            </w:r>
          </w:p>
        </w:tc>
        <w:tc>
          <w:tcPr>
            <w:tcW w:w="1134" w:type="dxa"/>
            <w:shd w:val="clear" w:color="auto" w:fill="auto"/>
            <w:vAlign w:val="center"/>
          </w:tcPr>
          <w:p w:rsidR="00DE5E5B" w:rsidRDefault="00E67B5F">
            <w:pPr>
              <w:jc w:val="center"/>
            </w:pPr>
            <w:r>
              <w:rPr>
                <w:rFonts w:hint="eastAsia"/>
                <w:kern w:val="0"/>
                <w:szCs w:val="21"/>
              </w:rPr>
              <w:t>专业必修</w:t>
            </w:r>
          </w:p>
        </w:tc>
        <w:tc>
          <w:tcPr>
            <w:tcW w:w="709" w:type="dxa"/>
            <w:shd w:val="clear" w:color="auto" w:fill="auto"/>
            <w:vAlign w:val="center"/>
          </w:tcPr>
          <w:p w:rsidR="00DE5E5B" w:rsidRDefault="00E67B5F">
            <w:pPr>
              <w:jc w:val="center"/>
            </w:pPr>
            <w:r>
              <w:rPr>
                <w:rFonts w:hint="eastAsia"/>
                <w:kern w:val="0"/>
                <w:szCs w:val="21"/>
              </w:rPr>
              <w:t>0</w:t>
            </w:r>
          </w:p>
        </w:tc>
        <w:tc>
          <w:tcPr>
            <w:tcW w:w="976" w:type="dxa"/>
            <w:shd w:val="clear" w:color="auto" w:fill="auto"/>
            <w:vAlign w:val="center"/>
          </w:tcPr>
          <w:p w:rsidR="00DE5E5B" w:rsidRDefault="00E67B5F">
            <w:pPr>
              <w:jc w:val="center"/>
            </w:pPr>
            <w:r>
              <w:rPr>
                <w:rFonts w:hint="eastAsia"/>
                <w:kern w:val="0"/>
                <w:szCs w:val="21"/>
              </w:rPr>
              <w:t>34</w:t>
            </w:r>
          </w:p>
        </w:tc>
        <w:tc>
          <w:tcPr>
            <w:tcW w:w="1354" w:type="dxa"/>
            <w:shd w:val="clear" w:color="auto" w:fill="auto"/>
            <w:vAlign w:val="center"/>
          </w:tcPr>
          <w:p w:rsidR="00DE5E5B" w:rsidRDefault="00E67B5F">
            <w:pPr>
              <w:jc w:val="center"/>
            </w:pPr>
            <w:r>
              <w:rPr>
                <w:rFonts w:hint="eastAsia"/>
                <w:kern w:val="0"/>
                <w:szCs w:val="21"/>
              </w:rPr>
              <w:t>34</w:t>
            </w:r>
          </w:p>
        </w:tc>
        <w:tc>
          <w:tcPr>
            <w:tcW w:w="1122" w:type="dxa"/>
            <w:shd w:val="clear" w:color="auto" w:fill="auto"/>
            <w:vAlign w:val="center"/>
          </w:tcPr>
          <w:p w:rsidR="00DE5E5B" w:rsidRDefault="00404E75" w:rsidP="00404E75">
            <w:pPr>
              <w:jc w:val="center"/>
            </w:pPr>
            <w:r>
              <w:rPr>
                <w:rFonts w:hint="eastAsia"/>
              </w:rPr>
              <w:t>一下</w:t>
            </w:r>
          </w:p>
        </w:tc>
      </w:tr>
      <w:tr w:rsidR="00DE5E5B" w:rsidTr="00404E75">
        <w:tc>
          <w:tcPr>
            <w:tcW w:w="1203" w:type="dxa"/>
            <w:shd w:val="clear" w:color="auto" w:fill="auto"/>
            <w:vAlign w:val="center"/>
          </w:tcPr>
          <w:p w:rsidR="00DE5E5B" w:rsidRDefault="00E67B5F">
            <w:pPr>
              <w:jc w:val="center"/>
            </w:pPr>
            <w:r>
              <w:rPr>
                <w:rFonts w:hint="eastAsia"/>
              </w:rPr>
              <w:t>00132811</w:t>
            </w:r>
          </w:p>
        </w:tc>
        <w:tc>
          <w:tcPr>
            <w:tcW w:w="2024" w:type="dxa"/>
            <w:shd w:val="clear" w:color="auto" w:fill="auto"/>
            <w:vAlign w:val="center"/>
          </w:tcPr>
          <w:p w:rsidR="00DE5E5B" w:rsidRDefault="00E67B5F">
            <w:pPr>
              <w:widowControl/>
              <w:rPr>
                <w:b/>
                <w:bCs/>
              </w:rPr>
            </w:pPr>
            <w:r>
              <w:rPr>
                <w:rFonts w:hint="eastAsia"/>
                <w:kern w:val="0"/>
                <w:szCs w:val="21"/>
              </w:rPr>
              <w:t>线性代数</w:t>
            </w:r>
            <w:r>
              <w:rPr>
                <w:rFonts w:hint="eastAsia"/>
                <w:kern w:val="0"/>
                <w:szCs w:val="21"/>
              </w:rPr>
              <w:t xml:space="preserve"> A</w:t>
            </w:r>
            <w:r>
              <w:rPr>
                <w:rFonts w:hint="eastAsia"/>
                <w:kern w:val="0"/>
                <w:szCs w:val="21"/>
              </w:rPr>
              <w:t>（</w:t>
            </w:r>
            <w:r>
              <w:rPr>
                <w:rFonts w:hint="eastAsia"/>
                <w:kern w:val="0"/>
                <w:szCs w:val="21"/>
              </w:rPr>
              <w:t xml:space="preserve"> I </w:t>
            </w:r>
            <w:r>
              <w:rPr>
                <w:rFonts w:hint="eastAsia"/>
                <w:kern w:val="0"/>
                <w:szCs w:val="21"/>
              </w:rPr>
              <w:t>）习题</w:t>
            </w:r>
          </w:p>
        </w:tc>
        <w:tc>
          <w:tcPr>
            <w:tcW w:w="1134" w:type="dxa"/>
            <w:shd w:val="clear" w:color="auto" w:fill="auto"/>
            <w:vAlign w:val="center"/>
          </w:tcPr>
          <w:p w:rsidR="00DE5E5B" w:rsidRDefault="00E67B5F">
            <w:pPr>
              <w:jc w:val="center"/>
            </w:pPr>
            <w:r>
              <w:rPr>
                <w:rFonts w:hint="eastAsia"/>
                <w:kern w:val="0"/>
                <w:szCs w:val="21"/>
              </w:rPr>
              <w:t>专业必修</w:t>
            </w:r>
          </w:p>
        </w:tc>
        <w:tc>
          <w:tcPr>
            <w:tcW w:w="709" w:type="dxa"/>
            <w:shd w:val="clear" w:color="auto" w:fill="auto"/>
            <w:vAlign w:val="center"/>
          </w:tcPr>
          <w:p w:rsidR="00DE5E5B" w:rsidRDefault="00E67B5F">
            <w:pPr>
              <w:jc w:val="center"/>
            </w:pPr>
            <w:r>
              <w:rPr>
                <w:rFonts w:hint="eastAsia"/>
                <w:kern w:val="0"/>
                <w:szCs w:val="21"/>
              </w:rPr>
              <w:t>0</w:t>
            </w:r>
          </w:p>
        </w:tc>
        <w:tc>
          <w:tcPr>
            <w:tcW w:w="976" w:type="dxa"/>
            <w:shd w:val="clear" w:color="auto" w:fill="auto"/>
            <w:vAlign w:val="center"/>
          </w:tcPr>
          <w:p w:rsidR="00DE5E5B" w:rsidRDefault="00E67B5F">
            <w:pPr>
              <w:jc w:val="center"/>
            </w:pPr>
            <w:r>
              <w:rPr>
                <w:rFonts w:hint="eastAsia"/>
                <w:kern w:val="0"/>
                <w:szCs w:val="21"/>
              </w:rPr>
              <w:t>17</w:t>
            </w:r>
          </w:p>
        </w:tc>
        <w:tc>
          <w:tcPr>
            <w:tcW w:w="1354" w:type="dxa"/>
            <w:shd w:val="clear" w:color="auto" w:fill="auto"/>
            <w:vAlign w:val="center"/>
          </w:tcPr>
          <w:p w:rsidR="00DE5E5B" w:rsidRDefault="00E67B5F">
            <w:pPr>
              <w:jc w:val="center"/>
            </w:pPr>
            <w:r>
              <w:rPr>
                <w:rFonts w:hint="eastAsia"/>
                <w:kern w:val="0"/>
                <w:szCs w:val="21"/>
              </w:rPr>
              <w:t>17</w:t>
            </w:r>
          </w:p>
        </w:tc>
        <w:tc>
          <w:tcPr>
            <w:tcW w:w="1122" w:type="dxa"/>
            <w:shd w:val="clear" w:color="auto" w:fill="auto"/>
            <w:vAlign w:val="center"/>
          </w:tcPr>
          <w:p w:rsidR="00DE5E5B" w:rsidRDefault="00404E75" w:rsidP="00404E75">
            <w:pPr>
              <w:jc w:val="center"/>
            </w:pPr>
            <w:r>
              <w:rPr>
                <w:rFonts w:hint="eastAsia"/>
              </w:rPr>
              <w:t>一上</w:t>
            </w:r>
          </w:p>
        </w:tc>
      </w:tr>
    </w:tbl>
    <w:p w:rsidR="00DE5E5B" w:rsidRDefault="00E67B5F">
      <w:pPr>
        <w:spacing w:line="360" w:lineRule="auto"/>
        <w:ind w:firstLine="420"/>
      </w:pPr>
      <w:r>
        <w:rPr>
          <w:rFonts w:hint="eastAsia"/>
        </w:rPr>
        <w:t xml:space="preserve">2.2 </w:t>
      </w:r>
      <w:r>
        <w:rPr>
          <w:rFonts w:hint="eastAsia"/>
        </w:rPr>
        <w:t xml:space="preserve">专业核心课　</w:t>
      </w:r>
      <w:r>
        <w:rPr>
          <w:rFonts w:hint="eastAsia"/>
        </w:rPr>
        <w:t>19-</w:t>
      </w:r>
      <w:r>
        <w:rPr>
          <w:rFonts w:hint="eastAsia"/>
        </w:rPr>
        <w:t>学分</w:t>
      </w:r>
    </w:p>
    <w:p w:rsidR="00DE5E5B" w:rsidRDefault="00E67B5F">
      <w:pPr>
        <w:spacing w:line="360" w:lineRule="auto"/>
        <w:ind w:firstLine="420"/>
      </w:pPr>
      <w:r>
        <w:rPr>
          <w:rFonts w:hint="eastAsia"/>
        </w:rPr>
        <w:t xml:space="preserve">2.2.1 </w:t>
      </w:r>
      <w:r>
        <w:rPr>
          <w:rFonts w:hint="eastAsia"/>
        </w:rPr>
        <w:t>经济学原理组</w:t>
      </w:r>
      <w:r>
        <w:rPr>
          <w:rFonts w:hint="eastAsia"/>
        </w:rPr>
        <w:t xml:space="preserve"> 4-4</w:t>
      </w:r>
      <w:r>
        <w:rPr>
          <w:rFonts w:hint="eastAsia"/>
        </w:rPr>
        <w:t>学分</w:t>
      </w:r>
    </w:p>
    <w:tbl>
      <w:tblPr>
        <w:tblStyle w:val="NormalTable3"/>
        <w:tblW w:w="8522"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3"/>
        <w:gridCol w:w="2024"/>
        <w:gridCol w:w="1134"/>
        <w:gridCol w:w="709"/>
        <w:gridCol w:w="976"/>
        <w:gridCol w:w="1354"/>
        <w:gridCol w:w="1122"/>
      </w:tblGrid>
      <w:tr w:rsidR="00DE5E5B">
        <w:tc>
          <w:tcPr>
            <w:tcW w:w="1203" w:type="dxa"/>
            <w:shd w:val="clear" w:color="auto" w:fill="auto"/>
            <w:vAlign w:val="center"/>
          </w:tcPr>
          <w:p w:rsidR="00DE5E5B" w:rsidRDefault="00E67B5F">
            <w:pPr>
              <w:jc w:val="center"/>
            </w:pPr>
            <w:r>
              <w:rPr>
                <w:rFonts w:hint="eastAsia"/>
              </w:rPr>
              <w:t>课程号</w:t>
            </w:r>
          </w:p>
        </w:tc>
        <w:tc>
          <w:tcPr>
            <w:tcW w:w="2024" w:type="dxa"/>
            <w:shd w:val="clear" w:color="auto" w:fill="auto"/>
            <w:vAlign w:val="center"/>
          </w:tcPr>
          <w:p w:rsidR="00DE5E5B" w:rsidRDefault="00E67B5F">
            <w:pPr>
              <w:widowControl/>
              <w:rPr>
                <w:b/>
                <w:bCs/>
              </w:rPr>
            </w:pPr>
            <w:r>
              <w:rPr>
                <w:rFonts w:hint="eastAsia"/>
                <w:kern w:val="0"/>
                <w:szCs w:val="21"/>
              </w:rPr>
              <w:t>课程名称</w:t>
            </w:r>
          </w:p>
        </w:tc>
        <w:tc>
          <w:tcPr>
            <w:tcW w:w="1134" w:type="dxa"/>
            <w:shd w:val="clear" w:color="auto" w:fill="auto"/>
            <w:vAlign w:val="center"/>
          </w:tcPr>
          <w:p w:rsidR="00DE5E5B" w:rsidRDefault="00E67B5F">
            <w:pPr>
              <w:jc w:val="center"/>
            </w:pPr>
            <w:r>
              <w:rPr>
                <w:rFonts w:hint="eastAsia"/>
                <w:kern w:val="0"/>
                <w:szCs w:val="21"/>
              </w:rPr>
              <w:t>课程性质</w:t>
            </w:r>
          </w:p>
        </w:tc>
        <w:tc>
          <w:tcPr>
            <w:tcW w:w="709" w:type="dxa"/>
            <w:shd w:val="clear" w:color="auto" w:fill="auto"/>
            <w:vAlign w:val="center"/>
          </w:tcPr>
          <w:p w:rsidR="00DE5E5B" w:rsidRDefault="00E67B5F">
            <w:pPr>
              <w:jc w:val="center"/>
            </w:pPr>
            <w:r>
              <w:rPr>
                <w:rFonts w:hint="eastAsia"/>
                <w:kern w:val="0"/>
                <w:szCs w:val="21"/>
              </w:rPr>
              <w:t>学分</w:t>
            </w:r>
          </w:p>
        </w:tc>
        <w:tc>
          <w:tcPr>
            <w:tcW w:w="976" w:type="dxa"/>
            <w:shd w:val="clear" w:color="auto" w:fill="auto"/>
            <w:vAlign w:val="center"/>
          </w:tcPr>
          <w:p w:rsidR="00DE5E5B" w:rsidRDefault="00E67B5F">
            <w:pPr>
              <w:jc w:val="center"/>
            </w:pPr>
            <w:r>
              <w:rPr>
                <w:rFonts w:hint="eastAsia"/>
                <w:kern w:val="0"/>
                <w:szCs w:val="21"/>
              </w:rPr>
              <w:t>总学时</w:t>
            </w:r>
          </w:p>
        </w:tc>
        <w:tc>
          <w:tcPr>
            <w:tcW w:w="1354" w:type="dxa"/>
            <w:shd w:val="clear" w:color="auto" w:fill="auto"/>
            <w:vAlign w:val="center"/>
          </w:tcPr>
          <w:p w:rsidR="00DE5E5B" w:rsidRDefault="00E67B5F">
            <w:pPr>
              <w:jc w:val="center"/>
            </w:pPr>
            <w:r>
              <w:rPr>
                <w:rFonts w:hint="eastAsia"/>
                <w:kern w:val="0"/>
                <w:szCs w:val="21"/>
              </w:rPr>
              <w:t>实践总学时</w:t>
            </w:r>
          </w:p>
        </w:tc>
        <w:tc>
          <w:tcPr>
            <w:tcW w:w="1122" w:type="dxa"/>
            <w:shd w:val="clear" w:color="auto" w:fill="auto"/>
            <w:vAlign w:val="center"/>
          </w:tcPr>
          <w:p w:rsidR="00DE5E5B" w:rsidRDefault="00E67B5F">
            <w:pPr>
              <w:jc w:val="center"/>
            </w:pPr>
            <w:r>
              <w:rPr>
                <w:rFonts w:hint="eastAsia"/>
                <w:kern w:val="0"/>
                <w:szCs w:val="21"/>
              </w:rPr>
              <w:t>选课学期</w:t>
            </w:r>
          </w:p>
        </w:tc>
      </w:tr>
      <w:tr w:rsidR="00DE5E5B">
        <w:tc>
          <w:tcPr>
            <w:tcW w:w="1203" w:type="dxa"/>
            <w:shd w:val="clear" w:color="auto" w:fill="auto"/>
            <w:vAlign w:val="center"/>
          </w:tcPr>
          <w:p w:rsidR="00DE5E5B" w:rsidRDefault="00E67B5F">
            <w:pPr>
              <w:jc w:val="center"/>
            </w:pPr>
            <w:r>
              <w:rPr>
                <w:rFonts w:hint="eastAsia"/>
              </w:rPr>
              <w:t>06232000</w:t>
            </w:r>
          </w:p>
        </w:tc>
        <w:tc>
          <w:tcPr>
            <w:tcW w:w="2024" w:type="dxa"/>
            <w:shd w:val="clear" w:color="auto" w:fill="auto"/>
            <w:vAlign w:val="center"/>
          </w:tcPr>
          <w:p w:rsidR="00DE5E5B" w:rsidRDefault="00E67B5F">
            <w:pPr>
              <w:widowControl/>
              <w:rPr>
                <w:b/>
                <w:bCs/>
              </w:rPr>
            </w:pPr>
            <w:r>
              <w:rPr>
                <w:rFonts w:hint="eastAsia"/>
                <w:kern w:val="0"/>
                <w:szCs w:val="21"/>
              </w:rPr>
              <w:t>经济学原理</w:t>
            </w:r>
          </w:p>
        </w:tc>
        <w:tc>
          <w:tcPr>
            <w:tcW w:w="1134" w:type="dxa"/>
            <w:shd w:val="clear" w:color="auto" w:fill="auto"/>
            <w:vAlign w:val="center"/>
          </w:tcPr>
          <w:p w:rsidR="00DE5E5B" w:rsidRDefault="00E67B5F">
            <w:pPr>
              <w:jc w:val="center"/>
            </w:pPr>
            <w:r>
              <w:rPr>
                <w:rFonts w:hint="eastAsia"/>
                <w:kern w:val="0"/>
                <w:szCs w:val="21"/>
              </w:rPr>
              <w:t>专业必修</w:t>
            </w:r>
          </w:p>
        </w:tc>
        <w:tc>
          <w:tcPr>
            <w:tcW w:w="709" w:type="dxa"/>
            <w:shd w:val="clear" w:color="auto" w:fill="auto"/>
            <w:vAlign w:val="center"/>
          </w:tcPr>
          <w:p w:rsidR="00DE5E5B" w:rsidRDefault="00E67B5F">
            <w:pPr>
              <w:jc w:val="center"/>
            </w:pPr>
            <w:r>
              <w:rPr>
                <w:rFonts w:hint="eastAsia"/>
                <w:kern w:val="0"/>
                <w:szCs w:val="21"/>
              </w:rPr>
              <w:t>4</w:t>
            </w:r>
          </w:p>
        </w:tc>
        <w:tc>
          <w:tcPr>
            <w:tcW w:w="976" w:type="dxa"/>
            <w:shd w:val="clear" w:color="auto" w:fill="auto"/>
            <w:vAlign w:val="center"/>
          </w:tcPr>
          <w:p w:rsidR="00DE5E5B" w:rsidRDefault="00E67B5F">
            <w:pPr>
              <w:jc w:val="center"/>
            </w:pPr>
            <w:r>
              <w:rPr>
                <w:rFonts w:hint="eastAsia"/>
                <w:kern w:val="0"/>
                <w:szCs w:val="21"/>
              </w:rPr>
              <w:t>68</w:t>
            </w:r>
          </w:p>
        </w:tc>
        <w:tc>
          <w:tcPr>
            <w:tcW w:w="1354" w:type="dxa"/>
            <w:shd w:val="clear" w:color="auto" w:fill="auto"/>
            <w:vAlign w:val="center"/>
          </w:tcPr>
          <w:p w:rsidR="00DE5E5B" w:rsidRDefault="00DE5E5B">
            <w:pPr>
              <w:jc w:val="center"/>
            </w:pPr>
          </w:p>
        </w:tc>
        <w:tc>
          <w:tcPr>
            <w:tcW w:w="1122" w:type="dxa"/>
            <w:shd w:val="clear" w:color="auto" w:fill="auto"/>
            <w:vAlign w:val="center"/>
          </w:tcPr>
          <w:p w:rsidR="00DE5E5B" w:rsidRDefault="00404E75">
            <w:pPr>
              <w:jc w:val="center"/>
            </w:pPr>
            <w:r>
              <w:rPr>
                <w:rFonts w:hint="eastAsia"/>
              </w:rPr>
              <w:t>一上</w:t>
            </w:r>
          </w:p>
        </w:tc>
      </w:tr>
    </w:tbl>
    <w:p w:rsidR="00DE5E5B" w:rsidRDefault="00E67B5F">
      <w:pPr>
        <w:spacing w:line="360" w:lineRule="auto"/>
        <w:ind w:firstLine="420"/>
      </w:pPr>
      <w:r>
        <w:rPr>
          <w:rFonts w:hint="eastAsia"/>
        </w:rPr>
        <w:t xml:space="preserve">2.2.2 </w:t>
      </w:r>
      <w:r>
        <w:rPr>
          <w:rFonts w:hint="eastAsia"/>
        </w:rPr>
        <w:t>中级宏观经济学组</w:t>
      </w:r>
      <w:r>
        <w:rPr>
          <w:rFonts w:hint="eastAsia"/>
        </w:rPr>
        <w:t xml:space="preserve"> 3-3</w:t>
      </w:r>
      <w:r>
        <w:rPr>
          <w:rFonts w:hint="eastAsia"/>
        </w:rPr>
        <w:t>学分</w:t>
      </w:r>
    </w:p>
    <w:tbl>
      <w:tblPr>
        <w:tblStyle w:val="NormalTable3"/>
        <w:tblW w:w="8522"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6"/>
        <w:gridCol w:w="1745"/>
        <w:gridCol w:w="992"/>
        <w:gridCol w:w="652"/>
        <w:gridCol w:w="866"/>
        <w:gridCol w:w="1168"/>
        <w:gridCol w:w="941"/>
        <w:gridCol w:w="982"/>
      </w:tblGrid>
      <w:tr w:rsidR="00404E75" w:rsidTr="00803784">
        <w:tc>
          <w:tcPr>
            <w:tcW w:w="1176" w:type="dxa"/>
            <w:shd w:val="clear" w:color="auto" w:fill="auto"/>
            <w:vAlign w:val="center"/>
          </w:tcPr>
          <w:p w:rsidR="00404E75" w:rsidRDefault="00404E75" w:rsidP="00404E75">
            <w:pPr>
              <w:jc w:val="center"/>
            </w:pPr>
            <w:r>
              <w:rPr>
                <w:rFonts w:hint="eastAsia"/>
              </w:rPr>
              <w:t>课程号</w:t>
            </w:r>
          </w:p>
        </w:tc>
        <w:tc>
          <w:tcPr>
            <w:tcW w:w="1745" w:type="dxa"/>
            <w:shd w:val="clear" w:color="auto" w:fill="auto"/>
            <w:vAlign w:val="center"/>
          </w:tcPr>
          <w:p w:rsidR="00404E75" w:rsidRDefault="00404E75" w:rsidP="00404E75">
            <w:pPr>
              <w:widowControl/>
              <w:rPr>
                <w:b/>
                <w:bCs/>
              </w:rPr>
            </w:pPr>
            <w:r>
              <w:rPr>
                <w:rFonts w:hint="eastAsia"/>
                <w:kern w:val="0"/>
                <w:szCs w:val="21"/>
              </w:rPr>
              <w:t>课程名称</w:t>
            </w:r>
          </w:p>
        </w:tc>
        <w:tc>
          <w:tcPr>
            <w:tcW w:w="992" w:type="dxa"/>
            <w:shd w:val="clear" w:color="auto" w:fill="auto"/>
            <w:vAlign w:val="center"/>
          </w:tcPr>
          <w:p w:rsidR="00404E75" w:rsidRDefault="00404E75" w:rsidP="00404E75">
            <w:pPr>
              <w:jc w:val="center"/>
            </w:pPr>
            <w:r>
              <w:rPr>
                <w:rFonts w:hint="eastAsia"/>
                <w:kern w:val="0"/>
                <w:szCs w:val="21"/>
              </w:rPr>
              <w:t>课程性质</w:t>
            </w:r>
          </w:p>
        </w:tc>
        <w:tc>
          <w:tcPr>
            <w:tcW w:w="652" w:type="dxa"/>
            <w:shd w:val="clear" w:color="auto" w:fill="auto"/>
            <w:vAlign w:val="center"/>
          </w:tcPr>
          <w:p w:rsidR="00404E75" w:rsidRDefault="00404E75" w:rsidP="00404E75">
            <w:pPr>
              <w:jc w:val="center"/>
            </w:pPr>
            <w:r>
              <w:rPr>
                <w:rFonts w:hint="eastAsia"/>
                <w:kern w:val="0"/>
                <w:szCs w:val="21"/>
              </w:rPr>
              <w:t>学分</w:t>
            </w:r>
          </w:p>
        </w:tc>
        <w:tc>
          <w:tcPr>
            <w:tcW w:w="866" w:type="dxa"/>
            <w:shd w:val="clear" w:color="auto" w:fill="auto"/>
            <w:vAlign w:val="center"/>
          </w:tcPr>
          <w:p w:rsidR="00404E75" w:rsidRDefault="00404E75" w:rsidP="00404E75">
            <w:pPr>
              <w:jc w:val="center"/>
            </w:pPr>
            <w:r>
              <w:rPr>
                <w:rFonts w:hint="eastAsia"/>
                <w:kern w:val="0"/>
                <w:szCs w:val="21"/>
              </w:rPr>
              <w:t>总学时</w:t>
            </w:r>
          </w:p>
        </w:tc>
        <w:tc>
          <w:tcPr>
            <w:tcW w:w="1168" w:type="dxa"/>
            <w:shd w:val="clear" w:color="auto" w:fill="auto"/>
            <w:vAlign w:val="center"/>
          </w:tcPr>
          <w:p w:rsidR="00404E75" w:rsidRDefault="00404E75" w:rsidP="00404E75">
            <w:pPr>
              <w:jc w:val="center"/>
            </w:pPr>
            <w:r>
              <w:rPr>
                <w:rFonts w:hint="eastAsia"/>
                <w:kern w:val="0"/>
                <w:szCs w:val="21"/>
              </w:rPr>
              <w:t>实践总学时</w:t>
            </w:r>
          </w:p>
        </w:tc>
        <w:tc>
          <w:tcPr>
            <w:tcW w:w="941" w:type="dxa"/>
            <w:vAlign w:val="center"/>
          </w:tcPr>
          <w:p w:rsidR="00404E75" w:rsidRDefault="00404E75" w:rsidP="00404E75">
            <w:pPr>
              <w:jc w:val="center"/>
            </w:pPr>
            <w:r>
              <w:rPr>
                <w:rFonts w:hint="eastAsia"/>
                <w:kern w:val="0"/>
                <w:szCs w:val="21"/>
              </w:rPr>
              <w:t>选课学期</w:t>
            </w:r>
          </w:p>
        </w:tc>
        <w:tc>
          <w:tcPr>
            <w:tcW w:w="982" w:type="dxa"/>
            <w:shd w:val="clear" w:color="auto" w:fill="auto"/>
            <w:vAlign w:val="center"/>
          </w:tcPr>
          <w:p w:rsidR="00404E75" w:rsidRDefault="00404E75" w:rsidP="00404E75">
            <w:pPr>
              <w:jc w:val="center"/>
            </w:pPr>
            <w:r>
              <w:rPr>
                <w:rFonts w:hint="eastAsia"/>
              </w:rPr>
              <w:t>备注</w:t>
            </w:r>
          </w:p>
        </w:tc>
      </w:tr>
      <w:tr w:rsidR="00404E75" w:rsidTr="00803784">
        <w:tc>
          <w:tcPr>
            <w:tcW w:w="1176" w:type="dxa"/>
            <w:shd w:val="clear" w:color="auto" w:fill="auto"/>
            <w:vAlign w:val="center"/>
          </w:tcPr>
          <w:p w:rsidR="00404E75" w:rsidRDefault="00404E75" w:rsidP="00404E75">
            <w:pPr>
              <w:jc w:val="center"/>
            </w:pPr>
            <w:r>
              <w:rPr>
                <w:rFonts w:hint="eastAsia"/>
              </w:rPr>
              <w:t>06239084</w:t>
            </w:r>
          </w:p>
        </w:tc>
        <w:tc>
          <w:tcPr>
            <w:tcW w:w="1745" w:type="dxa"/>
            <w:shd w:val="clear" w:color="auto" w:fill="auto"/>
            <w:vAlign w:val="center"/>
          </w:tcPr>
          <w:p w:rsidR="00404E75" w:rsidRDefault="00404E75" w:rsidP="00404E75">
            <w:pPr>
              <w:widowControl/>
              <w:rPr>
                <w:b/>
                <w:bCs/>
              </w:rPr>
            </w:pPr>
            <w:r>
              <w:rPr>
                <w:rFonts w:hint="eastAsia"/>
                <w:kern w:val="0"/>
                <w:szCs w:val="21"/>
              </w:rPr>
              <w:t>中级宏观经济学</w:t>
            </w:r>
          </w:p>
        </w:tc>
        <w:tc>
          <w:tcPr>
            <w:tcW w:w="992" w:type="dxa"/>
            <w:shd w:val="clear" w:color="auto" w:fill="auto"/>
            <w:vAlign w:val="center"/>
          </w:tcPr>
          <w:p w:rsidR="00404E75" w:rsidRDefault="00404E75" w:rsidP="00404E75">
            <w:pPr>
              <w:jc w:val="center"/>
            </w:pPr>
            <w:r>
              <w:rPr>
                <w:rFonts w:hint="eastAsia"/>
                <w:kern w:val="0"/>
                <w:szCs w:val="21"/>
              </w:rPr>
              <w:t>专业必修</w:t>
            </w:r>
          </w:p>
        </w:tc>
        <w:tc>
          <w:tcPr>
            <w:tcW w:w="652" w:type="dxa"/>
            <w:shd w:val="clear" w:color="auto" w:fill="auto"/>
            <w:vAlign w:val="center"/>
          </w:tcPr>
          <w:p w:rsidR="00404E75" w:rsidRDefault="00404E75" w:rsidP="00404E75">
            <w:pPr>
              <w:jc w:val="center"/>
            </w:pPr>
            <w:r>
              <w:rPr>
                <w:rFonts w:hint="eastAsia"/>
                <w:kern w:val="0"/>
                <w:szCs w:val="21"/>
              </w:rPr>
              <w:t>3</w:t>
            </w:r>
          </w:p>
        </w:tc>
        <w:tc>
          <w:tcPr>
            <w:tcW w:w="866" w:type="dxa"/>
            <w:shd w:val="clear" w:color="auto" w:fill="auto"/>
            <w:vAlign w:val="center"/>
          </w:tcPr>
          <w:p w:rsidR="00404E75" w:rsidRDefault="00404E75" w:rsidP="00404E75">
            <w:pPr>
              <w:jc w:val="center"/>
            </w:pPr>
            <w:r>
              <w:rPr>
                <w:rFonts w:hint="eastAsia"/>
                <w:kern w:val="0"/>
                <w:szCs w:val="21"/>
              </w:rPr>
              <w:t>51</w:t>
            </w:r>
          </w:p>
        </w:tc>
        <w:tc>
          <w:tcPr>
            <w:tcW w:w="1168" w:type="dxa"/>
            <w:shd w:val="clear" w:color="auto" w:fill="auto"/>
            <w:vAlign w:val="center"/>
          </w:tcPr>
          <w:p w:rsidR="00404E75" w:rsidRDefault="00404E75" w:rsidP="00404E75">
            <w:pPr>
              <w:jc w:val="center"/>
            </w:pPr>
            <w:r>
              <w:rPr>
                <w:rFonts w:hint="eastAsia"/>
                <w:kern w:val="0"/>
                <w:szCs w:val="21"/>
              </w:rPr>
              <w:t>2</w:t>
            </w:r>
          </w:p>
        </w:tc>
        <w:tc>
          <w:tcPr>
            <w:tcW w:w="941" w:type="dxa"/>
            <w:vAlign w:val="center"/>
          </w:tcPr>
          <w:p w:rsidR="00404E75" w:rsidRDefault="00404E75" w:rsidP="00404E75">
            <w:pPr>
              <w:jc w:val="center"/>
            </w:pPr>
            <w:r>
              <w:rPr>
                <w:rFonts w:hint="eastAsia"/>
              </w:rPr>
              <w:t>二</w:t>
            </w:r>
            <w:r>
              <w:rPr>
                <w:rFonts w:hint="eastAsia"/>
              </w:rPr>
              <w:t>上</w:t>
            </w:r>
          </w:p>
        </w:tc>
        <w:tc>
          <w:tcPr>
            <w:tcW w:w="982" w:type="dxa"/>
            <w:vMerge w:val="restart"/>
            <w:shd w:val="clear" w:color="auto" w:fill="auto"/>
            <w:vAlign w:val="center"/>
          </w:tcPr>
          <w:p w:rsidR="00404E75" w:rsidRDefault="00404E75" w:rsidP="00404E75">
            <w:pPr>
              <w:jc w:val="center"/>
            </w:pPr>
            <w:r>
              <w:rPr>
                <w:rFonts w:hint="eastAsia"/>
              </w:rPr>
              <w:t>互斥</w:t>
            </w:r>
          </w:p>
        </w:tc>
      </w:tr>
      <w:tr w:rsidR="00404E75" w:rsidTr="00404E75">
        <w:tc>
          <w:tcPr>
            <w:tcW w:w="1176" w:type="dxa"/>
            <w:shd w:val="clear" w:color="auto" w:fill="auto"/>
            <w:vAlign w:val="center"/>
          </w:tcPr>
          <w:p w:rsidR="00404E75" w:rsidRDefault="00404E75">
            <w:pPr>
              <w:jc w:val="center"/>
            </w:pPr>
            <w:r>
              <w:rPr>
                <w:rFonts w:hint="eastAsia"/>
              </w:rPr>
              <w:t>06239146</w:t>
            </w:r>
          </w:p>
        </w:tc>
        <w:tc>
          <w:tcPr>
            <w:tcW w:w="1745" w:type="dxa"/>
            <w:shd w:val="clear" w:color="auto" w:fill="auto"/>
            <w:vAlign w:val="center"/>
          </w:tcPr>
          <w:p w:rsidR="00404E75" w:rsidRDefault="00404E75">
            <w:pPr>
              <w:widowControl/>
              <w:rPr>
                <w:b/>
                <w:bCs/>
              </w:rPr>
            </w:pPr>
            <w:r>
              <w:rPr>
                <w:rFonts w:hint="eastAsia"/>
                <w:kern w:val="0"/>
                <w:szCs w:val="21"/>
              </w:rPr>
              <w:t>中级宏观经济学（荣誉课）</w:t>
            </w:r>
          </w:p>
        </w:tc>
        <w:tc>
          <w:tcPr>
            <w:tcW w:w="992" w:type="dxa"/>
            <w:shd w:val="clear" w:color="auto" w:fill="auto"/>
            <w:vAlign w:val="center"/>
          </w:tcPr>
          <w:p w:rsidR="00404E75" w:rsidRDefault="00404E75">
            <w:pPr>
              <w:jc w:val="center"/>
            </w:pPr>
            <w:r>
              <w:rPr>
                <w:rFonts w:hint="eastAsia"/>
                <w:kern w:val="0"/>
                <w:szCs w:val="21"/>
              </w:rPr>
              <w:t>专业必修</w:t>
            </w:r>
          </w:p>
        </w:tc>
        <w:tc>
          <w:tcPr>
            <w:tcW w:w="652" w:type="dxa"/>
            <w:shd w:val="clear" w:color="auto" w:fill="auto"/>
            <w:vAlign w:val="center"/>
          </w:tcPr>
          <w:p w:rsidR="00404E75" w:rsidRDefault="00404E75">
            <w:pPr>
              <w:jc w:val="center"/>
            </w:pPr>
            <w:r>
              <w:rPr>
                <w:rFonts w:hint="eastAsia"/>
                <w:kern w:val="0"/>
                <w:szCs w:val="21"/>
              </w:rPr>
              <w:t>3</w:t>
            </w:r>
          </w:p>
        </w:tc>
        <w:tc>
          <w:tcPr>
            <w:tcW w:w="866" w:type="dxa"/>
            <w:shd w:val="clear" w:color="auto" w:fill="auto"/>
            <w:vAlign w:val="center"/>
          </w:tcPr>
          <w:p w:rsidR="00404E75" w:rsidRDefault="00404E75">
            <w:pPr>
              <w:jc w:val="center"/>
            </w:pPr>
            <w:r>
              <w:rPr>
                <w:rFonts w:hint="eastAsia"/>
                <w:kern w:val="0"/>
                <w:szCs w:val="21"/>
              </w:rPr>
              <w:t>51</w:t>
            </w:r>
          </w:p>
        </w:tc>
        <w:tc>
          <w:tcPr>
            <w:tcW w:w="1168" w:type="dxa"/>
            <w:shd w:val="clear" w:color="auto" w:fill="auto"/>
            <w:vAlign w:val="center"/>
          </w:tcPr>
          <w:p w:rsidR="00404E75" w:rsidRDefault="00404E75">
            <w:pPr>
              <w:jc w:val="center"/>
            </w:pPr>
            <w:r>
              <w:rPr>
                <w:rFonts w:hint="eastAsia"/>
                <w:kern w:val="0"/>
                <w:szCs w:val="21"/>
              </w:rPr>
              <w:t>3</w:t>
            </w:r>
          </w:p>
        </w:tc>
        <w:tc>
          <w:tcPr>
            <w:tcW w:w="941" w:type="dxa"/>
          </w:tcPr>
          <w:p w:rsidR="00404E75" w:rsidRDefault="00404E75">
            <w:pPr>
              <w:jc w:val="center"/>
            </w:pPr>
            <w:r w:rsidRPr="00404E75">
              <w:rPr>
                <w:rFonts w:hint="eastAsia"/>
              </w:rPr>
              <w:t>二</w:t>
            </w:r>
            <w:r w:rsidRPr="00404E75">
              <w:t>上</w:t>
            </w:r>
          </w:p>
        </w:tc>
        <w:tc>
          <w:tcPr>
            <w:tcW w:w="982" w:type="dxa"/>
            <w:vMerge/>
            <w:shd w:val="clear" w:color="auto" w:fill="auto"/>
            <w:vAlign w:val="center"/>
          </w:tcPr>
          <w:p w:rsidR="00404E75" w:rsidRDefault="00404E75">
            <w:pPr>
              <w:jc w:val="center"/>
            </w:pPr>
          </w:p>
        </w:tc>
      </w:tr>
    </w:tbl>
    <w:p w:rsidR="00DE5E5B" w:rsidRDefault="00E67B5F">
      <w:pPr>
        <w:spacing w:line="360" w:lineRule="auto"/>
        <w:ind w:firstLine="420"/>
      </w:pPr>
      <w:r>
        <w:rPr>
          <w:rFonts w:hint="eastAsia"/>
        </w:rPr>
        <w:t xml:space="preserve">2.2.3 </w:t>
      </w:r>
      <w:r>
        <w:rPr>
          <w:rFonts w:hint="eastAsia"/>
        </w:rPr>
        <w:t>中级微观经济学组</w:t>
      </w:r>
      <w:r>
        <w:rPr>
          <w:rFonts w:hint="eastAsia"/>
        </w:rPr>
        <w:t xml:space="preserve"> 3-3</w:t>
      </w:r>
      <w:r>
        <w:rPr>
          <w:rFonts w:hint="eastAsia"/>
        </w:rPr>
        <w:t>学分</w:t>
      </w:r>
    </w:p>
    <w:tbl>
      <w:tblPr>
        <w:tblStyle w:val="NormalTable3"/>
        <w:tblW w:w="851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9"/>
        <w:gridCol w:w="1785"/>
        <w:gridCol w:w="1000"/>
        <w:gridCol w:w="625"/>
        <w:gridCol w:w="860"/>
        <w:gridCol w:w="1194"/>
        <w:gridCol w:w="989"/>
        <w:gridCol w:w="989"/>
      </w:tblGrid>
      <w:tr w:rsidR="00404E75" w:rsidTr="00404E75">
        <w:trPr>
          <w:trHeight w:val="283"/>
        </w:trPr>
        <w:tc>
          <w:tcPr>
            <w:tcW w:w="1069" w:type="dxa"/>
            <w:shd w:val="clear" w:color="auto" w:fill="auto"/>
            <w:vAlign w:val="center"/>
          </w:tcPr>
          <w:p w:rsidR="00404E75" w:rsidRDefault="00404E75" w:rsidP="00404E75">
            <w:pPr>
              <w:jc w:val="center"/>
            </w:pPr>
            <w:r>
              <w:rPr>
                <w:rFonts w:hint="eastAsia"/>
              </w:rPr>
              <w:t>课程号</w:t>
            </w:r>
          </w:p>
        </w:tc>
        <w:tc>
          <w:tcPr>
            <w:tcW w:w="1785" w:type="dxa"/>
            <w:shd w:val="clear" w:color="auto" w:fill="auto"/>
            <w:vAlign w:val="center"/>
          </w:tcPr>
          <w:p w:rsidR="00404E75" w:rsidRDefault="00404E75" w:rsidP="00404E75">
            <w:pPr>
              <w:widowControl/>
              <w:rPr>
                <w:b/>
                <w:bCs/>
              </w:rPr>
            </w:pPr>
            <w:r>
              <w:rPr>
                <w:rFonts w:hint="eastAsia"/>
                <w:kern w:val="0"/>
                <w:szCs w:val="21"/>
              </w:rPr>
              <w:t>课程名称</w:t>
            </w:r>
          </w:p>
        </w:tc>
        <w:tc>
          <w:tcPr>
            <w:tcW w:w="1000" w:type="dxa"/>
            <w:shd w:val="clear" w:color="auto" w:fill="auto"/>
            <w:vAlign w:val="center"/>
          </w:tcPr>
          <w:p w:rsidR="00404E75" w:rsidRDefault="00404E75" w:rsidP="00404E75">
            <w:pPr>
              <w:jc w:val="center"/>
            </w:pPr>
            <w:r>
              <w:rPr>
                <w:rFonts w:hint="eastAsia"/>
                <w:kern w:val="0"/>
                <w:szCs w:val="21"/>
              </w:rPr>
              <w:t>课程性质</w:t>
            </w:r>
          </w:p>
        </w:tc>
        <w:tc>
          <w:tcPr>
            <w:tcW w:w="625" w:type="dxa"/>
            <w:shd w:val="clear" w:color="auto" w:fill="auto"/>
            <w:vAlign w:val="center"/>
          </w:tcPr>
          <w:p w:rsidR="00404E75" w:rsidRDefault="00404E75" w:rsidP="00404E75">
            <w:pPr>
              <w:jc w:val="center"/>
            </w:pPr>
            <w:r>
              <w:rPr>
                <w:rFonts w:hint="eastAsia"/>
                <w:kern w:val="0"/>
                <w:szCs w:val="21"/>
              </w:rPr>
              <w:t>学分</w:t>
            </w:r>
          </w:p>
        </w:tc>
        <w:tc>
          <w:tcPr>
            <w:tcW w:w="860" w:type="dxa"/>
            <w:shd w:val="clear" w:color="auto" w:fill="auto"/>
            <w:vAlign w:val="center"/>
          </w:tcPr>
          <w:p w:rsidR="00404E75" w:rsidRDefault="00404E75" w:rsidP="00404E75">
            <w:pPr>
              <w:jc w:val="center"/>
            </w:pPr>
            <w:r>
              <w:rPr>
                <w:rFonts w:hint="eastAsia"/>
                <w:kern w:val="0"/>
                <w:szCs w:val="21"/>
              </w:rPr>
              <w:t>总学时</w:t>
            </w:r>
          </w:p>
        </w:tc>
        <w:tc>
          <w:tcPr>
            <w:tcW w:w="1194" w:type="dxa"/>
            <w:shd w:val="clear" w:color="auto" w:fill="auto"/>
            <w:vAlign w:val="center"/>
          </w:tcPr>
          <w:p w:rsidR="00404E75" w:rsidRDefault="00404E75" w:rsidP="00404E75">
            <w:pPr>
              <w:jc w:val="center"/>
            </w:pPr>
            <w:r>
              <w:rPr>
                <w:rFonts w:hint="eastAsia"/>
                <w:kern w:val="0"/>
                <w:szCs w:val="21"/>
              </w:rPr>
              <w:t>实践总学时</w:t>
            </w:r>
          </w:p>
        </w:tc>
        <w:tc>
          <w:tcPr>
            <w:tcW w:w="989" w:type="dxa"/>
            <w:vAlign w:val="center"/>
          </w:tcPr>
          <w:p w:rsidR="00404E75" w:rsidRDefault="00404E75" w:rsidP="00404E75">
            <w:pPr>
              <w:jc w:val="center"/>
            </w:pPr>
            <w:r>
              <w:rPr>
                <w:rFonts w:hint="eastAsia"/>
                <w:kern w:val="0"/>
                <w:szCs w:val="21"/>
              </w:rPr>
              <w:t>选课学期</w:t>
            </w:r>
          </w:p>
        </w:tc>
        <w:tc>
          <w:tcPr>
            <w:tcW w:w="989" w:type="dxa"/>
            <w:vAlign w:val="center"/>
          </w:tcPr>
          <w:p w:rsidR="00404E75" w:rsidRDefault="00404E75" w:rsidP="00404E75">
            <w:pPr>
              <w:jc w:val="center"/>
            </w:pPr>
            <w:r>
              <w:rPr>
                <w:rFonts w:hint="eastAsia"/>
              </w:rPr>
              <w:t>备注</w:t>
            </w:r>
          </w:p>
        </w:tc>
      </w:tr>
      <w:tr w:rsidR="00404E75" w:rsidTr="00404E75">
        <w:trPr>
          <w:trHeight w:val="283"/>
        </w:trPr>
        <w:tc>
          <w:tcPr>
            <w:tcW w:w="1062" w:type="dxa"/>
            <w:shd w:val="clear" w:color="auto" w:fill="auto"/>
            <w:vAlign w:val="center"/>
          </w:tcPr>
          <w:p w:rsidR="00404E75" w:rsidRDefault="00404E75" w:rsidP="00404E75">
            <w:pPr>
              <w:jc w:val="center"/>
            </w:pPr>
            <w:r>
              <w:rPr>
                <w:rFonts w:hint="eastAsia"/>
              </w:rPr>
              <w:t>06239085</w:t>
            </w:r>
          </w:p>
        </w:tc>
        <w:tc>
          <w:tcPr>
            <w:tcW w:w="1787" w:type="dxa"/>
            <w:shd w:val="clear" w:color="auto" w:fill="auto"/>
            <w:vAlign w:val="center"/>
          </w:tcPr>
          <w:p w:rsidR="00404E75" w:rsidRDefault="00404E75" w:rsidP="00404E75">
            <w:pPr>
              <w:widowControl/>
              <w:rPr>
                <w:b/>
                <w:bCs/>
              </w:rPr>
            </w:pPr>
            <w:r>
              <w:rPr>
                <w:rFonts w:hint="eastAsia"/>
                <w:kern w:val="0"/>
                <w:szCs w:val="21"/>
              </w:rPr>
              <w:t>中级微观经济学</w:t>
            </w:r>
          </w:p>
        </w:tc>
        <w:tc>
          <w:tcPr>
            <w:tcW w:w="1001" w:type="dxa"/>
            <w:shd w:val="clear" w:color="auto" w:fill="auto"/>
            <w:vAlign w:val="center"/>
          </w:tcPr>
          <w:p w:rsidR="00404E75" w:rsidRDefault="00404E75" w:rsidP="00404E75">
            <w:pPr>
              <w:jc w:val="center"/>
            </w:pPr>
            <w:r>
              <w:rPr>
                <w:rFonts w:hint="eastAsia"/>
                <w:kern w:val="0"/>
                <w:szCs w:val="21"/>
              </w:rPr>
              <w:t>专业必修</w:t>
            </w:r>
          </w:p>
        </w:tc>
        <w:tc>
          <w:tcPr>
            <w:tcW w:w="625" w:type="dxa"/>
            <w:shd w:val="clear" w:color="auto" w:fill="auto"/>
            <w:vAlign w:val="center"/>
          </w:tcPr>
          <w:p w:rsidR="00404E75" w:rsidRDefault="00404E75" w:rsidP="00404E75">
            <w:pPr>
              <w:jc w:val="center"/>
            </w:pPr>
            <w:r>
              <w:rPr>
                <w:rFonts w:hint="eastAsia"/>
                <w:kern w:val="0"/>
                <w:szCs w:val="21"/>
              </w:rPr>
              <w:t>3</w:t>
            </w:r>
          </w:p>
        </w:tc>
        <w:tc>
          <w:tcPr>
            <w:tcW w:w="861" w:type="dxa"/>
            <w:shd w:val="clear" w:color="auto" w:fill="auto"/>
            <w:vAlign w:val="center"/>
          </w:tcPr>
          <w:p w:rsidR="00404E75" w:rsidRDefault="00404E75" w:rsidP="00404E75">
            <w:pPr>
              <w:jc w:val="center"/>
            </w:pPr>
            <w:r>
              <w:rPr>
                <w:rFonts w:hint="eastAsia"/>
                <w:kern w:val="0"/>
                <w:szCs w:val="21"/>
              </w:rPr>
              <w:t>51</w:t>
            </w:r>
          </w:p>
        </w:tc>
        <w:tc>
          <w:tcPr>
            <w:tcW w:w="1195" w:type="dxa"/>
            <w:shd w:val="clear" w:color="auto" w:fill="auto"/>
            <w:vAlign w:val="center"/>
          </w:tcPr>
          <w:p w:rsidR="00404E75" w:rsidRDefault="00404E75" w:rsidP="00404E75">
            <w:pPr>
              <w:jc w:val="center"/>
            </w:pPr>
            <w:r>
              <w:rPr>
                <w:rFonts w:hint="eastAsia"/>
                <w:kern w:val="0"/>
                <w:szCs w:val="21"/>
              </w:rPr>
              <w:t>3</w:t>
            </w:r>
          </w:p>
        </w:tc>
        <w:tc>
          <w:tcPr>
            <w:tcW w:w="990" w:type="dxa"/>
            <w:vAlign w:val="center"/>
          </w:tcPr>
          <w:p w:rsidR="00404E75" w:rsidRDefault="00404E75" w:rsidP="00404E75">
            <w:pPr>
              <w:jc w:val="center"/>
            </w:pPr>
            <w:r>
              <w:rPr>
                <w:rFonts w:hint="eastAsia"/>
              </w:rPr>
              <w:t>二上</w:t>
            </w:r>
          </w:p>
        </w:tc>
        <w:tc>
          <w:tcPr>
            <w:tcW w:w="990" w:type="dxa"/>
            <w:vMerge w:val="restart"/>
            <w:vAlign w:val="center"/>
          </w:tcPr>
          <w:p w:rsidR="00404E75" w:rsidRDefault="00404E75" w:rsidP="00404E75">
            <w:pPr>
              <w:jc w:val="center"/>
            </w:pPr>
            <w:r>
              <w:rPr>
                <w:rFonts w:hint="eastAsia"/>
              </w:rPr>
              <w:t>互斥</w:t>
            </w:r>
          </w:p>
        </w:tc>
      </w:tr>
      <w:tr w:rsidR="00404E75" w:rsidTr="00404E75">
        <w:trPr>
          <w:trHeight w:val="575"/>
        </w:trPr>
        <w:tc>
          <w:tcPr>
            <w:tcW w:w="1069" w:type="dxa"/>
            <w:shd w:val="clear" w:color="auto" w:fill="auto"/>
            <w:vAlign w:val="center"/>
          </w:tcPr>
          <w:p w:rsidR="00404E75" w:rsidRDefault="00404E75" w:rsidP="00404E75">
            <w:pPr>
              <w:jc w:val="center"/>
            </w:pPr>
            <w:r>
              <w:rPr>
                <w:rFonts w:hint="eastAsia"/>
              </w:rPr>
              <w:t>06239147</w:t>
            </w:r>
          </w:p>
        </w:tc>
        <w:tc>
          <w:tcPr>
            <w:tcW w:w="1785" w:type="dxa"/>
            <w:shd w:val="clear" w:color="auto" w:fill="auto"/>
            <w:vAlign w:val="center"/>
          </w:tcPr>
          <w:p w:rsidR="00404E75" w:rsidRDefault="00404E75" w:rsidP="00404E75">
            <w:pPr>
              <w:widowControl/>
              <w:rPr>
                <w:b/>
                <w:bCs/>
              </w:rPr>
            </w:pPr>
            <w:r>
              <w:rPr>
                <w:rFonts w:hint="eastAsia"/>
                <w:kern w:val="0"/>
                <w:szCs w:val="21"/>
              </w:rPr>
              <w:t>中级微观经济学（荣誉课）</w:t>
            </w:r>
          </w:p>
        </w:tc>
        <w:tc>
          <w:tcPr>
            <w:tcW w:w="1000" w:type="dxa"/>
            <w:shd w:val="clear" w:color="auto" w:fill="auto"/>
            <w:vAlign w:val="center"/>
          </w:tcPr>
          <w:p w:rsidR="00404E75" w:rsidRDefault="00404E75" w:rsidP="00404E75">
            <w:pPr>
              <w:jc w:val="center"/>
            </w:pPr>
            <w:r>
              <w:rPr>
                <w:rFonts w:hint="eastAsia"/>
                <w:kern w:val="0"/>
                <w:szCs w:val="21"/>
              </w:rPr>
              <w:t>专业必修</w:t>
            </w:r>
          </w:p>
        </w:tc>
        <w:tc>
          <w:tcPr>
            <w:tcW w:w="625" w:type="dxa"/>
            <w:shd w:val="clear" w:color="auto" w:fill="auto"/>
            <w:vAlign w:val="center"/>
          </w:tcPr>
          <w:p w:rsidR="00404E75" w:rsidRDefault="00404E75" w:rsidP="00404E75">
            <w:pPr>
              <w:jc w:val="center"/>
            </w:pPr>
            <w:r>
              <w:rPr>
                <w:rFonts w:hint="eastAsia"/>
                <w:kern w:val="0"/>
                <w:szCs w:val="21"/>
              </w:rPr>
              <w:t>3</w:t>
            </w:r>
          </w:p>
        </w:tc>
        <w:tc>
          <w:tcPr>
            <w:tcW w:w="860" w:type="dxa"/>
            <w:shd w:val="clear" w:color="auto" w:fill="auto"/>
            <w:vAlign w:val="center"/>
          </w:tcPr>
          <w:p w:rsidR="00404E75" w:rsidRDefault="00404E75" w:rsidP="00404E75">
            <w:pPr>
              <w:jc w:val="center"/>
            </w:pPr>
            <w:r>
              <w:rPr>
                <w:rFonts w:hint="eastAsia"/>
                <w:kern w:val="0"/>
                <w:szCs w:val="21"/>
              </w:rPr>
              <w:t>51</w:t>
            </w:r>
          </w:p>
        </w:tc>
        <w:tc>
          <w:tcPr>
            <w:tcW w:w="1194" w:type="dxa"/>
            <w:shd w:val="clear" w:color="auto" w:fill="auto"/>
            <w:vAlign w:val="center"/>
          </w:tcPr>
          <w:p w:rsidR="00404E75" w:rsidRDefault="00404E75" w:rsidP="00404E75">
            <w:pPr>
              <w:jc w:val="center"/>
            </w:pPr>
          </w:p>
        </w:tc>
        <w:tc>
          <w:tcPr>
            <w:tcW w:w="989" w:type="dxa"/>
          </w:tcPr>
          <w:p w:rsidR="00404E75" w:rsidRDefault="00404E75" w:rsidP="00404E75">
            <w:pPr>
              <w:jc w:val="center"/>
            </w:pPr>
            <w:r w:rsidRPr="00404E75">
              <w:rPr>
                <w:rFonts w:hint="eastAsia"/>
              </w:rPr>
              <w:t>二</w:t>
            </w:r>
            <w:r w:rsidRPr="00404E75">
              <w:t>上</w:t>
            </w:r>
          </w:p>
        </w:tc>
        <w:tc>
          <w:tcPr>
            <w:tcW w:w="989" w:type="dxa"/>
            <w:vMerge/>
            <w:vAlign w:val="center"/>
          </w:tcPr>
          <w:p w:rsidR="00404E75" w:rsidRDefault="00404E75" w:rsidP="00404E75">
            <w:pPr>
              <w:jc w:val="center"/>
            </w:pPr>
          </w:p>
        </w:tc>
      </w:tr>
    </w:tbl>
    <w:p w:rsidR="00DE5E5B" w:rsidRDefault="00E67B5F">
      <w:pPr>
        <w:spacing w:line="360" w:lineRule="auto"/>
        <w:ind w:firstLine="420"/>
      </w:pPr>
      <w:r>
        <w:rPr>
          <w:rFonts w:hint="eastAsia"/>
        </w:rPr>
        <w:t xml:space="preserve">2.2.4 </w:t>
      </w:r>
      <w:r>
        <w:rPr>
          <w:rFonts w:hint="eastAsia"/>
        </w:rPr>
        <w:t>计量经济学组</w:t>
      </w:r>
      <w:r>
        <w:rPr>
          <w:rFonts w:hint="eastAsia"/>
        </w:rPr>
        <w:t xml:space="preserve"> 3-3</w:t>
      </w:r>
      <w:r>
        <w:rPr>
          <w:rFonts w:hint="eastAsia"/>
        </w:rPr>
        <w:t>学分</w:t>
      </w:r>
    </w:p>
    <w:tbl>
      <w:tblPr>
        <w:tblStyle w:val="NormalTable3"/>
        <w:tblW w:w="8522"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6"/>
        <w:gridCol w:w="1745"/>
        <w:gridCol w:w="992"/>
        <w:gridCol w:w="652"/>
        <w:gridCol w:w="866"/>
        <w:gridCol w:w="1168"/>
        <w:gridCol w:w="982"/>
        <w:gridCol w:w="941"/>
      </w:tblGrid>
      <w:tr w:rsidR="00404E75" w:rsidTr="00404E75">
        <w:tc>
          <w:tcPr>
            <w:tcW w:w="1176" w:type="dxa"/>
            <w:shd w:val="clear" w:color="auto" w:fill="auto"/>
            <w:vAlign w:val="center"/>
          </w:tcPr>
          <w:p w:rsidR="00404E75" w:rsidRDefault="00404E75" w:rsidP="00404E75">
            <w:pPr>
              <w:jc w:val="center"/>
            </w:pPr>
            <w:r>
              <w:rPr>
                <w:rFonts w:hint="eastAsia"/>
              </w:rPr>
              <w:t>课程号</w:t>
            </w:r>
          </w:p>
        </w:tc>
        <w:tc>
          <w:tcPr>
            <w:tcW w:w="1745" w:type="dxa"/>
            <w:shd w:val="clear" w:color="auto" w:fill="auto"/>
            <w:vAlign w:val="center"/>
          </w:tcPr>
          <w:p w:rsidR="00404E75" w:rsidRDefault="00404E75" w:rsidP="00404E75">
            <w:pPr>
              <w:widowControl/>
              <w:rPr>
                <w:b/>
                <w:bCs/>
              </w:rPr>
            </w:pPr>
            <w:r>
              <w:rPr>
                <w:rFonts w:hint="eastAsia"/>
                <w:kern w:val="0"/>
                <w:szCs w:val="21"/>
              </w:rPr>
              <w:t>课程名称</w:t>
            </w:r>
          </w:p>
        </w:tc>
        <w:tc>
          <w:tcPr>
            <w:tcW w:w="992" w:type="dxa"/>
            <w:shd w:val="clear" w:color="auto" w:fill="auto"/>
            <w:vAlign w:val="center"/>
          </w:tcPr>
          <w:p w:rsidR="00404E75" w:rsidRDefault="00404E75" w:rsidP="00404E75">
            <w:pPr>
              <w:jc w:val="center"/>
            </w:pPr>
            <w:r>
              <w:rPr>
                <w:rFonts w:hint="eastAsia"/>
                <w:kern w:val="0"/>
                <w:szCs w:val="21"/>
              </w:rPr>
              <w:t>课程性质</w:t>
            </w:r>
          </w:p>
        </w:tc>
        <w:tc>
          <w:tcPr>
            <w:tcW w:w="652" w:type="dxa"/>
            <w:shd w:val="clear" w:color="auto" w:fill="auto"/>
            <w:vAlign w:val="center"/>
          </w:tcPr>
          <w:p w:rsidR="00404E75" w:rsidRDefault="00404E75" w:rsidP="00404E75">
            <w:pPr>
              <w:jc w:val="center"/>
            </w:pPr>
            <w:r>
              <w:rPr>
                <w:rFonts w:hint="eastAsia"/>
                <w:kern w:val="0"/>
                <w:szCs w:val="21"/>
              </w:rPr>
              <w:t>学分</w:t>
            </w:r>
          </w:p>
        </w:tc>
        <w:tc>
          <w:tcPr>
            <w:tcW w:w="866" w:type="dxa"/>
            <w:shd w:val="clear" w:color="auto" w:fill="auto"/>
            <w:vAlign w:val="center"/>
          </w:tcPr>
          <w:p w:rsidR="00404E75" w:rsidRDefault="00404E75" w:rsidP="00404E75">
            <w:pPr>
              <w:jc w:val="center"/>
            </w:pPr>
            <w:r>
              <w:rPr>
                <w:rFonts w:hint="eastAsia"/>
                <w:kern w:val="0"/>
                <w:szCs w:val="21"/>
              </w:rPr>
              <w:t>总学时</w:t>
            </w:r>
          </w:p>
        </w:tc>
        <w:tc>
          <w:tcPr>
            <w:tcW w:w="1168" w:type="dxa"/>
            <w:shd w:val="clear" w:color="auto" w:fill="auto"/>
            <w:vAlign w:val="center"/>
          </w:tcPr>
          <w:p w:rsidR="00404E75" w:rsidRDefault="00404E75" w:rsidP="00404E75">
            <w:pPr>
              <w:jc w:val="center"/>
            </w:pPr>
            <w:r>
              <w:rPr>
                <w:rFonts w:hint="eastAsia"/>
                <w:kern w:val="0"/>
                <w:szCs w:val="21"/>
              </w:rPr>
              <w:t>实践总学时</w:t>
            </w:r>
          </w:p>
        </w:tc>
        <w:tc>
          <w:tcPr>
            <w:tcW w:w="982" w:type="dxa"/>
            <w:vAlign w:val="center"/>
          </w:tcPr>
          <w:p w:rsidR="00404E75" w:rsidRDefault="00404E75" w:rsidP="00404E75">
            <w:pPr>
              <w:jc w:val="center"/>
            </w:pPr>
            <w:r>
              <w:rPr>
                <w:rFonts w:hint="eastAsia"/>
                <w:kern w:val="0"/>
                <w:szCs w:val="21"/>
              </w:rPr>
              <w:t>选课学期</w:t>
            </w:r>
          </w:p>
        </w:tc>
        <w:tc>
          <w:tcPr>
            <w:tcW w:w="941" w:type="dxa"/>
            <w:vAlign w:val="center"/>
          </w:tcPr>
          <w:p w:rsidR="00404E75" w:rsidRDefault="00404E75" w:rsidP="00404E75">
            <w:pPr>
              <w:jc w:val="center"/>
            </w:pPr>
            <w:r>
              <w:rPr>
                <w:rFonts w:hint="eastAsia"/>
              </w:rPr>
              <w:t>备注</w:t>
            </w:r>
          </w:p>
        </w:tc>
      </w:tr>
      <w:tr w:rsidR="00404E75" w:rsidTr="00404E75">
        <w:tc>
          <w:tcPr>
            <w:tcW w:w="1176" w:type="dxa"/>
            <w:shd w:val="clear" w:color="auto" w:fill="auto"/>
            <w:vAlign w:val="center"/>
          </w:tcPr>
          <w:p w:rsidR="00404E75" w:rsidRDefault="00404E75" w:rsidP="00404E75">
            <w:pPr>
              <w:jc w:val="center"/>
            </w:pPr>
            <w:r>
              <w:rPr>
                <w:rFonts w:hint="eastAsia"/>
              </w:rPr>
              <w:t>06239086</w:t>
            </w:r>
          </w:p>
        </w:tc>
        <w:tc>
          <w:tcPr>
            <w:tcW w:w="1745" w:type="dxa"/>
            <w:shd w:val="clear" w:color="auto" w:fill="auto"/>
            <w:vAlign w:val="center"/>
          </w:tcPr>
          <w:p w:rsidR="00404E75" w:rsidRDefault="00404E75" w:rsidP="00404E75">
            <w:pPr>
              <w:widowControl/>
              <w:rPr>
                <w:b/>
                <w:bCs/>
              </w:rPr>
            </w:pPr>
            <w:r>
              <w:rPr>
                <w:rFonts w:hint="eastAsia"/>
                <w:kern w:val="0"/>
                <w:szCs w:val="21"/>
              </w:rPr>
              <w:t>计量经济学</w:t>
            </w:r>
          </w:p>
        </w:tc>
        <w:tc>
          <w:tcPr>
            <w:tcW w:w="992" w:type="dxa"/>
            <w:shd w:val="clear" w:color="auto" w:fill="auto"/>
            <w:vAlign w:val="center"/>
          </w:tcPr>
          <w:p w:rsidR="00404E75" w:rsidRDefault="00404E75" w:rsidP="00404E75">
            <w:pPr>
              <w:jc w:val="center"/>
            </w:pPr>
            <w:r>
              <w:rPr>
                <w:rFonts w:hint="eastAsia"/>
                <w:kern w:val="0"/>
                <w:szCs w:val="21"/>
              </w:rPr>
              <w:t>专业必</w:t>
            </w:r>
            <w:r>
              <w:rPr>
                <w:rFonts w:hint="eastAsia"/>
                <w:kern w:val="0"/>
                <w:szCs w:val="21"/>
              </w:rPr>
              <w:lastRenderedPageBreak/>
              <w:t>修</w:t>
            </w:r>
          </w:p>
        </w:tc>
        <w:tc>
          <w:tcPr>
            <w:tcW w:w="652" w:type="dxa"/>
            <w:shd w:val="clear" w:color="auto" w:fill="auto"/>
            <w:vAlign w:val="center"/>
          </w:tcPr>
          <w:p w:rsidR="00404E75" w:rsidRDefault="00404E75" w:rsidP="00404E75">
            <w:pPr>
              <w:jc w:val="center"/>
            </w:pPr>
            <w:r>
              <w:rPr>
                <w:rFonts w:hint="eastAsia"/>
                <w:kern w:val="0"/>
                <w:szCs w:val="21"/>
              </w:rPr>
              <w:lastRenderedPageBreak/>
              <w:t>3</w:t>
            </w:r>
          </w:p>
        </w:tc>
        <w:tc>
          <w:tcPr>
            <w:tcW w:w="866" w:type="dxa"/>
            <w:shd w:val="clear" w:color="auto" w:fill="auto"/>
            <w:vAlign w:val="center"/>
          </w:tcPr>
          <w:p w:rsidR="00404E75" w:rsidRDefault="00404E75" w:rsidP="00404E75">
            <w:pPr>
              <w:jc w:val="center"/>
            </w:pPr>
            <w:r>
              <w:rPr>
                <w:rFonts w:hint="eastAsia"/>
                <w:kern w:val="0"/>
                <w:szCs w:val="21"/>
              </w:rPr>
              <w:t>51</w:t>
            </w:r>
          </w:p>
        </w:tc>
        <w:tc>
          <w:tcPr>
            <w:tcW w:w="1168" w:type="dxa"/>
            <w:shd w:val="clear" w:color="auto" w:fill="auto"/>
            <w:vAlign w:val="center"/>
          </w:tcPr>
          <w:p w:rsidR="00404E75" w:rsidRDefault="00404E75" w:rsidP="00404E75">
            <w:pPr>
              <w:jc w:val="center"/>
            </w:pPr>
            <w:r>
              <w:rPr>
                <w:rFonts w:hint="eastAsia"/>
                <w:kern w:val="0"/>
                <w:szCs w:val="21"/>
              </w:rPr>
              <w:t>12</w:t>
            </w:r>
          </w:p>
        </w:tc>
        <w:tc>
          <w:tcPr>
            <w:tcW w:w="982" w:type="dxa"/>
            <w:vAlign w:val="center"/>
          </w:tcPr>
          <w:p w:rsidR="00404E75" w:rsidRDefault="00404E75" w:rsidP="00404E75">
            <w:pPr>
              <w:jc w:val="center"/>
            </w:pPr>
            <w:r>
              <w:rPr>
                <w:rFonts w:hint="eastAsia"/>
              </w:rPr>
              <w:t>二下</w:t>
            </w:r>
          </w:p>
        </w:tc>
        <w:tc>
          <w:tcPr>
            <w:tcW w:w="941" w:type="dxa"/>
            <w:vMerge w:val="restart"/>
            <w:vAlign w:val="center"/>
          </w:tcPr>
          <w:p w:rsidR="00404E75" w:rsidRDefault="00404E75" w:rsidP="00404E75">
            <w:pPr>
              <w:jc w:val="center"/>
            </w:pPr>
            <w:r>
              <w:rPr>
                <w:rFonts w:hint="eastAsia"/>
              </w:rPr>
              <w:t>互斥</w:t>
            </w:r>
          </w:p>
        </w:tc>
      </w:tr>
      <w:tr w:rsidR="00404E75" w:rsidTr="00404E75">
        <w:tc>
          <w:tcPr>
            <w:tcW w:w="1176" w:type="dxa"/>
            <w:shd w:val="clear" w:color="auto" w:fill="auto"/>
            <w:vAlign w:val="center"/>
          </w:tcPr>
          <w:p w:rsidR="00404E75" w:rsidRDefault="00404E75" w:rsidP="00404E75">
            <w:pPr>
              <w:jc w:val="center"/>
            </w:pPr>
            <w:r>
              <w:rPr>
                <w:rFonts w:hint="eastAsia"/>
              </w:rPr>
              <w:lastRenderedPageBreak/>
              <w:t>06239148</w:t>
            </w:r>
          </w:p>
        </w:tc>
        <w:tc>
          <w:tcPr>
            <w:tcW w:w="1745" w:type="dxa"/>
            <w:shd w:val="clear" w:color="auto" w:fill="auto"/>
            <w:vAlign w:val="center"/>
          </w:tcPr>
          <w:p w:rsidR="00404E75" w:rsidRDefault="00404E75" w:rsidP="00404E75">
            <w:pPr>
              <w:widowControl/>
              <w:rPr>
                <w:b/>
                <w:bCs/>
              </w:rPr>
            </w:pPr>
            <w:r>
              <w:rPr>
                <w:rFonts w:hint="eastAsia"/>
                <w:kern w:val="0"/>
                <w:szCs w:val="21"/>
              </w:rPr>
              <w:t>计量经济学（荣誉课）</w:t>
            </w:r>
          </w:p>
        </w:tc>
        <w:tc>
          <w:tcPr>
            <w:tcW w:w="992" w:type="dxa"/>
            <w:shd w:val="clear" w:color="auto" w:fill="auto"/>
            <w:vAlign w:val="center"/>
          </w:tcPr>
          <w:p w:rsidR="00404E75" w:rsidRDefault="00404E75" w:rsidP="00404E75">
            <w:pPr>
              <w:jc w:val="center"/>
            </w:pPr>
            <w:r>
              <w:rPr>
                <w:rFonts w:hint="eastAsia"/>
                <w:kern w:val="0"/>
                <w:szCs w:val="21"/>
              </w:rPr>
              <w:t>专业必修</w:t>
            </w:r>
          </w:p>
        </w:tc>
        <w:tc>
          <w:tcPr>
            <w:tcW w:w="652" w:type="dxa"/>
            <w:shd w:val="clear" w:color="auto" w:fill="auto"/>
            <w:vAlign w:val="center"/>
          </w:tcPr>
          <w:p w:rsidR="00404E75" w:rsidRDefault="00404E75" w:rsidP="00404E75">
            <w:pPr>
              <w:jc w:val="center"/>
            </w:pPr>
            <w:r>
              <w:rPr>
                <w:rFonts w:hint="eastAsia"/>
                <w:kern w:val="0"/>
                <w:szCs w:val="21"/>
              </w:rPr>
              <w:t>3</w:t>
            </w:r>
          </w:p>
        </w:tc>
        <w:tc>
          <w:tcPr>
            <w:tcW w:w="866" w:type="dxa"/>
            <w:shd w:val="clear" w:color="auto" w:fill="auto"/>
            <w:vAlign w:val="center"/>
          </w:tcPr>
          <w:p w:rsidR="00404E75" w:rsidRDefault="00404E75" w:rsidP="00404E75">
            <w:pPr>
              <w:jc w:val="center"/>
            </w:pPr>
            <w:r>
              <w:rPr>
                <w:rFonts w:hint="eastAsia"/>
                <w:kern w:val="0"/>
                <w:szCs w:val="21"/>
              </w:rPr>
              <w:t>51</w:t>
            </w:r>
          </w:p>
        </w:tc>
        <w:tc>
          <w:tcPr>
            <w:tcW w:w="1168" w:type="dxa"/>
            <w:shd w:val="clear" w:color="auto" w:fill="auto"/>
            <w:vAlign w:val="center"/>
          </w:tcPr>
          <w:p w:rsidR="00404E75" w:rsidRDefault="00404E75" w:rsidP="00404E75">
            <w:pPr>
              <w:jc w:val="center"/>
            </w:pPr>
            <w:r>
              <w:rPr>
                <w:rFonts w:hint="eastAsia"/>
                <w:kern w:val="0"/>
                <w:szCs w:val="21"/>
              </w:rPr>
              <w:t>15</w:t>
            </w:r>
          </w:p>
        </w:tc>
        <w:tc>
          <w:tcPr>
            <w:tcW w:w="982" w:type="dxa"/>
            <w:vAlign w:val="center"/>
          </w:tcPr>
          <w:p w:rsidR="00404E75" w:rsidRDefault="00404E75" w:rsidP="00404E75">
            <w:pPr>
              <w:jc w:val="center"/>
            </w:pPr>
            <w:r>
              <w:rPr>
                <w:rFonts w:hint="eastAsia"/>
              </w:rPr>
              <w:t>二下</w:t>
            </w:r>
          </w:p>
        </w:tc>
        <w:tc>
          <w:tcPr>
            <w:tcW w:w="941" w:type="dxa"/>
            <w:vMerge/>
            <w:vAlign w:val="center"/>
          </w:tcPr>
          <w:p w:rsidR="00404E75" w:rsidRDefault="00404E75" w:rsidP="00404E75">
            <w:pPr>
              <w:jc w:val="center"/>
            </w:pPr>
          </w:p>
        </w:tc>
      </w:tr>
    </w:tbl>
    <w:p w:rsidR="00DE5E5B" w:rsidRDefault="00E67B5F">
      <w:pPr>
        <w:spacing w:line="360" w:lineRule="auto"/>
        <w:ind w:firstLine="420"/>
      </w:pPr>
      <w:r>
        <w:rPr>
          <w:rFonts w:hint="eastAsia"/>
        </w:rPr>
        <w:t xml:space="preserve">2.2.5 </w:t>
      </w:r>
      <w:r>
        <w:rPr>
          <w:rFonts w:hint="eastAsia"/>
        </w:rPr>
        <w:t>中国经济专题组</w:t>
      </w:r>
      <w:r>
        <w:rPr>
          <w:rFonts w:hint="eastAsia"/>
        </w:rPr>
        <w:t xml:space="preserve"> 3-3</w:t>
      </w:r>
      <w:r>
        <w:rPr>
          <w:rFonts w:hint="eastAsia"/>
        </w:rPr>
        <w:t>学分</w:t>
      </w:r>
    </w:p>
    <w:tbl>
      <w:tblPr>
        <w:tblStyle w:val="NormalTable3"/>
        <w:tblW w:w="8522"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3"/>
        <w:gridCol w:w="2024"/>
        <w:gridCol w:w="1134"/>
        <w:gridCol w:w="709"/>
        <w:gridCol w:w="976"/>
        <w:gridCol w:w="1354"/>
        <w:gridCol w:w="1122"/>
      </w:tblGrid>
      <w:tr w:rsidR="00DE5E5B">
        <w:tc>
          <w:tcPr>
            <w:tcW w:w="1203" w:type="dxa"/>
            <w:shd w:val="clear" w:color="auto" w:fill="auto"/>
            <w:vAlign w:val="center"/>
          </w:tcPr>
          <w:p w:rsidR="00DE5E5B" w:rsidRDefault="00E67B5F">
            <w:pPr>
              <w:jc w:val="center"/>
            </w:pPr>
            <w:r>
              <w:rPr>
                <w:rFonts w:hint="eastAsia"/>
              </w:rPr>
              <w:t>课程号</w:t>
            </w:r>
          </w:p>
        </w:tc>
        <w:tc>
          <w:tcPr>
            <w:tcW w:w="2024" w:type="dxa"/>
            <w:shd w:val="clear" w:color="auto" w:fill="auto"/>
            <w:vAlign w:val="center"/>
          </w:tcPr>
          <w:p w:rsidR="00DE5E5B" w:rsidRDefault="00E67B5F">
            <w:pPr>
              <w:widowControl/>
              <w:rPr>
                <w:b/>
                <w:bCs/>
              </w:rPr>
            </w:pPr>
            <w:r>
              <w:rPr>
                <w:rFonts w:hint="eastAsia"/>
                <w:kern w:val="0"/>
                <w:szCs w:val="21"/>
              </w:rPr>
              <w:t>课程名称</w:t>
            </w:r>
          </w:p>
        </w:tc>
        <w:tc>
          <w:tcPr>
            <w:tcW w:w="1134" w:type="dxa"/>
            <w:shd w:val="clear" w:color="auto" w:fill="auto"/>
            <w:vAlign w:val="center"/>
          </w:tcPr>
          <w:p w:rsidR="00DE5E5B" w:rsidRDefault="00E67B5F">
            <w:pPr>
              <w:jc w:val="center"/>
            </w:pPr>
            <w:r>
              <w:rPr>
                <w:rFonts w:hint="eastAsia"/>
                <w:kern w:val="0"/>
                <w:szCs w:val="21"/>
              </w:rPr>
              <w:t>课程性质</w:t>
            </w:r>
          </w:p>
        </w:tc>
        <w:tc>
          <w:tcPr>
            <w:tcW w:w="709" w:type="dxa"/>
            <w:shd w:val="clear" w:color="auto" w:fill="auto"/>
            <w:vAlign w:val="center"/>
          </w:tcPr>
          <w:p w:rsidR="00DE5E5B" w:rsidRDefault="00E67B5F">
            <w:pPr>
              <w:jc w:val="center"/>
            </w:pPr>
            <w:r>
              <w:rPr>
                <w:rFonts w:hint="eastAsia"/>
                <w:kern w:val="0"/>
                <w:szCs w:val="21"/>
              </w:rPr>
              <w:t>学分</w:t>
            </w:r>
          </w:p>
        </w:tc>
        <w:tc>
          <w:tcPr>
            <w:tcW w:w="976" w:type="dxa"/>
            <w:shd w:val="clear" w:color="auto" w:fill="auto"/>
            <w:vAlign w:val="center"/>
          </w:tcPr>
          <w:p w:rsidR="00DE5E5B" w:rsidRDefault="00E67B5F">
            <w:pPr>
              <w:jc w:val="center"/>
            </w:pPr>
            <w:r>
              <w:rPr>
                <w:rFonts w:hint="eastAsia"/>
                <w:kern w:val="0"/>
                <w:szCs w:val="21"/>
              </w:rPr>
              <w:t>总学时</w:t>
            </w:r>
          </w:p>
        </w:tc>
        <w:tc>
          <w:tcPr>
            <w:tcW w:w="1354" w:type="dxa"/>
            <w:shd w:val="clear" w:color="auto" w:fill="auto"/>
            <w:vAlign w:val="center"/>
          </w:tcPr>
          <w:p w:rsidR="00DE5E5B" w:rsidRDefault="00E67B5F">
            <w:pPr>
              <w:jc w:val="center"/>
            </w:pPr>
            <w:r>
              <w:rPr>
                <w:rFonts w:hint="eastAsia"/>
                <w:kern w:val="0"/>
                <w:szCs w:val="21"/>
              </w:rPr>
              <w:t>实践总学时</w:t>
            </w:r>
          </w:p>
        </w:tc>
        <w:tc>
          <w:tcPr>
            <w:tcW w:w="1122" w:type="dxa"/>
            <w:shd w:val="clear" w:color="auto" w:fill="auto"/>
            <w:vAlign w:val="center"/>
          </w:tcPr>
          <w:p w:rsidR="00DE5E5B" w:rsidRDefault="00E67B5F">
            <w:pPr>
              <w:jc w:val="center"/>
            </w:pPr>
            <w:r>
              <w:rPr>
                <w:rFonts w:hint="eastAsia"/>
                <w:kern w:val="0"/>
                <w:szCs w:val="21"/>
              </w:rPr>
              <w:t>选课学期</w:t>
            </w:r>
          </w:p>
        </w:tc>
      </w:tr>
      <w:tr w:rsidR="00DE5E5B">
        <w:tc>
          <w:tcPr>
            <w:tcW w:w="1203" w:type="dxa"/>
            <w:shd w:val="clear" w:color="auto" w:fill="auto"/>
            <w:vAlign w:val="center"/>
          </w:tcPr>
          <w:p w:rsidR="00DE5E5B" w:rsidRDefault="00E67B5F">
            <w:pPr>
              <w:jc w:val="center"/>
            </w:pPr>
            <w:r>
              <w:rPr>
                <w:rFonts w:hint="eastAsia"/>
              </w:rPr>
              <w:t>06234900</w:t>
            </w:r>
          </w:p>
        </w:tc>
        <w:tc>
          <w:tcPr>
            <w:tcW w:w="2024" w:type="dxa"/>
            <w:shd w:val="clear" w:color="auto" w:fill="auto"/>
            <w:vAlign w:val="center"/>
          </w:tcPr>
          <w:p w:rsidR="00DE5E5B" w:rsidRDefault="00E67B5F">
            <w:pPr>
              <w:widowControl/>
              <w:rPr>
                <w:b/>
                <w:bCs/>
              </w:rPr>
            </w:pPr>
            <w:r>
              <w:rPr>
                <w:rFonts w:hint="eastAsia"/>
                <w:kern w:val="0"/>
                <w:szCs w:val="21"/>
              </w:rPr>
              <w:t>中国经济专题</w:t>
            </w:r>
          </w:p>
        </w:tc>
        <w:tc>
          <w:tcPr>
            <w:tcW w:w="1134" w:type="dxa"/>
            <w:shd w:val="clear" w:color="auto" w:fill="auto"/>
            <w:vAlign w:val="center"/>
          </w:tcPr>
          <w:p w:rsidR="00DE5E5B" w:rsidRDefault="00E67B5F">
            <w:pPr>
              <w:jc w:val="center"/>
            </w:pPr>
            <w:r>
              <w:rPr>
                <w:rFonts w:hint="eastAsia"/>
                <w:kern w:val="0"/>
                <w:szCs w:val="21"/>
              </w:rPr>
              <w:t>专业必修</w:t>
            </w:r>
          </w:p>
        </w:tc>
        <w:tc>
          <w:tcPr>
            <w:tcW w:w="709" w:type="dxa"/>
            <w:shd w:val="clear" w:color="auto" w:fill="auto"/>
            <w:vAlign w:val="center"/>
          </w:tcPr>
          <w:p w:rsidR="00DE5E5B" w:rsidRDefault="00E67B5F">
            <w:pPr>
              <w:jc w:val="center"/>
            </w:pPr>
            <w:r>
              <w:rPr>
                <w:rFonts w:hint="eastAsia"/>
                <w:kern w:val="0"/>
                <w:szCs w:val="21"/>
              </w:rPr>
              <w:t>2</w:t>
            </w:r>
          </w:p>
        </w:tc>
        <w:tc>
          <w:tcPr>
            <w:tcW w:w="976" w:type="dxa"/>
            <w:shd w:val="clear" w:color="auto" w:fill="auto"/>
            <w:vAlign w:val="center"/>
          </w:tcPr>
          <w:p w:rsidR="00DE5E5B" w:rsidRDefault="00E67B5F">
            <w:pPr>
              <w:jc w:val="center"/>
            </w:pPr>
            <w:r>
              <w:rPr>
                <w:rFonts w:hint="eastAsia"/>
                <w:kern w:val="0"/>
                <w:szCs w:val="21"/>
              </w:rPr>
              <w:t>34</w:t>
            </w:r>
          </w:p>
        </w:tc>
        <w:tc>
          <w:tcPr>
            <w:tcW w:w="1354" w:type="dxa"/>
            <w:shd w:val="clear" w:color="auto" w:fill="auto"/>
            <w:vAlign w:val="center"/>
          </w:tcPr>
          <w:p w:rsidR="00DE5E5B" w:rsidRDefault="00DE5E5B">
            <w:pPr>
              <w:jc w:val="center"/>
            </w:pPr>
          </w:p>
        </w:tc>
        <w:tc>
          <w:tcPr>
            <w:tcW w:w="1122" w:type="dxa"/>
            <w:shd w:val="clear" w:color="auto" w:fill="auto"/>
            <w:vAlign w:val="center"/>
          </w:tcPr>
          <w:p w:rsidR="00DE5E5B" w:rsidRDefault="00E541A7">
            <w:pPr>
              <w:jc w:val="center"/>
            </w:pPr>
            <w:r>
              <w:rPr>
                <w:rFonts w:hint="eastAsia"/>
              </w:rPr>
              <w:t>二下</w:t>
            </w:r>
          </w:p>
        </w:tc>
      </w:tr>
      <w:tr w:rsidR="00DE5E5B">
        <w:tc>
          <w:tcPr>
            <w:tcW w:w="1203" w:type="dxa"/>
            <w:shd w:val="clear" w:color="auto" w:fill="auto"/>
            <w:vAlign w:val="center"/>
          </w:tcPr>
          <w:p w:rsidR="00DE5E5B" w:rsidRDefault="00E67B5F">
            <w:pPr>
              <w:jc w:val="center"/>
            </w:pPr>
            <w:r>
              <w:rPr>
                <w:rFonts w:hint="eastAsia"/>
              </w:rPr>
              <w:t>06239087</w:t>
            </w:r>
          </w:p>
        </w:tc>
        <w:tc>
          <w:tcPr>
            <w:tcW w:w="2024" w:type="dxa"/>
            <w:shd w:val="clear" w:color="auto" w:fill="auto"/>
            <w:vAlign w:val="center"/>
          </w:tcPr>
          <w:p w:rsidR="00DE5E5B" w:rsidRDefault="00E67B5F">
            <w:pPr>
              <w:widowControl/>
              <w:rPr>
                <w:b/>
                <w:bCs/>
              </w:rPr>
            </w:pPr>
            <w:r>
              <w:rPr>
                <w:rFonts w:hint="eastAsia"/>
                <w:kern w:val="0"/>
                <w:szCs w:val="21"/>
              </w:rPr>
              <w:t>中国经济专题小班讨论课</w:t>
            </w:r>
          </w:p>
        </w:tc>
        <w:tc>
          <w:tcPr>
            <w:tcW w:w="1134" w:type="dxa"/>
            <w:shd w:val="clear" w:color="auto" w:fill="auto"/>
            <w:vAlign w:val="center"/>
          </w:tcPr>
          <w:p w:rsidR="00DE5E5B" w:rsidRDefault="00E67B5F">
            <w:pPr>
              <w:jc w:val="center"/>
            </w:pPr>
            <w:r>
              <w:rPr>
                <w:rFonts w:hint="eastAsia"/>
                <w:kern w:val="0"/>
                <w:szCs w:val="21"/>
              </w:rPr>
              <w:t>专业必修</w:t>
            </w:r>
          </w:p>
        </w:tc>
        <w:tc>
          <w:tcPr>
            <w:tcW w:w="709" w:type="dxa"/>
            <w:shd w:val="clear" w:color="auto" w:fill="auto"/>
            <w:vAlign w:val="center"/>
          </w:tcPr>
          <w:p w:rsidR="00DE5E5B" w:rsidRDefault="00E67B5F">
            <w:pPr>
              <w:jc w:val="center"/>
            </w:pPr>
            <w:r>
              <w:rPr>
                <w:rFonts w:hint="eastAsia"/>
                <w:kern w:val="0"/>
                <w:szCs w:val="21"/>
              </w:rPr>
              <w:t>1</w:t>
            </w:r>
          </w:p>
        </w:tc>
        <w:tc>
          <w:tcPr>
            <w:tcW w:w="976" w:type="dxa"/>
            <w:shd w:val="clear" w:color="auto" w:fill="auto"/>
            <w:vAlign w:val="center"/>
          </w:tcPr>
          <w:p w:rsidR="00DE5E5B" w:rsidRDefault="00E67B5F">
            <w:pPr>
              <w:jc w:val="center"/>
            </w:pPr>
            <w:r>
              <w:rPr>
                <w:rFonts w:hint="eastAsia"/>
                <w:kern w:val="0"/>
                <w:szCs w:val="21"/>
              </w:rPr>
              <w:t>17</w:t>
            </w:r>
          </w:p>
        </w:tc>
        <w:tc>
          <w:tcPr>
            <w:tcW w:w="1354" w:type="dxa"/>
            <w:shd w:val="clear" w:color="auto" w:fill="auto"/>
            <w:vAlign w:val="center"/>
          </w:tcPr>
          <w:p w:rsidR="00DE5E5B" w:rsidRDefault="00DE5E5B">
            <w:pPr>
              <w:jc w:val="center"/>
            </w:pPr>
          </w:p>
        </w:tc>
        <w:tc>
          <w:tcPr>
            <w:tcW w:w="1122" w:type="dxa"/>
            <w:shd w:val="clear" w:color="auto" w:fill="auto"/>
            <w:vAlign w:val="center"/>
          </w:tcPr>
          <w:p w:rsidR="00DE5E5B" w:rsidRDefault="00E541A7">
            <w:pPr>
              <w:jc w:val="center"/>
            </w:pPr>
            <w:r>
              <w:rPr>
                <w:rFonts w:hint="eastAsia"/>
              </w:rPr>
              <w:t>二下</w:t>
            </w:r>
          </w:p>
        </w:tc>
      </w:tr>
    </w:tbl>
    <w:p w:rsidR="00DE5E5B" w:rsidRDefault="00E67B5F">
      <w:pPr>
        <w:spacing w:line="360" w:lineRule="auto"/>
        <w:ind w:firstLine="420"/>
      </w:pPr>
      <w:r>
        <w:rPr>
          <w:rFonts w:hint="eastAsia"/>
        </w:rPr>
        <w:t xml:space="preserve">2.2.6 </w:t>
      </w:r>
      <w:r>
        <w:rPr>
          <w:rFonts w:hint="eastAsia"/>
        </w:rPr>
        <w:t>经济学研究训练组</w:t>
      </w:r>
      <w:r>
        <w:rPr>
          <w:rFonts w:hint="eastAsia"/>
        </w:rPr>
        <w:t xml:space="preserve"> 3-3</w:t>
      </w:r>
      <w:r>
        <w:rPr>
          <w:rFonts w:hint="eastAsia"/>
        </w:rPr>
        <w:t>学分</w:t>
      </w:r>
    </w:p>
    <w:tbl>
      <w:tblPr>
        <w:tblStyle w:val="NormalTable3"/>
        <w:tblW w:w="8522"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3"/>
        <w:gridCol w:w="2024"/>
        <w:gridCol w:w="1134"/>
        <w:gridCol w:w="709"/>
        <w:gridCol w:w="976"/>
        <w:gridCol w:w="1354"/>
        <w:gridCol w:w="1122"/>
      </w:tblGrid>
      <w:tr w:rsidR="00DE5E5B">
        <w:tc>
          <w:tcPr>
            <w:tcW w:w="1203" w:type="dxa"/>
            <w:shd w:val="clear" w:color="auto" w:fill="auto"/>
            <w:vAlign w:val="center"/>
          </w:tcPr>
          <w:p w:rsidR="00DE5E5B" w:rsidRDefault="00E67B5F">
            <w:pPr>
              <w:jc w:val="center"/>
            </w:pPr>
            <w:r>
              <w:rPr>
                <w:rFonts w:hint="eastAsia"/>
              </w:rPr>
              <w:t>课程号</w:t>
            </w:r>
          </w:p>
        </w:tc>
        <w:tc>
          <w:tcPr>
            <w:tcW w:w="2024" w:type="dxa"/>
            <w:shd w:val="clear" w:color="auto" w:fill="auto"/>
            <w:vAlign w:val="center"/>
          </w:tcPr>
          <w:p w:rsidR="00DE5E5B" w:rsidRDefault="00E67B5F">
            <w:pPr>
              <w:widowControl/>
              <w:rPr>
                <w:b/>
                <w:bCs/>
              </w:rPr>
            </w:pPr>
            <w:r>
              <w:rPr>
                <w:rFonts w:hint="eastAsia"/>
                <w:kern w:val="0"/>
                <w:szCs w:val="21"/>
              </w:rPr>
              <w:t>课程名称</w:t>
            </w:r>
          </w:p>
        </w:tc>
        <w:tc>
          <w:tcPr>
            <w:tcW w:w="1134" w:type="dxa"/>
            <w:shd w:val="clear" w:color="auto" w:fill="auto"/>
            <w:vAlign w:val="center"/>
          </w:tcPr>
          <w:p w:rsidR="00DE5E5B" w:rsidRDefault="00E67B5F">
            <w:pPr>
              <w:jc w:val="center"/>
            </w:pPr>
            <w:r>
              <w:rPr>
                <w:rFonts w:hint="eastAsia"/>
                <w:kern w:val="0"/>
                <w:szCs w:val="21"/>
              </w:rPr>
              <w:t>课程性质</w:t>
            </w:r>
          </w:p>
        </w:tc>
        <w:tc>
          <w:tcPr>
            <w:tcW w:w="709" w:type="dxa"/>
            <w:shd w:val="clear" w:color="auto" w:fill="auto"/>
            <w:vAlign w:val="center"/>
          </w:tcPr>
          <w:p w:rsidR="00DE5E5B" w:rsidRDefault="00E67B5F">
            <w:pPr>
              <w:jc w:val="center"/>
            </w:pPr>
            <w:r>
              <w:rPr>
                <w:rFonts w:hint="eastAsia"/>
                <w:kern w:val="0"/>
                <w:szCs w:val="21"/>
              </w:rPr>
              <w:t>学分</w:t>
            </w:r>
          </w:p>
        </w:tc>
        <w:tc>
          <w:tcPr>
            <w:tcW w:w="976" w:type="dxa"/>
            <w:shd w:val="clear" w:color="auto" w:fill="auto"/>
            <w:vAlign w:val="center"/>
          </w:tcPr>
          <w:p w:rsidR="00DE5E5B" w:rsidRDefault="00E67B5F">
            <w:pPr>
              <w:jc w:val="center"/>
            </w:pPr>
            <w:r>
              <w:rPr>
                <w:rFonts w:hint="eastAsia"/>
                <w:kern w:val="0"/>
                <w:szCs w:val="21"/>
              </w:rPr>
              <w:t>总学时</w:t>
            </w:r>
          </w:p>
        </w:tc>
        <w:tc>
          <w:tcPr>
            <w:tcW w:w="1354" w:type="dxa"/>
            <w:shd w:val="clear" w:color="auto" w:fill="auto"/>
            <w:vAlign w:val="center"/>
          </w:tcPr>
          <w:p w:rsidR="00DE5E5B" w:rsidRDefault="00E67B5F">
            <w:pPr>
              <w:jc w:val="center"/>
            </w:pPr>
            <w:r>
              <w:rPr>
                <w:rFonts w:hint="eastAsia"/>
                <w:kern w:val="0"/>
                <w:szCs w:val="21"/>
              </w:rPr>
              <w:t>实践总学时</w:t>
            </w:r>
          </w:p>
        </w:tc>
        <w:tc>
          <w:tcPr>
            <w:tcW w:w="1122" w:type="dxa"/>
            <w:shd w:val="clear" w:color="auto" w:fill="auto"/>
            <w:vAlign w:val="center"/>
          </w:tcPr>
          <w:p w:rsidR="00DE5E5B" w:rsidRDefault="00E67B5F">
            <w:pPr>
              <w:jc w:val="center"/>
            </w:pPr>
            <w:r>
              <w:rPr>
                <w:rFonts w:hint="eastAsia"/>
                <w:kern w:val="0"/>
                <w:szCs w:val="21"/>
              </w:rPr>
              <w:t>选课学期</w:t>
            </w:r>
          </w:p>
        </w:tc>
      </w:tr>
      <w:tr w:rsidR="00DE5E5B">
        <w:tc>
          <w:tcPr>
            <w:tcW w:w="1203" w:type="dxa"/>
            <w:shd w:val="clear" w:color="auto" w:fill="auto"/>
            <w:vAlign w:val="center"/>
          </w:tcPr>
          <w:p w:rsidR="00DE5E5B" w:rsidRDefault="00E67B5F">
            <w:pPr>
              <w:jc w:val="center"/>
            </w:pPr>
            <w:r>
              <w:rPr>
                <w:rFonts w:hint="eastAsia"/>
              </w:rPr>
              <w:t>06239114</w:t>
            </w:r>
          </w:p>
        </w:tc>
        <w:tc>
          <w:tcPr>
            <w:tcW w:w="2024" w:type="dxa"/>
            <w:shd w:val="clear" w:color="auto" w:fill="auto"/>
            <w:vAlign w:val="center"/>
          </w:tcPr>
          <w:p w:rsidR="00DE5E5B" w:rsidRDefault="00E67B5F">
            <w:pPr>
              <w:widowControl/>
              <w:rPr>
                <w:b/>
                <w:bCs/>
              </w:rPr>
            </w:pPr>
            <w:r>
              <w:rPr>
                <w:rFonts w:hint="eastAsia"/>
                <w:kern w:val="0"/>
                <w:szCs w:val="21"/>
              </w:rPr>
              <w:t>经济学研究训练</w:t>
            </w:r>
          </w:p>
        </w:tc>
        <w:tc>
          <w:tcPr>
            <w:tcW w:w="1134" w:type="dxa"/>
            <w:shd w:val="clear" w:color="auto" w:fill="auto"/>
            <w:vAlign w:val="center"/>
          </w:tcPr>
          <w:p w:rsidR="00DE5E5B" w:rsidRDefault="00E67B5F">
            <w:pPr>
              <w:jc w:val="center"/>
            </w:pPr>
            <w:r>
              <w:rPr>
                <w:rFonts w:hint="eastAsia"/>
                <w:kern w:val="0"/>
                <w:szCs w:val="21"/>
              </w:rPr>
              <w:t>专业必修</w:t>
            </w:r>
          </w:p>
        </w:tc>
        <w:tc>
          <w:tcPr>
            <w:tcW w:w="709" w:type="dxa"/>
            <w:shd w:val="clear" w:color="auto" w:fill="auto"/>
            <w:vAlign w:val="center"/>
          </w:tcPr>
          <w:p w:rsidR="00DE5E5B" w:rsidRDefault="00E67B5F">
            <w:pPr>
              <w:jc w:val="center"/>
            </w:pPr>
            <w:r>
              <w:rPr>
                <w:rFonts w:hint="eastAsia"/>
                <w:kern w:val="0"/>
                <w:szCs w:val="21"/>
              </w:rPr>
              <w:t>3</w:t>
            </w:r>
          </w:p>
        </w:tc>
        <w:tc>
          <w:tcPr>
            <w:tcW w:w="976" w:type="dxa"/>
            <w:shd w:val="clear" w:color="auto" w:fill="auto"/>
            <w:vAlign w:val="center"/>
          </w:tcPr>
          <w:p w:rsidR="00DE5E5B" w:rsidRDefault="00E67B5F">
            <w:pPr>
              <w:jc w:val="center"/>
            </w:pPr>
            <w:r>
              <w:rPr>
                <w:rFonts w:hint="eastAsia"/>
                <w:kern w:val="0"/>
                <w:szCs w:val="21"/>
              </w:rPr>
              <w:t>51</w:t>
            </w:r>
          </w:p>
        </w:tc>
        <w:tc>
          <w:tcPr>
            <w:tcW w:w="1354" w:type="dxa"/>
            <w:shd w:val="clear" w:color="auto" w:fill="auto"/>
            <w:vAlign w:val="center"/>
          </w:tcPr>
          <w:p w:rsidR="00DE5E5B" w:rsidRDefault="00E67B5F">
            <w:pPr>
              <w:jc w:val="center"/>
            </w:pPr>
            <w:r>
              <w:rPr>
                <w:rFonts w:hint="eastAsia"/>
                <w:kern w:val="0"/>
                <w:szCs w:val="21"/>
              </w:rPr>
              <w:t>17</w:t>
            </w:r>
          </w:p>
        </w:tc>
        <w:tc>
          <w:tcPr>
            <w:tcW w:w="1122" w:type="dxa"/>
            <w:shd w:val="clear" w:color="auto" w:fill="auto"/>
            <w:vAlign w:val="center"/>
          </w:tcPr>
          <w:p w:rsidR="00DE5E5B" w:rsidRDefault="00E541A7">
            <w:pPr>
              <w:jc w:val="center"/>
            </w:pPr>
            <w:r>
              <w:rPr>
                <w:rFonts w:hint="eastAsia"/>
              </w:rPr>
              <w:t>三上</w:t>
            </w:r>
          </w:p>
        </w:tc>
      </w:tr>
    </w:tbl>
    <w:p w:rsidR="00DE5E5B" w:rsidRDefault="00E67B5F">
      <w:pPr>
        <w:spacing w:line="360" w:lineRule="auto"/>
        <w:ind w:firstLine="420"/>
      </w:pPr>
      <w:r>
        <w:rPr>
          <w:rFonts w:hint="eastAsia"/>
        </w:rPr>
        <w:t xml:space="preserve">2.2.7 </w:t>
      </w:r>
      <w:r>
        <w:rPr>
          <w:rFonts w:hint="eastAsia"/>
        </w:rPr>
        <w:t>习题课组</w:t>
      </w:r>
      <w:r>
        <w:rPr>
          <w:rFonts w:hint="eastAsia"/>
        </w:rPr>
        <w:t xml:space="preserve"> 0-</w:t>
      </w:r>
      <w:r>
        <w:rPr>
          <w:rFonts w:hint="eastAsia"/>
        </w:rPr>
        <w:t>学分</w:t>
      </w:r>
    </w:p>
    <w:tbl>
      <w:tblPr>
        <w:tblStyle w:val="NormalTable3"/>
        <w:tblW w:w="8522"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3"/>
        <w:gridCol w:w="2024"/>
        <w:gridCol w:w="1134"/>
        <w:gridCol w:w="709"/>
        <w:gridCol w:w="976"/>
        <w:gridCol w:w="1354"/>
        <w:gridCol w:w="1122"/>
      </w:tblGrid>
      <w:tr w:rsidR="00DE5E5B">
        <w:tc>
          <w:tcPr>
            <w:tcW w:w="1203" w:type="dxa"/>
            <w:shd w:val="clear" w:color="auto" w:fill="auto"/>
            <w:vAlign w:val="center"/>
          </w:tcPr>
          <w:p w:rsidR="00DE5E5B" w:rsidRDefault="00E67B5F">
            <w:pPr>
              <w:jc w:val="center"/>
            </w:pPr>
            <w:r>
              <w:rPr>
                <w:rFonts w:hint="eastAsia"/>
              </w:rPr>
              <w:t>课程号</w:t>
            </w:r>
          </w:p>
        </w:tc>
        <w:tc>
          <w:tcPr>
            <w:tcW w:w="2024" w:type="dxa"/>
            <w:shd w:val="clear" w:color="auto" w:fill="auto"/>
            <w:vAlign w:val="center"/>
          </w:tcPr>
          <w:p w:rsidR="00DE5E5B" w:rsidRDefault="00E67B5F">
            <w:pPr>
              <w:widowControl/>
              <w:rPr>
                <w:b/>
                <w:bCs/>
              </w:rPr>
            </w:pPr>
            <w:r>
              <w:rPr>
                <w:rFonts w:hint="eastAsia"/>
                <w:kern w:val="0"/>
                <w:szCs w:val="21"/>
              </w:rPr>
              <w:t>课程名称</w:t>
            </w:r>
          </w:p>
        </w:tc>
        <w:tc>
          <w:tcPr>
            <w:tcW w:w="1134" w:type="dxa"/>
            <w:shd w:val="clear" w:color="auto" w:fill="auto"/>
            <w:vAlign w:val="center"/>
          </w:tcPr>
          <w:p w:rsidR="00DE5E5B" w:rsidRDefault="00E67B5F">
            <w:pPr>
              <w:jc w:val="center"/>
            </w:pPr>
            <w:r>
              <w:rPr>
                <w:rFonts w:hint="eastAsia"/>
                <w:kern w:val="0"/>
                <w:szCs w:val="21"/>
              </w:rPr>
              <w:t>课程性质</w:t>
            </w:r>
          </w:p>
        </w:tc>
        <w:tc>
          <w:tcPr>
            <w:tcW w:w="709" w:type="dxa"/>
            <w:shd w:val="clear" w:color="auto" w:fill="auto"/>
            <w:vAlign w:val="center"/>
          </w:tcPr>
          <w:p w:rsidR="00DE5E5B" w:rsidRDefault="00E67B5F">
            <w:pPr>
              <w:jc w:val="center"/>
            </w:pPr>
            <w:r>
              <w:rPr>
                <w:rFonts w:hint="eastAsia"/>
                <w:kern w:val="0"/>
                <w:szCs w:val="21"/>
              </w:rPr>
              <w:t>学分</w:t>
            </w:r>
          </w:p>
        </w:tc>
        <w:tc>
          <w:tcPr>
            <w:tcW w:w="976" w:type="dxa"/>
            <w:shd w:val="clear" w:color="auto" w:fill="auto"/>
            <w:vAlign w:val="center"/>
          </w:tcPr>
          <w:p w:rsidR="00DE5E5B" w:rsidRDefault="00E67B5F">
            <w:pPr>
              <w:jc w:val="center"/>
            </w:pPr>
            <w:r>
              <w:rPr>
                <w:rFonts w:hint="eastAsia"/>
                <w:kern w:val="0"/>
                <w:szCs w:val="21"/>
              </w:rPr>
              <w:t>总学时</w:t>
            </w:r>
          </w:p>
        </w:tc>
        <w:tc>
          <w:tcPr>
            <w:tcW w:w="1354" w:type="dxa"/>
            <w:shd w:val="clear" w:color="auto" w:fill="auto"/>
            <w:vAlign w:val="center"/>
          </w:tcPr>
          <w:p w:rsidR="00DE5E5B" w:rsidRDefault="00E67B5F">
            <w:pPr>
              <w:jc w:val="center"/>
            </w:pPr>
            <w:r>
              <w:rPr>
                <w:rFonts w:hint="eastAsia"/>
                <w:kern w:val="0"/>
                <w:szCs w:val="21"/>
              </w:rPr>
              <w:t>实践总学时</w:t>
            </w:r>
          </w:p>
        </w:tc>
        <w:tc>
          <w:tcPr>
            <w:tcW w:w="1122" w:type="dxa"/>
            <w:shd w:val="clear" w:color="auto" w:fill="auto"/>
            <w:vAlign w:val="center"/>
          </w:tcPr>
          <w:p w:rsidR="00DE5E5B" w:rsidRDefault="00E67B5F">
            <w:pPr>
              <w:jc w:val="center"/>
            </w:pPr>
            <w:r>
              <w:rPr>
                <w:rFonts w:hint="eastAsia"/>
                <w:kern w:val="0"/>
                <w:szCs w:val="21"/>
              </w:rPr>
              <w:t>选课学期</w:t>
            </w:r>
          </w:p>
        </w:tc>
      </w:tr>
      <w:tr w:rsidR="00DE5E5B">
        <w:tc>
          <w:tcPr>
            <w:tcW w:w="1203" w:type="dxa"/>
            <w:shd w:val="clear" w:color="auto" w:fill="auto"/>
            <w:vAlign w:val="center"/>
          </w:tcPr>
          <w:p w:rsidR="00DE5E5B" w:rsidRDefault="00E67B5F">
            <w:pPr>
              <w:jc w:val="center"/>
            </w:pPr>
            <w:r>
              <w:rPr>
                <w:rFonts w:hint="eastAsia"/>
              </w:rPr>
              <w:t>06239129</w:t>
            </w:r>
          </w:p>
        </w:tc>
        <w:tc>
          <w:tcPr>
            <w:tcW w:w="2024" w:type="dxa"/>
            <w:shd w:val="clear" w:color="auto" w:fill="auto"/>
            <w:vAlign w:val="center"/>
          </w:tcPr>
          <w:p w:rsidR="00DE5E5B" w:rsidRDefault="00E67B5F">
            <w:pPr>
              <w:widowControl/>
              <w:rPr>
                <w:b/>
                <w:bCs/>
              </w:rPr>
            </w:pPr>
            <w:r>
              <w:rPr>
                <w:rFonts w:hint="eastAsia"/>
                <w:kern w:val="0"/>
                <w:szCs w:val="21"/>
              </w:rPr>
              <w:t>经济学原理习题课</w:t>
            </w:r>
          </w:p>
        </w:tc>
        <w:tc>
          <w:tcPr>
            <w:tcW w:w="1134" w:type="dxa"/>
            <w:shd w:val="clear" w:color="auto" w:fill="auto"/>
            <w:vAlign w:val="center"/>
          </w:tcPr>
          <w:p w:rsidR="00DE5E5B" w:rsidRDefault="00E67B5F">
            <w:pPr>
              <w:jc w:val="center"/>
            </w:pPr>
            <w:r>
              <w:rPr>
                <w:rFonts w:hint="eastAsia"/>
                <w:kern w:val="0"/>
                <w:szCs w:val="21"/>
              </w:rPr>
              <w:t>专业必修</w:t>
            </w:r>
          </w:p>
        </w:tc>
        <w:tc>
          <w:tcPr>
            <w:tcW w:w="709" w:type="dxa"/>
            <w:shd w:val="clear" w:color="auto" w:fill="auto"/>
            <w:vAlign w:val="center"/>
          </w:tcPr>
          <w:p w:rsidR="00DE5E5B" w:rsidRDefault="00E67B5F">
            <w:pPr>
              <w:jc w:val="center"/>
            </w:pPr>
            <w:r>
              <w:rPr>
                <w:rFonts w:hint="eastAsia"/>
                <w:kern w:val="0"/>
                <w:szCs w:val="21"/>
              </w:rPr>
              <w:t>0</w:t>
            </w:r>
          </w:p>
        </w:tc>
        <w:tc>
          <w:tcPr>
            <w:tcW w:w="976" w:type="dxa"/>
            <w:shd w:val="clear" w:color="auto" w:fill="auto"/>
            <w:vAlign w:val="center"/>
          </w:tcPr>
          <w:p w:rsidR="00DE5E5B" w:rsidRDefault="00E67B5F">
            <w:pPr>
              <w:jc w:val="center"/>
            </w:pPr>
            <w:r>
              <w:rPr>
                <w:rFonts w:hint="eastAsia"/>
                <w:kern w:val="0"/>
                <w:szCs w:val="21"/>
              </w:rPr>
              <w:t>17</w:t>
            </w:r>
          </w:p>
        </w:tc>
        <w:tc>
          <w:tcPr>
            <w:tcW w:w="1354" w:type="dxa"/>
            <w:shd w:val="clear" w:color="auto" w:fill="auto"/>
            <w:vAlign w:val="center"/>
          </w:tcPr>
          <w:p w:rsidR="00DE5E5B" w:rsidRDefault="00E67B5F">
            <w:pPr>
              <w:jc w:val="center"/>
            </w:pPr>
            <w:r>
              <w:rPr>
                <w:rFonts w:hint="eastAsia"/>
                <w:kern w:val="0"/>
                <w:szCs w:val="21"/>
              </w:rPr>
              <w:t>17</w:t>
            </w:r>
          </w:p>
        </w:tc>
        <w:tc>
          <w:tcPr>
            <w:tcW w:w="1122" w:type="dxa"/>
            <w:shd w:val="clear" w:color="auto" w:fill="auto"/>
            <w:vAlign w:val="center"/>
          </w:tcPr>
          <w:p w:rsidR="00DE5E5B" w:rsidRDefault="00E541A7">
            <w:pPr>
              <w:jc w:val="center"/>
            </w:pPr>
            <w:r>
              <w:rPr>
                <w:rFonts w:hint="eastAsia"/>
              </w:rPr>
              <w:t>一上</w:t>
            </w:r>
          </w:p>
        </w:tc>
      </w:tr>
      <w:tr w:rsidR="00DE5E5B">
        <w:tc>
          <w:tcPr>
            <w:tcW w:w="1203" w:type="dxa"/>
            <w:shd w:val="clear" w:color="auto" w:fill="auto"/>
            <w:vAlign w:val="center"/>
          </w:tcPr>
          <w:p w:rsidR="00DE5E5B" w:rsidRDefault="00E67B5F">
            <w:pPr>
              <w:jc w:val="center"/>
            </w:pPr>
            <w:r>
              <w:rPr>
                <w:rFonts w:hint="eastAsia"/>
              </w:rPr>
              <w:t>06239130</w:t>
            </w:r>
          </w:p>
        </w:tc>
        <w:tc>
          <w:tcPr>
            <w:tcW w:w="2024" w:type="dxa"/>
            <w:shd w:val="clear" w:color="auto" w:fill="auto"/>
            <w:vAlign w:val="center"/>
          </w:tcPr>
          <w:p w:rsidR="00DE5E5B" w:rsidRDefault="00E67B5F">
            <w:pPr>
              <w:widowControl/>
              <w:rPr>
                <w:b/>
                <w:bCs/>
              </w:rPr>
            </w:pPr>
            <w:r>
              <w:rPr>
                <w:rFonts w:hint="eastAsia"/>
                <w:kern w:val="0"/>
                <w:szCs w:val="21"/>
              </w:rPr>
              <w:t>中级宏观经济学习题课</w:t>
            </w:r>
          </w:p>
        </w:tc>
        <w:tc>
          <w:tcPr>
            <w:tcW w:w="1134" w:type="dxa"/>
            <w:shd w:val="clear" w:color="auto" w:fill="auto"/>
            <w:vAlign w:val="center"/>
          </w:tcPr>
          <w:p w:rsidR="00DE5E5B" w:rsidRDefault="00E67B5F">
            <w:pPr>
              <w:jc w:val="center"/>
            </w:pPr>
            <w:r>
              <w:rPr>
                <w:rFonts w:hint="eastAsia"/>
                <w:kern w:val="0"/>
                <w:szCs w:val="21"/>
              </w:rPr>
              <w:t>专业必修</w:t>
            </w:r>
          </w:p>
        </w:tc>
        <w:tc>
          <w:tcPr>
            <w:tcW w:w="709" w:type="dxa"/>
            <w:shd w:val="clear" w:color="auto" w:fill="auto"/>
            <w:vAlign w:val="center"/>
          </w:tcPr>
          <w:p w:rsidR="00DE5E5B" w:rsidRDefault="00E67B5F">
            <w:pPr>
              <w:jc w:val="center"/>
            </w:pPr>
            <w:r>
              <w:rPr>
                <w:rFonts w:hint="eastAsia"/>
                <w:kern w:val="0"/>
                <w:szCs w:val="21"/>
              </w:rPr>
              <w:t>0</w:t>
            </w:r>
          </w:p>
        </w:tc>
        <w:tc>
          <w:tcPr>
            <w:tcW w:w="976" w:type="dxa"/>
            <w:shd w:val="clear" w:color="auto" w:fill="auto"/>
            <w:vAlign w:val="center"/>
          </w:tcPr>
          <w:p w:rsidR="00DE5E5B" w:rsidRDefault="00E67B5F">
            <w:pPr>
              <w:jc w:val="center"/>
            </w:pPr>
            <w:r>
              <w:rPr>
                <w:rFonts w:hint="eastAsia"/>
                <w:kern w:val="0"/>
                <w:szCs w:val="21"/>
              </w:rPr>
              <w:t>17</w:t>
            </w:r>
          </w:p>
        </w:tc>
        <w:tc>
          <w:tcPr>
            <w:tcW w:w="1354" w:type="dxa"/>
            <w:shd w:val="clear" w:color="auto" w:fill="auto"/>
            <w:vAlign w:val="center"/>
          </w:tcPr>
          <w:p w:rsidR="00DE5E5B" w:rsidRDefault="00E67B5F">
            <w:pPr>
              <w:jc w:val="center"/>
            </w:pPr>
            <w:r>
              <w:rPr>
                <w:rFonts w:hint="eastAsia"/>
                <w:kern w:val="0"/>
                <w:szCs w:val="21"/>
              </w:rPr>
              <w:t>17</w:t>
            </w:r>
          </w:p>
        </w:tc>
        <w:tc>
          <w:tcPr>
            <w:tcW w:w="1122" w:type="dxa"/>
            <w:shd w:val="clear" w:color="auto" w:fill="auto"/>
            <w:vAlign w:val="center"/>
          </w:tcPr>
          <w:p w:rsidR="00DE5E5B" w:rsidRDefault="00E541A7">
            <w:pPr>
              <w:jc w:val="center"/>
            </w:pPr>
            <w:r>
              <w:rPr>
                <w:rFonts w:hint="eastAsia"/>
              </w:rPr>
              <w:t>二上</w:t>
            </w:r>
          </w:p>
        </w:tc>
      </w:tr>
      <w:tr w:rsidR="00DE5E5B">
        <w:tc>
          <w:tcPr>
            <w:tcW w:w="1203" w:type="dxa"/>
            <w:shd w:val="clear" w:color="auto" w:fill="auto"/>
            <w:vAlign w:val="center"/>
          </w:tcPr>
          <w:p w:rsidR="00DE5E5B" w:rsidRDefault="00E67B5F">
            <w:pPr>
              <w:jc w:val="center"/>
            </w:pPr>
            <w:r>
              <w:rPr>
                <w:rFonts w:hint="eastAsia"/>
              </w:rPr>
              <w:t>06239131</w:t>
            </w:r>
          </w:p>
        </w:tc>
        <w:tc>
          <w:tcPr>
            <w:tcW w:w="2024" w:type="dxa"/>
            <w:shd w:val="clear" w:color="auto" w:fill="auto"/>
            <w:vAlign w:val="center"/>
          </w:tcPr>
          <w:p w:rsidR="00DE5E5B" w:rsidRDefault="00E67B5F">
            <w:pPr>
              <w:widowControl/>
              <w:rPr>
                <w:b/>
                <w:bCs/>
              </w:rPr>
            </w:pPr>
            <w:r>
              <w:rPr>
                <w:rFonts w:hint="eastAsia"/>
                <w:kern w:val="0"/>
                <w:szCs w:val="21"/>
              </w:rPr>
              <w:t>中级微观经济学习题课</w:t>
            </w:r>
          </w:p>
        </w:tc>
        <w:tc>
          <w:tcPr>
            <w:tcW w:w="1134" w:type="dxa"/>
            <w:shd w:val="clear" w:color="auto" w:fill="auto"/>
            <w:vAlign w:val="center"/>
          </w:tcPr>
          <w:p w:rsidR="00DE5E5B" w:rsidRDefault="00E67B5F">
            <w:pPr>
              <w:jc w:val="center"/>
            </w:pPr>
            <w:r>
              <w:rPr>
                <w:rFonts w:hint="eastAsia"/>
                <w:kern w:val="0"/>
                <w:szCs w:val="21"/>
              </w:rPr>
              <w:t>专业必修</w:t>
            </w:r>
          </w:p>
        </w:tc>
        <w:tc>
          <w:tcPr>
            <w:tcW w:w="709" w:type="dxa"/>
            <w:shd w:val="clear" w:color="auto" w:fill="auto"/>
            <w:vAlign w:val="center"/>
          </w:tcPr>
          <w:p w:rsidR="00DE5E5B" w:rsidRDefault="00E67B5F">
            <w:pPr>
              <w:jc w:val="center"/>
            </w:pPr>
            <w:r>
              <w:rPr>
                <w:rFonts w:hint="eastAsia"/>
                <w:kern w:val="0"/>
                <w:szCs w:val="21"/>
              </w:rPr>
              <w:t>0</w:t>
            </w:r>
          </w:p>
        </w:tc>
        <w:tc>
          <w:tcPr>
            <w:tcW w:w="976" w:type="dxa"/>
            <w:shd w:val="clear" w:color="auto" w:fill="auto"/>
            <w:vAlign w:val="center"/>
          </w:tcPr>
          <w:p w:rsidR="00DE5E5B" w:rsidRDefault="00E67B5F">
            <w:pPr>
              <w:jc w:val="center"/>
            </w:pPr>
            <w:r>
              <w:rPr>
                <w:rFonts w:hint="eastAsia"/>
                <w:kern w:val="0"/>
                <w:szCs w:val="21"/>
              </w:rPr>
              <w:t>17</w:t>
            </w:r>
          </w:p>
        </w:tc>
        <w:tc>
          <w:tcPr>
            <w:tcW w:w="1354" w:type="dxa"/>
            <w:shd w:val="clear" w:color="auto" w:fill="auto"/>
            <w:vAlign w:val="center"/>
          </w:tcPr>
          <w:p w:rsidR="00DE5E5B" w:rsidRDefault="00E67B5F">
            <w:pPr>
              <w:jc w:val="center"/>
            </w:pPr>
            <w:r>
              <w:rPr>
                <w:rFonts w:hint="eastAsia"/>
                <w:kern w:val="0"/>
                <w:szCs w:val="21"/>
              </w:rPr>
              <w:t>17</w:t>
            </w:r>
          </w:p>
        </w:tc>
        <w:tc>
          <w:tcPr>
            <w:tcW w:w="1122" w:type="dxa"/>
            <w:shd w:val="clear" w:color="auto" w:fill="auto"/>
            <w:vAlign w:val="center"/>
          </w:tcPr>
          <w:p w:rsidR="00DE5E5B" w:rsidRDefault="00E541A7">
            <w:pPr>
              <w:jc w:val="center"/>
            </w:pPr>
            <w:r>
              <w:rPr>
                <w:rFonts w:hint="eastAsia"/>
              </w:rPr>
              <w:t>二上</w:t>
            </w:r>
          </w:p>
        </w:tc>
      </w:tr>
      <w:tr w:rsidR="00DE5E5B">
        <w:tc>
          <w:tcPr>
            <w:tcW w:w="1203" w:type="dxa"/>
            <w:shd w:val="clear" w:color="auto" w:fill="auto"/>
            <w:vAlign w:val="center"/>
          </w:tcPr>
          <w:p w:rsidR="00DE5E5B" w:rsidRDefault="00E67B5F">
            <w:pPr>
              <w:jc w:val="center"/>
            </w:pPr>
            <w:r>
              <w:rPr>
                <w:rFonts w:hint="eastAsia"/>
              </w:rPr>
              <w:t>06239132</w:t>
            </w:r>
          </w:p>
        </w:tc>
        <w:tc>
          <w:tcPr>
            <w:tcW w:w="2024" w:type="dxa"/>
            <w:shd w:val="clear" w:color="auto" w:fill="auto"/>
            <w:vAlign w:val="center"/>
          </w:tcPr>
          <w:p w:rsidR="00DE5E5B" w:rsidRDefault="00E67B5F">
            <w:pPr>
              <w:widowControl/>
              <w:rPr>
                <w:b/>
                <w:bCs/>
              </w:rPr>
            </w:pPr>
            <w:r>
              <w:rPr>
                <w:rFonts w:hint="eastAsia"/>
                <w:kern w:val="0"/>
                <w:szCs w:val="21"/>
              </w:rPr>
              <w:t>计量经济学习题课</w:t>
            </w:r>
          </w:p>
        </w:tc>
        <w:tc>
          <w:tcPr>
            <w:tcW w:w="1134" w:type="dxa"/>
            <w:shd w:val="clear" w:color="auto" w:fill="auto"/>
            <w:vAlign w:val="center"/>
          </w:tcPr>
          <w:p w:rsidR="00DE5E5B" w:rsidRDefault="00E67B5F">
            <w:pPr>
              <w:jc w:val="center"/>
            </w:pPr>
            <w:r>
              <w:rPr>
                <w:rFonts w:hint="eastAsia"/>
                <w:kern w:val="0"/>
                <w:szCs w:val="21"/>
              </w:rPr>
              <w:t>专业必修</w:t>
            </w:r>
          </w:p>
        </w:tc>
        <w:tc>
          <w:tcPr>
            <w:tcW w:w="709" w:type="dxa"/>
            <w:shd w:val="clear" w:color="auto" w:fill="auto"/>
            <w:vAlign w:val="center"/>
          </w:tcPr>
          <w:p w:rsidR="00DE5E5B" w:rsidRDefault="00E67B5F">
            <w:pPr>
              <w:jc w:val="center"/>
            </w:pPr>
            <w:r>
              <w:rPr>
                <w:rFonts w:hint="eastAsia"/>
                <w:kern w:val="0"/>
                <w:szCs w:val="21"/>
              </w:rPr>
              <w:t>0</w:t>
            </w:r>
          </w:p>
        </w:tc>
        <w:tc>
          <w:tcPr>
            <w:tcW w:w="976" w:type="dxa"/>
            <w:shd w:val="clear" w:color="auto" w:fill="auto"/>
            <w:vAlign w:val="center"/>
          </w:tcPr>
          <w:p w:rsidR="00DE5E5B" w:rsidRDefault="00E67B5F">
            <w:pPr>
              <w:jc w:val="center"/>
            </w:pPr>
            <w:r>
              <w:rPr>
                <w:rFonts w:hint="eastAsia"/>
                <w:kern w:val="0"/>
                <w:szCs w:val="21"/>
              </w:rPr>
              <w:t>17</w:t>
            </w:r>
          </w:p>
        </w:tc>
        <w:tc>
          <w:tcPr>
            <w:tcW w:w="1354" w:type="dxa"/>
            <w:shd w:val="clear" w:color="auto" w:fill="auto"/>
            <w:vAlign w:val="center"/>
          </w:tcPr>
          <w:p w:rsidR="00DE5E5B" w:rsidRDefault="00E67B5F">
            <w:pPr>
              <w:jc w:val="center"/>
            </w:pPr>
            <w:r>
              <w:rPr>
                <w:rFonts w:hint="eastAsia"/>
                <w:kern w:val="0"/>
                <w:szCs w:val="21"/>
              </w:rPr>
              <w:t>17</w:t>
            </w:r>
          </w:p>
        </w:tc>
        <w:tc>
          <w:tcPr>
            <w:tcW w:w="1122" w:type="dxa"/>
            <w:shd w:val="clear" w:color="auto" w:fill="auto"/>
            <w:vAlign w:val="center"/>
          </w:tcPr>
          <w:p w:rsidR="00DE5E5B" w:rsidRDefault="00E541A7">
            <w:pPr>
              <w:jc w:val="center"/>
            </w:pPr>
            <w:r>
              <w:rPr>
                <w:rFonts w:hint="eastAsia"/>
              </w:rPr>
              <w:t>二下</w:t>
            </w:r>
          </w:p>
        </w:tc>
      </w:tr>
    </w:tbl>
    <w:p w:rsidR="00DE5E5B" w:rsidRDefault="00E67B5F">
      <w:pPr>
        <w:spacing w:line="360" w:lineRule="auto"/>
        <w:ind w:firstLine="420"/>
      </w:pPr>
      <w:r>
        <w:rPr>
          <w:rFonts w:hint="eastAsia"/>
        </w:rPr>
        <w:t xml:space="preserve">2.3 </w:t>
      </w:r>
      <w:r>
        <w:rPr>
          <w:rFonts w:hint="eastAsia"/>
        </w:rPr>
        <w:t xml:space="preserve">毕业论文（设计）　</w:t>
      </w:r>
      <w:r>
        <w:rPr>
          <w:rFonts w:hint="eastAsia"/>
        </w:rPr>
        <w:t>3-3</w:t>
      </w:r>
      <w:r>
        <w:rPr>
          <w:rFonts w:hint="eastAsia"/>
        </w:rPr>
        <w:t>学分</w:t>
      </w:r>
    </w:p>
    <w:p w:rsidR="00DE5E5B" w:rsidRDefault="00E67B5F">
      <w:pPr>
        <w:spacing w:line="360" w:lineRule="auto"/>
        <w:ind w:firstLine="420"/>
      </w:pPr>
      <w:r>
        <w:rPr>
          <w:rFonts w:hint="eastAsia"/>
        </w:rPr>
        <w:t xml:space="preserve">2.3.1 </w:t>
      </w:r>
      <w:r>
        <w:rPr>
          <w:rFonts w:hint="eastAsia"/>
        </w:rPr>
        <w:t>毕业论文组</w:t>
      </w:r>
      <w:r>
        <w:rPr>
          <w:rFonts w:hint="eastAsia"/>
        </w:rPr>
        <w:t xml:space="preserve"> 3-3</w:t>
      </w:r>
      <w:r>
        <w:rPr>
          <w:rFonts w:hint="eastAsia"/>
        </w:rPr>
        <w:t>学分</w:t>
      </w:r>
    </w:p>
    <w:p w:rsidR="00A17024" w:rsidRDefault="00541708">
      <w:pPr>
        <w:numPr>
          <w:ilvl w:val="0"/>
          <w:numId w:val="2"/>
        </w:numPr>
        <w:spacing w:line="360" w:lineRule="auto"/>
        <w:ind w:firstLine="420"/>
      </w:pPr>
      <w:r>
        <w:rPr>
          <w:b/>
          <w:bCs/>
        </w:rPr>
        <w:t>选修课程</w:t>
      </w:r>
      <w:r>
        <w:rPr>
          <w:rFonts w:hint="eastAsia"/>
        </w:rPr>
        <w:t xml:space="preserve"> </w:t>
      </w:r>
      <w:r>
        <w:rPr>
          <w:rFonts w:hint="eastAsia"/>
        </w:rPr>
        <w:t>学分要求：</w:t>
      </w:r>
      <w:r>
        <w:rPr>
          <w:rFonts w:hint="eastAsia"/>
        </w:rPr>
        <w:t>31-</w:t>
      </w:r>
      <w:r>
        <w:rPr>
          <w:rFonts w:hint="eastAsia"/>
        </w:rPr>
        <w:t>学分</w:t>
      </w:r>
    </w:p>
    <w:p w:rsidR="00DE5E5B" w:rsidRDefault="00E67B5F">
      <w:pPr>
        <w:pStyle w:val="Normal0de143fa"/>
        <w:spacing w:line="360" w:lineRule="auto"/>
        <w:ind w:firstLine="420"/>
      </w:pPr>
      <w:r>
        <w:rPr>
          <w:rFonts w:hint="eastAsia"/>
        </w:rPr>
        <w:t xml:space="preserve">3.1 </w:t>
      </w:r>
      <w:r>
        <w:rPr>
          <w:rFonts w:hint="eastAsia"/>
        </w:rPr>
        <w:t xml:space="preserve">专业选修课　</w:t>
      </w:r>
      <w:r>
        <w:rPr>
          <w:rFonts w:hint="eastAsia"/>
        </w:rPr>
        <w:t>22-22</w:t>
      </w:r>
      <w:r>
        <w:rPr>
          <w:rFonts w:hint="eastAsia"/>
        </w:rPr>
        <w:t>学分</w:t>
      </w:r>
      <w:r>
        <w:rPr>
          <w:rFonts w:hint="eastAsia"/>
        </w:rPr>
        <w:cr/>
      </w:r>
      <w:r>
        <w:rPr>
          <w:rFonts w:hint="eastAsia"/>
        </w:rPr>
        <w:t xml:space="preserve">　　备注：</w:t>
      </w:r>
      <w:r>
        <w:rPr>
          <w:rFonts w:hint="eastAsia"/>
        </w:rPr>
        <w:t>学生修读“专业实践课”学分超过培养方案要求的部分，可计入</w:t>
      </w:r>
      <w:r>
        <w:rPr>
          <w:rFonts w:hint="eastAsia"/>
        </w:rPr>
        <w:t xml:space="preserve"> </w:t>
      </w:r>
      <w:r>
        <w:rPr>
          <w:rFonts w:hint="eastAsia"/>
        </w:rPr>
        <w:t>“学院内专业选修课”或“跨学科选修课”。修读“专业选修课”学分超过培养方案要求的部分，可计入“跨学科选修课”。</w:t>
      </w:r>
      <w:r>
        <w:rPr>
          <w:rFonts w:hint="eastAsia"/>
        </w:rPr>
        <w:cr/>
      </w:r>
      <w:r>
        <w:rPr>
          <w:rFonts w:hint="eastAsia"/>
        </w:rPr>
        <w:t>学有余力的学生在大三下学期可申请选修国发院开设的研究生课程，计入专业选修课的研究生课程不超过</w:t>
      </w:r>
      <w:r>
        <w:rPr>
          <w:rFonts w:hint="eastAsia"/>
        </w:rPr>
        <w:t>9</w:t>
      </w:r>
      <w:r>
        <w:rPr>
          <w:rFonts w:hint="eastAsia"/>
        </w:rPr>
        <w:t>学分。</w:t>
      </w:r>
    </w:p>
    <w:p w:rsidR="00DE5E5B" w:rsidRDefault="00E67B5F">
      <w:pPr>
        <w:pStyle w:val="Normal0de143fa"/>
        <w:spacing w:line="360" w:lineRule="auto"/>
        <w:ind w:firstLine="420"/>
      </w:pPr>
      <w:r>
        <w:rPr>
          <w:rFonts w:hint="eastAsia"/>
        </w:rPr>
        <w:t xml:space="preserve">3.1.1 </w:t>
      </w:r>
      <w:r>
        <w:rPr>
          <w:rFonts w:hint="eastAsia"/>
        </w:rPr>
        <w:t>专业实践课组</w:t>
      </w:r>
      <w:r>
        <w:rPr>
          <w:rFonts w:hint="eastAsia"/>
        </w:rPr>
        <w:t xml:space="preserve"> 2-</w:t>
      </w:r>
      <w:r>
        <w:rPr>
          <w:rFonts w:hint="eastAsia"/>
        </w:rPr>
        <w:t>门</w:t>
      </w:r>
      <w:r>
        <w:rPr>
          <w:rFonts w:hint="eastAsia"/>
        </w:rPr>
        <w:cr/>
      </w:r>
      <w:r>
        <w:rPr>
          <w:rFonts w:hint="eastAsia"/>
        </w:rPr>
        <w:t xml:space="preserve">　　备注：必须修读《数据分析和计量经济学编程》课程</w:t>
      </w:r>
    </w:p>
    <w:tbl>
      <w:tblPr>
        <w:tblStyle w:val="NormalTablee6802031"/>
        <w:tblW w:w="8522"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3"/>
        <w:gridCol w:w="2024"/>
        <w:gridCol w:w="1134"/>
        <w:gridCol w:w="709"/>
        <w:gridCol w:w="976"/>
        <w:gridCol w:w="1354"/>
        <w:gridCol w:w="1122"/>
      </w:tblGrid>
      <w:tr w:rsidR="00DE5E5B">
        <w:tc>
          <w:tcPr>
            <w:tcW w:w="1203" w:type="dxa"/>
            <w:shd w:val="clear" w:color="auto" w:fill="auto"/>
            <w:vAlign w:val="center"/>
          </w:tcPr>
          <w:p w:rsidR="00DE5E5B" w:rsidRDefault="00E67B5F">
            <w:pPr>
              <w:jc w:val="center"/>
            </w:pPr>
            <w:r>
              <w:rPr>
                <w:rFonts w:hint="eastAsia"/>
              </w:rPr>
              <w:t>课程号</w:t>
            </w:r>
          </w:p>
        </w:tc>
        <w:tc>
          <w:tcPr>
            <w:tcW w:w="2024" w:type="dxa"/>
            <w:shd w:val="clear" w:color="auto" w:fill="auto"/>
            <w:vAlign w:val="center"/>
          </w:tcPr>
          <w:p w:rsidR="00DE5E5B" w:rsidRDefault="00E67B5F">
            <w:pPr>
              <w:widowControl/>
            </w:pPr>
            <w:r>
              <w:rPr>
                <w:rFonts w:hint="eastAsia"/>
                <w:kern w:val="0"/>
                <w:szCs w:val="21"/>
              </w:rPr>
              <w:t>课程名称</w:t>
            </w:r>
          </w:p>
        </w:tc>
        <w:tc>
          <w:tcPr>
            <w:tcW w:w="1134" w:type="dxa"/>
            <w:shd w:val="clear" w:color="auto" w:fill="auto"/>
            <w:vAlign w:val="center"/>
          </w:tcPr>
          <w:p w:rsidR="00DE5E5B" w:rsidRDefault="00E67B5F">
            <w:pPr>
              <w:jc w:val="center"/>
            </w:pPr>
            <w:r>
              <w:rPr>
                <w:rFonts w:hint="eastAsia"/>
                <w:kern w:val="0"/>
                <w:szCs w:val="21"/>
              </w:rPr>
              <w:t>课程性质</w:t>
            </w:r>
          </w:p>
        </w:tc>
        <w:tc>
          <w:tcPr>
            <w:tcW w:w="709" w:type="dxa"/>
            <w:shd w:val="clear" w:color="auto" w:fill="auto"/>
            <w:vAlign w:val="center"/>
          </w:tcPr>
          <w:p w:rsidR="00DE5E5B" w:rsidRDefault="00E67B5F">
            <w:pPr>
              <w:jc w:val="center"/>
            </w:pPr>
            <w:r>
              <w:rPr>
                <w:rFonts w:hint="eastAsia"/>
                <w:kern w:val="0"/>
                <w:szCs w:val="21"/>
              </w:rPr>
              <w:t>学分</w:t>
            </w:r>
          </w:p>
        </w:tc>
        <w:tc>
          <w:tcPr>
            <w:tcW w:w="976" w:type="dxa"/>
            <w:shd w:val="clear" w:color="auto" w:fill="auto"/>
            <w:vAlign w:val="center"/>
          </w:tcPr>
          <w:p w:rsidR="00DE5E5B" w:rsidRDefault="00E67B5F">
            <w:pPr>
              <w:jc w:val="center"/>
            </w:pPr>
            <w:r>
              <w:rPr>
                <w:rFonts w:hint="eastAsia"/>
                <w:kern w:val="0"/>
                <w:szCs w:val="21"/>
              </w:rPr>
              <w:t>总学时</w:t>
            </w:r>
          </w:p>
        </w:tc>
        <w:tc>
          <w:tcPr>
            <w:tcW w:w="1354" w:type="dxa"/>
            <w:shd w:val="clear" w:color="auto" w:fill="auto"/>
            <w:vAlign w:val="center"/>
          </w:tcPr>
          <w:p w:rsidR="00DE5E5B" w:rsidRDefault="00E67B5F">
            <w:pPr>
              <w:jc w:val="center"/>
            </w:pPr>
            <w:r>
              <w:rPr>
                <w:rFonts w:hint="eastAsia"/>
                <w:kern w:val="0"/>
                <w:szCs w:val="21"/>
              </w:rPr>
              <w:t>实践总学时</w:t>
            </w:r>
          </w:p>
        </w:tc>
        <w:tc>
          <w:tcPr>
            <w:tcW w:w="1122" w:type="dxa"/>
            <w:shd w:val="clear" w:color="auto" w:fill="auto"/>
            <w:vAlign w:val="center"/>
          </w:tcPr>
          <w:p w:rsidR="00DE5E5B" w:rsidRDefault="00E67B5F">
            <w:pPr>
              <w:jc w:val="center"/>
            </w:pPr>
            <w:r>
              <w:rPr>
                <w:rFonts w:hint="eastAsia"/>
                <w:kern w:val="0"/>
                <w:szCs w:val="21"/>
              </w:rPr>
              <w:t>选课学期</w:t>
            </w:r>
          </w:p>
        </w:tc>
      </w:tr>
      <w:tr w:rsidR="00DE5E5B">
        <w:tc>
          <w:tcPr>
            <w:tcW w:w="1203" w:type="dxa"/>
            <w:shd w:val="clear" w:color="auto" w:fill="auto"/>
            <w:vAlign w:val="center"/>
          </w:tcPr>
          <w:p w:rsidR="00DE5E5B" w:rsidRDefault="00E67B5F">
            <w:pPr>
              <w:jc w:val="center"/>
            </w:pPr>
            <w:r>
              <w:rPr>
                <w:rFonts w:hint="eastAsia"/>
              </w:rPr>
              <w:t>06239083</w:t>
            </w:r>
          </w:p>
        </w:tc>
        <w:tc>
          <w:tcPr>
            <w:tcW w:w="2024" w:type="dxa"/>
            <w:shd w:val="clear" w:color="auto" w:fill="auto"/>
            <w:vAlign w:val="center"/>
          </w:tcPr>
          <w:p w:rsidR="00DE5E5B" w:rsidRDefault="00E67B5F">
            <w:pPr>
              <w:widowControl/>
            </w:pPr>
            <w:r>
              <w:rPr>
                <w:rFonts w:hint="eastAsia"/>
                <w:kern w:val="0"/>
                <w:szCs w:val="21"/>
              </w:rPr>
              <w:t>经济学社会实践</w:t>
            </w:r>
          </w:p>
        </w:tc>
        <w:tc>
          <w:tcPr>
            <w:tcW w:w="1134" w:type="dxa"/>
            <w:shd w:val="clear" w:color="auto" w:fill="auto"/>
            <w:vAlign w:val="center"/>
          </w:tcPr>
          <w:p w:rsidR="00DE5E5B" w:rsidRDefault="00E67B5F">
            <w:pPr>
              <w:jc w:val="center"/>
            </w:pPr>
            <w:r>
              <w:rPr>
                <w:rFonts w:hint="eastAsia"/>
                <w:kern w:val="0"/>
                <w:szCs w:val="21"/>
              </w:rPr>
              <w:t>任选</w:t>
            </w:r>
          </w:p>
        </w:tc>
        <w:tc>
          <w:tcPr>
            <w:tcW w:w="709" w:type="dxa"/>
            <w:shd w:val="clear" w:color="auto" w:fill="auto"/>
            <w:vAlign w:val="center"/>
          </w:tcPr>
          <w:p w:rsidR="00DE5E5B" w:rsidRDefault="00E67B5F">
            <w:pPr>
              <w:jc w:val="center"/>
            </w:pPr>
            <w:r>
              <w:rPr>
                <w:rFonts w:hint="eastAsia"/>
                <w:kern w:val="0"/>
                <w:szCs w:val="21"/>
              </w:rPr>
              <w:t>2</w:t>
            </w:r>
          </w:p>
        </w:tc>
        <w:tc>
          <w:tcPr>
            <w:tcW w:w="976" w:type="dxa"/>
            <w:shd w:val="clear" w:color="auto" w:fill="auto"/>
            <w:vAlign w:val="center"/>
          </w:tcPr>
          <w:p w:rsidR="00DE5E5B" w:rsidRDefault="00E67B5F">
            <w:pPr>
              <w:jc w:val="center"/>
            </w:pPr>
            <w:r>
              <w:rPr>
                <w:rFonts w:hint="eastAsia"/>
                <w:kern w:val="0"/>
                <w:szCs w:val="21"/>
              </w:rPr>
              <w:t>80</w:t>
            </w:r>
          </w:p>
        </w:tc>
        <w:tc>
          <w:tcPr>
            <w:tcW w:w="1354" w:type="dxa"/>
            <w:shd w:val="clear" w:color="auto" w:fill="auto"/>
            <w:vAlign w:val="center"/>
          </w:tcPr>
          <w:p w:rsidR="00DE5E5B" w:rsidRDefault="00E67B5F">
            <w:pPr>
              <w:jc w:val="center"/>
            </w:pPr>
            <w:r>
              <w:rPr>
                <w:rFonts w:hint="eastAsia"/>
                <w:kern w:val="0"/>
                <w:szCs w:val="21"/>
              </w:rPr>
              <w:t>12</w:t>
            </w:r>
            <w:r>
              <w:rPr>
                <w:rFonts w:hint="eastAsia"/>
                <w:kern w:val="0"/>
                <w:szCs w:val="21"/>
              </w:rPr>
              <w:t>天</w:t>
            </w:r>
          </w:p>
        </w:tc>
        <w:tc>
          <w:tcPr>
            <w:tcW w:w="1122" w:type="dxa"/>
            <w:shd w:val="clear" w:color="auto" w:fill="auto"/>
            <w:vAlign w:val="center"/>
          </w:tcPr>
          <w:p w:rsidR="00DE5E5B" w:rsidRDefault="00E67B5F">
            <w:pPr>
              <w:jc w:val="center"/>
            </w:pPr>
            <w:r>
              <w:rPr>
                <w:rFonts w:hint="eastAsia"/>
                <w:kern w:val="0"/>
                <w:szCs w:val="21"/>
              </w:rPr>
              <w:t>大二</w:t>
            </w:r>
            <w:r>
              <w:rPr>
                <w:rFonts w:hint="eastAsia"/>
                <w:kern w:val="0"/>
                <w:szCs w:val="21"/>
              </w:rPr>
              <w:t>/</w:t>
            </w:r>
            <w:r>
              <w:rPr>
                <w:rFonts w:hint="eastAsia"/>
                <w:kern w:val="0"/>
                <w:szCs w:val="21"/>
              </w:rPr>
              <w:t>暑</w:t>
            </w:r>
          </w:p>
        </w:tc>
      </w:tr>
      <w:tr w:rsidR="00DE5E5B">
        <w:tc>
          <w:tcPr>
            <w:tcW w:w="1203" w:type="dxa"/>
            <w:shd w:val="clear" w:color="auto" w:fill="auto"/>
            <w:vAlign w:val="center"/>
          </w:tcPr>
          <w:p w:rsidR="00DE5E5B" w:rsidRDefault="00E67B5F">
            <w:pPr>
              <w:jc w:val="center"/>
            </w:pPr>
            <w:r>
              <w:rPr>
                <w:rFonts w:hint="eastAsia"/>
              </w:rPr>
              <w:t>06239121</w:t>
            </w:r>
          </w:p>
        </w:tc>
        <w:tc>
          <w:tcPr>
            <w:tcW w:w="2024" w:type="dxa"/>
            <w:shd w:val="clear" w:color="auto" w:fill="auto"/>
            <w:vAlign w:val="center"/>
          </w:tcPr>
          <w:p w:rsidR="00DE5E5B" w:rsidRDefault="00E67B5F">
            <w:pPr>
              <w:widowControl/>
            </w:pPr>
            <w:r>
              <w:rPr>
                <w:rFonts w:hint="eastAsia"/>
                <w:kern w:val="0"/>
                <w:szCs w:val="21"/>
              </w:rPr>
              <w:t>数据分析和计量经济学编程</w:t>
            </w:r>
          </w:p>
        </w:tc>
        <w:tc>
          <w:tcPr>
            <w:tcW w:w="1134" w:type="dxa"/>
            <w:shd w:val="clear" w:color="auto" w:fill="auto"/>
            <w:vAlign w:val="center"/>
          </w:tcPr>
          <w:p w:rsidR="00DE5E5B" w:rsidRDefault="00E67B5F">
            <w:pPr>
              <w:jc w:val="center"/>
            </w:pPr>
            <w:r>
              <w:rPr>
                <w:rFonts w:hint="eastAsia"/>
                <w:kern w:val="0"/>
                <w:szCs w:val="21"/>
              </w:rPr>
              <w:t>任选</w:t>
            </w:r>
          </w:p>
        </w:tc>
        <w:tc>
          <w:tcPr>
            <w:tcW w:w="709" w:type="dxa"/>
            <w:shd w:val="clear" w:color="auto" w:fill="auto"/>
            <w:vAlign w:val="center"/>
          </w:tcPr>
          <w:p w:rsidR="00DE5E5B" w:rsidRDefault="00E67B5F">
            <w:pPr>
              <w:jc w:val="center"/>
            </w:pPr>
            <w:r>
              <w:rPr>
                <w:rFonts w:hint="eastAsia"/>
                <w:kern w:val="0"/>
                <w:szCs w:val="21"/>
              </w:rPr>
              <w:t>2</w:t>
            </w:r>
          </w:p>
        </w:tc>
        <w:tc>
          <w:tcPr>
            <w:tcW w:w="976" w:type="dxa"/>
            <w:shd w:val="clear" w:color="auto" w:fill="auto"/>
            <w:vAlign w:val="center"/>
          </w:tcPr>
          <w:p w:rsidR="00DE5E5B" w:rsidRDefault="00E67B5F">
            <w:pPr>
              <w:jc w:val="center"/>
            </w:pPr>
            <w:r>
              <w:rPr>
                <w:rFonts w:hint="eastAsia"/>
                <w:kern w:val="0"/>
                <w:szCs w:val="21"/>
              </w:rPr>
              <w:t>34</w:t>
            </w:r>
          </w:p>
        </w:tc>
        <w:tc>
          <w:tcPr>
            <w:tcW w:w="1354" w:type="dxa"/>
            <w:shd w:val="clear" w:color="auto" w:fill="auto"/>
            <w:vAlign w:val="center"/>
          </w:tcPr>
          <w:p w:rsidR="00DE5E5B" w:rsidRDefault="00E67B5F">
            <w:pPr>
              <w:jc w:val="center"/>
            </w:pPr>
            <w:r>
              <w:rPr>
                <w:rFonts w:hint="eastAsia"/>
                <w:kern w:val="0"/>
                <w:szCs w:val="21"/>
              </w:rPr>
              <w:t>17</w:t>
            </w:r>
          </w:p>
        </w:tc>
        <w:tc>
          <w:tcPr>
            <w:tcW w:w="1122" w:type="dxa"/>
            <w:shd w:val="clear" w:color="auto" w:fill="auto"/>
            <w:vAlign w:val="center"/>
          </w:tcPr>
          <w:p w:rsidR="00DE5E5B" w:rsidRDefault="00E67B5F">
            <w:pPr>
              <w:jc w:val="center"/>
            </w:pPr>
            <w:r>
              <w:rPr>
                <w:rFonts w:hint="eastAsia"/>
                <w:kern w:val="0"/>
                <w:szCs w:val="21"/>
              </w:rPr>
              <w:t>大三</w:t>
            </w:r>
            <w:r>
              <w:rPr>
                <w:rFonts w:hint="eastAsia"/>
                <w:kern w:val="0"/>
                <w:szCs w:val="21"/>
              </w:rPr>
              <w:t>/</w:t>
            </w:r>
            <w:r>
              <w:rPr>
                <w:rFonts w:hint="eastAsia"/>
                <w:kern w:val="0"/>
                <w:szCs w:val="21"/>
              </w:rPr>
              <w:t>上</w:t>
            </w:r>
          </w:p>
        </w:tc>
      </w:tr>
      <w:tr w:rsidR="00DE5E5B">
        <w:tc>
          <w:tcPr>
            <w:tcW w:w="1203" w:type="dxa"/>
            <w:shd w:val="clear" w:color="auto" w:fill="auto"/>
            <w:vAlign w:val="center"/>
          </w:tcPr>
          <w:p w:rsidR="00DE5E5B" w:rsidRDefault="00E67B5F">
            <w:pPr>
              <w:jc w:val="center"/>
            </w:pPr>
            <w:r>
              <w:rPr>
                <w:rFonts w:hint="eastAsia"/>
              </w:rPr>
              <w:t>06239154</w:t>
            </w:r>
          </w:p>
        </w:tc>
        <w:tc>
          <w:tcPr>
            <w:tcW w:w="2024" w:type="dxa"/>
            <w:shd w:val="clear" w:color="auto" w:fill="auto"/>
            <w:vAlign w:val="center"/>
          </w:tcPr>
          <w:p w:rsidR="00DE5E5B" w:rsidRDefault="00E67B5F">
            <w:pPr>
              <w:widowControl/>
            </w:pPr>
            <w:r>
              <w:rPr>
                <w:rFonts w:hint="eastAsia"/>
                <w:kern w:val="0"/>
                <w:szCs w:val="21"/>
              </w:rPr>
              <w:t>社会经济调查理论方法与实践</w:t>
            </w:r>
          </w:p>
        </w:tc>
        <w:tc>
          <w:tcPr>
            <w:tcW w:w="1134" w:type="dxa"/>
            <w:shd w:val="clear" w:color="auto" w:fill="auto"/>
            <w:vAlign w:val="center"/>
          </w:tcPr>
          <w:p w:rsidR="00DE5E5B" w:rsidRDefault="00E67B5F">
            <w:pPr>
              <w:jc w:val="center"/>
            </w:pPr>
            <w:r>
              <w:rPr>
                <w:rFonts w:hint="eastAsia"/>
                <w:kern w:val="0"/>
                <w:szCs w:val="21"/>
              </w:rPr>
              <w:t>任选</w:t>
            </w:r>
          </w:p>
        </w:tc>
        <w:tc>
          <w:tcPr>
            <w:tcW w:w="709" w:type="dxa"/>
            <w:shd w:val="clear" w:color="auto" w:fill="auto"/>
            <w:vAlign w:val="center"/>
          </w:tcPr>
          <w:p w:rsidR="00DE5E5B" w:rsidRDefault="00E67B5F">
            <w:pPr>
              <w:jc w:val="center"/>
            </w:pPr>
            <w:r>
              <w:rPr>
                <w:rFonts w:hint="eastAsia"/>
                <w:kern w:val="0"/>
                <w:szCs w:val="21"/>
              </w:rPr>
              <w:t>5</w:t>
            </w:r>
          </w:p>
        </w:tc>
        <w:tc>
          <w:tcPr>
            <w:tcW w:w="976" w:type="dxa"/>
            <w:shd w:val="clear" w:color="auto" w:fill="auto"/>
            <w:vAlign w:val="center"/>
          </w:tcPr>
          <w:p w:rsidR="00DE5E5B" w:rsidRDefault="00E67B5F">
            <w:pPr>
              <w:jc w:val="center"/>
            </w:pPr>
            <w:r>
              <w:rPr>
                <w:rFonts w:hint="eastAsia"/>
                <w:kern w:val="0"/>
                <w:szCs w:val="21"/>
              </w:rPr>
              <w:t>231</w:t>
            </w:r>
          </w:p>
        </w:tc>
        <w:tc>
          <w:tcPr>
            <w:tcW w:w="1354" w:type="dxa"/>
            <w:shd w:val="clear" w:color="auto" w:fill="auto"/>
            <w:vAlign w:val="center"/>
          </w:tcPr>
          <w:p w:rsidR="00DE5E5B" w:rsidRDefault="00E67B5F">
            <w:pPr>
              <w:jc w:val="center"/>
            </w:pPr>
            <w:r>
              <w:rPr>
                <w:rFonts w:hint="eastAsia"/>
                <w:kern w:val="0"/>
                <w:szCs w:val="21"/>
              </w:rPr>
              <w:t>30</w:t>
            </w:r>
            <w:r>
              <w:rPr>
                <w:rFonts w:hint="eastAsia"/>
                <w:kern w:val="0"/>
                <w:szCs w:val="21"/>
              </w:rPr>
              <w:t>天</w:t>
            </w:r>
          </w:p>
        </w:tc>
        <w:tc>
          <w:tcPr>
            <w:tcW w:w="1122" w:type="dxa"/>
            <w:shd w:val="clear" w:color="auto" w:fill="auto"/>
            <w:vAlign w:val="center"/>
          </w:tcPr>
          <w:p w:rsidR="00DE5E5B" w:rsidRDefault="00E67B5F">
            <w:pPr>
              <w:jc w:val="center"/>
            </w:pPr>
            <w:r>
              <w:rPr>
                <w:rFonts w:hint="eastAsia"/>
                <w:kern w:val="0"/>
                <w:szCs w:val="21"/>
              </w:rPr>
              <w:t>大二</w:t>
            </w:r>
            <w:r>
              <w:rPr>
                <w:rFonts w:hint="eastAsia"/>
                <w:kern w:val="0"/>
                <w:szCs w:val="21"/>
              </w:rPr>
              <w:t>/</w:t>
            </w:r>
            <w:r>
              <w:rPr>
                <w:rFonts w:hint="eastAsia"/>
                <w:kern w:val="0"/>
                <w:szCs w:val="21"/>
              </w:rPr>
              <w:t>下</w:t>
            </w:r>
          </w:p>
        </w:tc>
      </w:tr>
    </w:tbl>
    <w:p w:rsidR="00DE5E5B" w:rsidRDefault="00E67B5F">
      <w:pPr>
        <w:pStyle w:val="Normal0de143fa"/>
        <w:spacing w:line="360" w:lineRule="auto"/>
        <w:ind w:firstLine="420"/>
      </w:pPr>
      <w:r>
        <w:rPr>
          <w:rFonts w:hint="eastAsia"/>
        </w:rPr>
        <w:lastRenderedPageBreak/>
        <w:t xml:space="preserve">3.1.2 </w:t>
      </w:r>
      <w:r>
        <w:rPr>
          <w:rFonts w:hint="eastAsia"/>
        </w:rPr>
        <w:t>院内专业选修课组</w:t>
      </w:r>
      <w:r>
        <w:rPr>
          <w:rFonts w:hint="eastAsia"/>
        </w:rPr>
        <w:t xml:space="preserve"> 12-18</w:t>
      </w:r>
      <w:r>
        <w:rPr>
          <w:rFonts w:hint="eastAsia"/>
        </w:rPr>
        <w:t>学分</w:t>
      </w:r>
      <w:r w:rsidR="005658B8" w:rsidRPr="005658B8">
        <w:rPr>
          <w:rFonts w:hint="eastAsia"/>
        </w:rPr>
        <w:t>（对于课程类别的备注仅作为参考，无相关限制和要求）</w:t>
      </w:r>
    </w:p>
    <w:tbl>
      <w:tblPr>
        <w:tblW w:w="8340" w:type="dxa"/>
        <w:tblLook w:val="04A0" w:firstRow="1" w:lastRow="0" w:firstColumn="1" w:lastColumn="0" w:noHBand="0" w:noVBand="1"/>
      </w:tblPr>
      <w:tblGrid>
        <w:gridCol w:w="1128"/>
        <w:gridCol w:w="2128"/>
        <w:gridCol w:w="1134"/>
        <w:gridCol w:w="567"/>
        <w:gridCol w:w="779"/>
        <w:gridCol w:w="780"/>
        <w:gridCol w:w="797"/>
        <w:gridCol w:w="1027"/>
      </w:tblGrid>
      <w:tr w:rsidR="000B1A28" w:rsidTr="00C42005">
        <w:trPr>
          <w:trHeight w:val="567"/>
        </w:trPr>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b/>
                <w:bCs/>
                <w:color w:val="000000" w:themeColor="text1"/>
                <w:kern w:val="0"/>
                <w:szCs w:val="21"/>
              </w:rPr>
            </w:pPr>
            <w:r>
              <w:rPr>
                <w:rFonts w:ascii="宋体" w:hAnsi="宋体" w:cs="宋体" w:hint="eastAsia"/>
                <w:b/>
                <w:bCs/>
                <w:color w:val="000000" w:themeColor="text1"/>
                <w:kern w:val="0"/>
                <w:szCs w:val="21"/>
              </w:rPr>
              <w:t>课程号</w:t>
            </w:r>
          </w:p>
        </w:tc>
        <w:tc>
          <w:tcPr>
            <w:tcW w:w="2128" w:type="dxa"/>
            <w:tcBorders>
              <w:top w:val="single" w:sz="4" w:space="0" w:color="auto"/>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b/>
                <w:bCs/>
                <w:color w:val="000000" w:themeColor="text1"/>
                <w:kern w:val="0"/>
                <w:szCs w:val="21"/>
              </w:rPr>
            </w:pPr>
            <w:r>
              <w:rPr>
                <w:rFonts w:ascii="宋体" w:hAnsi="宋体" w:cs="宋体" w:hint="eastAsia"/>
                <w:b/>
                <w:bCs/>
                <w:color w:val="000000" w:themeColor="text1"/>
                <w:kern w:val="0"/>
                <w:szCs w:val="21"/>
              </w:rPr>
              <w:t>课程名称</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b/>
                <w:bCs/>
                <w:color w:val="000000" w:themeColor="text1"/>
                <w:kern w:val="0"/>
                <w:szCs w:val="21"/>
              </w:rPr>
            </w:pPr>
            <w:r>
              <w:rPr>
                <w:rFonts w:ascii="宋体" w:hAnsi="宋体" w:cs="宋体" w:hint="eastAsia"/>
                <w:b/>
                <w:bCs/>
                <w:color w:val="000000" w:themeColor="text1"/>
                <w:kern w:val="0"/>
                <w:szCs w:val="21"/>
              </w:rPr>
              <w:t>课程性质</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b/>
                <w:bCs/>
                <w:color w:val="000000" w:themeColor="text1"/>
                <w:kern w:val="0"/>
                <w:szCs w:val="21"/>
              </w:rPr>
            </w:pPr>
            <w:r>
              <w:rPr>
                <w:rFonts w:ascii="宋体" w:hAnsi="宋体" w:cs="宋体" w:hint="eastAsia"/>
                <w:b/>
                <w:bCs/>
                <w:color w:val="000000" w:themeColor="text1"/>
                <w:kern w:val="0"/>
                <w:szCs w:val="21"/>
              </w:rPr>
              <w:t>学分</w:t>
            </w:r>
          </w:p>
        </w:tc>
        <w:tc>
          <w:tcPr>
            <w:tcW w:w="779" w:type="dxa"/>
            <w:tcBorders>
              <w:top w:val="single" w:sz="4" w:space="0" w:color="auto"/>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b/>
                <w:bCs/>
                <w:color w:val="000000" w:themeColor="text1"/>
                <w:kern w:val="0"/>
                <w:szCs w:val="21"/>
              </w:rPr>
            </w:pPr>
            <w:r>
              <w:rPr>
                <w:rFonts w:ascii="宋体" w:hAnsi="宋体" w:cs="宋体" w:hint="eastAsia"/>
                <w:b/>
                <w:bCs/>
                <w:color w:val="000000" w:themeColor="text1"/>
                <w:kern w:val="0"/>
                <w:szCs w:val="21"/>
              </w:rPr>
              <w:t>总学时</w:t>
            </w:r>
          </w:p>
        </w:tc>
        <w:tc>
          <w:tcPr>
            <w:tcW w:w="780" w:type="dxa"/>
            <w:tcBorders>
              <w:top w:val="single" w:sz="4" w:space="0" w:color="auto"/>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b/>
                <w:bCs/>
                <w:color w:val="000000" w:themeColor="text1"/>
                <w:kern w:val="0"/>
                <w:szCs w:val="21"/>
              </w:rPr>
            </w:pPr>
            <w:r>
              <w:rPr>
                <w:rFonts w:ascii="宋体" w:hAnsi="宋体" w:cs="宋体" w:hint="eastAsia"/>
                <w:b/>
                <w:bCs/>
                <w:color w:val="000000" w:themeColor="text1"/>
                <w:kern w:val="0"/>
                <w:szCs w:val="21"/>
              </w:rPr>
              <w:t>实践总学时</w:t>
            </w:r>
          </w:p>
        </w:tc>
        <w:tc>
          <w:tcPr>
            <w:tcW w:w="797" w:type="dxa"/>
            <w:tcBorders>
              <w:top w:val="single" w:sz="4" w:space="0" w:color="auto"/>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b/>
                <w:bCs/>
                <w:color w:val="000000" w:themeColor="text1"/>
                <w:kern w:val="0"/>
                <w:szCs w:val="21"/>
              </w:rPr>
            </w:pPr>
            <w:r>
              <w:rPr>
                <w:rFonts w:ascii="宋体" w:hAnsi="宋体" w:cs="宋体" w:hint="eastAsia"/>
                <w:b/>
                <w:bCs/>
                <w:color w:val="000000" w:themeColor="text1"/>
                <w:kern w:val="0"/>
                <w:szCs w:val="21"/>
              </w:rPr>
              <w:t>选课学期</w:t>
            </w:r>
          </w:p>
        </w:tc>
        <w:tc>
          <w:tcPr>
            <w:tcW w:w="1027" w:type="dxa"/>
            <w:tcBorders>
              <w:top w:val="single" w:sz="4" w:space="0" w:color="auto"/>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b/>
                <w:bCs/>
                <w:color w:val="000000" w:themeColor="text1"/>
                <w:kern w:val="0"/>
                <w:szCs w:val="21"/>
              </w:rPr>
            </w:pPr>
            <w:r>
              <w:rPr>
                <w:rFonts w:ascii="宋体" w:hAnsi="宋体" w:cs="宋体" w:hint="eastAsia"/>
                <w:b/>
                <w:bCs/>
                <w:color w:val="000000" w:themeColor="text1"/>
                <w:kern w:val="0"/>
                <w:szCs w:val="21"/>
              </w:rPr>
              <w:t>备注</w:t>
            </w:r>
          </w:p>
        </w:tc>
      </w:tr>
      <w:tr w:rsidR="000B1A28" w:rsidTr="00C42005">
        <w:trPr>
          <w:trHeight w:val="567"/>
        </w:trPr>
        <w:tc>
          <w:tcPr>
            <w:tcW w:w="1128" w:type="dxa"/>
            <w:tcBorders>
              <w:top w:val="nil"/>
              <w:left w:val="single" w:sz="4" w:space="0" w:color="auto"/>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06235060</w:t>
            </w:r>
          </w:p>
        </w:tc>
        <w:tc>
          <w:tcPr>
            <w:tcW w:w="2128"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财务会计</w:t>
            </w:r>
          </w:p>
        </w:tc>
        <w:tc>
          <w:tcPr>
            <w:tcW w:w="1134"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专业选修</w:t>
            </w:r>
          </w:p>
        </w:tc>
        <w:tc>
          <w:tcPr>
            <w:tcW w:w="567"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3</w:t>
            </w:r>
          </w:p>
        </w:tc>
        <w:tc>
          <w:tcPr>
            <w:tcW w:w="779"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51</w:t>
            </w:r>
          </w:p>
        </w:tc>
        <w:tc>
          <w:tcPr>
            <w:tcW w:w="780"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0</w:t>
            </w:r>
          </w:p>
        </w:tc>
        <w:tc>
          <w:tcPr>
            <w:tcW w:w="797"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大一</w:t>
            </w:r>
          </w:p>
        </w:tc>
        <w:tc>
          <w:tcPr>
            <w:tcW w:w="1027"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基础类</w:t>
            </w:r>
          </w:p>
        </w:tc>
      </w:tr>
      <w:tr w:rsidR="000B1A28" w:rsidTr="00C42005">
        <w:trPr>
          <w:trHeight w:val="567"/>
        </w:trPr>
        <w:tc>
          <w:tcPr>
            <w:tcW w:w="1128" w:type="dxa"/>
            <w:tcBorders>
              <w:top w:val="nil"/>
              <w:left w:val="single" w:sz="4" w:space="0" w:color="auto"/>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06239075</w:t>
            </w:r>
          </w:p>
        </w:tc>
        <w:tc>
          <w:tcPr>
            <w:tcW w:w="2128"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新结构经济学导论</w:t>
            </w:r>
          </w:p>
        </w:tc>
        <w:tc>
          <w:tcPr>
            <w:tcW w:w="1134"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专业选修</w:t>
            </w:r>
          </w:p>
        </w:tc>
        <w:tc>
          <w:tcPr>
            <w:tcW w:w="567"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2</w:t>
            </w:r>
          </w:p>
        </w:tc>
        <w:tc>
          <w:tcPr>
            <w:tcW w:w="779"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40</w:t>
            </w:r>
          </w:p>
        </w:tc>
        <w:tc>
          <w:tcPr>
            <w:tcW w:w="780"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12</w:t>
            </w:r>
          </w:p>
        </w:tc>
        <w:tc>
          <w:tcPr>
            <w:tcW w:w="797"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大一</w:t>
            </w:r>
          </w:p>
        </w:tc>
        <w:tc>
          <w:tcPr>
            <w:tcW w:w="1027"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基础类</w:t>
            </w:r>
          </w:p>
        </w:tc>
      </w:tr>
      <w:tr w:rsidR="000B1A28" w:rsidTr="00C42005">
        <w:trPr>
          <w:trHeight w:val="567"/>
        </w:trPr>
        <w:tc>
          <w:tcPr>
            <w:tcW w:w="1128" w:type="dxa"/>
            <w:tcBorders>
              <w:top w:val="nil"/>
              <w:left w:val="single" w:sz="4" w:space="0" w:color="auto"/>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06239090</w:t>
            </w:r>
          </w:p>
        </w:tc>
        <w:tc>
          <w:tcPr>
            <w:tcW w:w="2128"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城市经济学</w:t>
            </w:r>
          </w:p>
        </w:tc>
        <w:tc>
          <w:tcPr>
            <w:tcW w:w="1134"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专业选修</w:t>
            </w:r>
          </w:p>
        </w:tc>
        <w:tc>
          <w:tcPr>
            <w:tcW w:w="567"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3</w:t>
            </w:r>
          </w:p>
        </w:tc>
        <w:tc>
          <w:tcPr>
            <w:tcW w:w="779"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63</w:t>
            </w:r>
          </w:p>
        </w:tc>
        <w:tc>
          <w:tcPr>
            <w:tcW w:w="780"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24</w:t>
            </w:r>
          </w:p>
        </w:tc>
        <w:tc>
          <w:tcPr>
            <w:tcW w:w="797"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大一</w:t>
            </w:r>
          </w:p>
        </w:tc>
        <w:tc>
          <w:tcPr>
            <w:tcW w:w="1027"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基础类</w:t>
            </w:r>
          </w:p>
        </w:tc>
      </w:tr>
      <w:tr w:rsidR="000B1A28" w:rsidTr="00C42005">
        <w:trPr>
          <w:trHeight w:val="567"/>
        </w:trPr>
        <w:tc>
          <w:tcPr>
            <w:tcW w:w="1128" w:type="dxa"/>
            <w:tcBorders>
              <w:top w:val="nil"/>
              <w:left w:val="single" w:sz="4" w:space="0" w:color="auto"/>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06239093</w:t>
            </w:r>
          </w:p>
        </w:tc>
        <w:tc>
          <w:tcPr>
            <w:tcW w:w="2128"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发展经济学</w:t>
            </w:r>
          </w:p>
        </w:tc>
        <w:tc>
          <w:tcPr>
            <w:tcW w:w="1134"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专业选修</w:t>
            </w:r>
          </w:p>
        </w:tc>
        <w:tc>
          <w:tcPr>
            <w:tcW w:w="567"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3</w:t>
            </w:r>
          </w:p>
        </w:tc>
        <w:tc>
          <w:tcPr>
            <w:tcW w:w="779"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51</w:t>
            </w:r>
          </w:p>
        </w:tc>
        <w:tc>
          <w:tcPr>
            <w:tcW w:w="780"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0</w:t>
            </w:r>
          </w:p>
        </w:tc>
        <w:tc>
          <w:tcPr>
            <w:tcW w:w="797"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大一</w:t>
            </w:r>
          </w:p>
        </w:tc>
        <w:tc>
          <w:tcPr>
            <w:tcW w:w="1027"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基础类</w:t>
            </w:r>
          </w:p>
        </w:tc>
      </w:tr>
      <w:tr w:rsidR="000B1A28" w:rsidTr="00C42005">
        <w:trPr>
          <w:trHeight w:val="567"/>
        </w:trPr>
        <w:tc>
          <w:tcPr>
            <w:tcW w:w="1128" w:type="dxa"/>
            <w:tcBorders>
              <w:top w:val="nil"/>
              <w:left w:val="single" w:sz="4" w:space="0" w:color="auto"/>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06239098</w:t>
            </w:r>
          </w:p>
        </w:tc>
        <w:tc>
          <w:tcPr>
            <w:tcW w:w="2128"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国际贸易</w:t>
            </w:r>
          </w:p>
        </w:tc>
        <w:tc>
          <w:tcPr>
            <w:tcW w:w="1134"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专业选修</w:t>
            </w:r>
          </w:p>
        </w:tc>
        <w:tc>
          <w:tcPr>
            <w:tcW w:w="567"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3</w:t>
            </w:r>
          </w:p>
        </w:tc>
        <w:tc>
          <w:tcPr>
            <w:tcW w:w="779"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61</w:t>
            </w:r>
          </w:p>
        </w:tc>
        <w:tc>
          <w:tcPr>
            <w:tcW w:w="780"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20</w:t>
            </w:r>
          </w:p>
        </w:tc>
        <w:tc>
          <w:tcPr>
            <w:tcW w:w="797"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大一</w:t>
            </w:r>
          </w:p>
        </w:tc>
        <w:tc>
          <w:tcPr>
            <w:tcW w:w="1027"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基础类</w:t>
            </w:r>
          </w:p>
        </w:tc>
      </w:tr>
      <w:tr w:rsidR="000B1A28" w:rsidTr="00C42005">
        <w:trPr>
          <w:trHeight w:val="567"/>
        </w:trPr>
        <w:tc>
          <w:tcPr>
            <w:tcW w:w="1128" w:type="dxa"/>
            <w:tcBorders>
              <w:top w:val="nil"/>
              <w:left w:val="single" w:sz="4" w:space="0" w:color="auto"/>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06239100</w:t>
            </w:r>
          </w:p>
        </w:tc>
        <w:tc>
          <w:tcPr>
            <w:tcW w:w="2128"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环境经济学</w:t>
            </w:r>
          </w:p>
        </w:tc>
        <w:tc>
          <w:tcPr>
            <w:tcW w:w="1134"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专业选修</w:t>
            </w:r>
          </w:p>
        </w:tc>
        <w:tc>
          <w:tcPr>
            <w:tcW w:w="567"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3</w:t>
            </w:r>
          </w:p>
        </w:tc>
        <w:tc>
          <w:tcPr>
            <w:tcW w:w="779"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63</w:t>
            </w:r>
          </w:p>
        </w:tc>
        <w:tc>
          <w:tcPr>
            <w:tcW w:w="780"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24</w:t>
            </w:r>
          </w:p>
        </w:tc>
        <w:tc>
          <w:tcPr>
            <w:tcW w:w="797"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大一</w:t>
            </w:r>
          </w:p>
        </w:tc>
        <w:tc>
          <w:tcPr>
            <w:tcW w:w="1027"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基础类</w:t>
            </w:r>
          </w:p>
        </w:tc>
      </w:tr>
      <w:tr w:rsidR="000B1A28" w:rsidTr="00C42005">
        <w:trPr>
          <w:trHeight w:val="567"/>
        </w:trPr>
        <w:tc>
          <w:tcPr>
            <w:tcW w:w="1128" w:type="dxa"/>
            <w:tcBorders>
              <w:top w:val="nil"/>
              <w:left w:val="single" w:sz="4" w:space="0" w:color="auto"/>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06239115</w:t>
            </w:r>
          </w:p>
        </w:tc>
        <w:tc>
          <w:tcPr>
            <w:tcW w:w="2128"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公共财政学</w:t>
            </w:r>
          </w:p>
        </w:tc>
        <w:tc>
          <w:tcPr>
            <w:tcW w:w="1134"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专业选修</w:t>
            </w:r>
          </w:p>
        </w:tc>
        <w:tc>
          <w:tcPr>
            <w:tcW w:w="567"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3</w:t>
            </w:r>
          </w:p>
        </w:tc>
        <w:tc>
          <w:tcPr>
            <w:tcW w:w="779"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67</w:t>
            </w:r>
          </w:p>
        </w:tc>
        <w:tc>
          <w:tcPr>
            <w:tcW w:w="780"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16</w:t>
            </w:r>
          </w:p>
        </w:tc>
        <w:tc>
          <w:tcPr>
            <w:tcW w:w="797"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大一</w:t>
            </w:r>
          </w:p>
        </w:tc>
        <w:tc>
          <w:tcPr>
            <w:tcW w:w="1027"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基础类</w:t>
            </w:r>
          </w:p>
        </w:tc>
      </w:tr>
      <w:tr w:rsidR="000B1A28" w:rsidTr="00C42005">
        <w:trPr>
          <w:trHeight w:val="567"/>
        </w:trPr>
        <w:tc>
          <w:tcPr>
            <w:tcW w:w="1128" w:type="dxa"/>
            <w:tcBorders>
              <w:top w:val="nil"/>
              <w:left w:val="single" w:sz="4" w:space="0" w:color="auto"/>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06239123</w:t>
            </w:r>
          </w:p>
        </w:tc>
        <w:tc>
          <w:tcPr>
            <w:tcW w:w="2128"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政治学概论</w:t>
            </w:r>
          </w:p>
        </w:tc>
        <w:tc>
          <w:tcPr>
            <w:tcW w:w="1134"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专业选修</w:t>
            </w:r>
          </w:p>
        </w:tc>
        <w:tc>
          <w:tcPr>
            <w:tcW w:w="567"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3</w:t>
            </w:r>
          </w:p>
        </w:tc>
        <w:tc>
          <w:tcPr>
            <w:tcW w:w="779"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68</w:t>
            </w:r>
          </w:p>
        </w:tc>
        <w:tc>
          <w:tcPr>
            <w:tcW w:w="780"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34</w:t>
            </w:r>
          </w:p>
        </w:tc>
        <w:tc>
          <w:tcPr>
            <w:tcW w:w="797"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大一</w:t>
            </w:r>
          </w:p>
        </w:tc>
        <w:tc>
          <w:tcPr>
            <w:tcW w:w="1027"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基础类</w:t>
            </w:r>
          </w:p>
        </w:tc>
      </w:tr>
      <w:tr w:rsidR="000B1A28" w:rsidTr="00C42005">
        <w:trPr>
          <w:trHeight w:val="567"/>
        </w:trPr>
        <w:tc>
          <w:tcPr>
            <w:tcW w:w="1128" w:type="dxa"/>
            <w:tcBorders>
              <w:top w:val="nil"/>
              <w:left w:val="single" w:sz="4" w:space="0" w:color="auto"/>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06239151</w:t>
            </w:r>
          </w:p>
        </w:tc>
        <w:tc>
          <w:tcPr>
            <w:tcW w:w="2128"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经济和政治哲学（荣誉课）</w:t>
            </w:r>
          </w:p>
        </w:tc>
        <w:tc>
          <w:tcPr>
            <w:tcW w:w="1134"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专业选修</w:t>
            </w:r>
          </w:p>
        </w:tc>
        <w:tc>
          <w:tcPr>
            <w:tcW w:w="567"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3</w:t>
            </w:r>
          </w:p>
        </w:tc>
        <w:tc>
          <w:tcPr>
            <w:tcW w:w="779"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6</w:t>
            </w:r>
            <w:r>
              <w:rPr>
                <w:rFonts w:ascii="宋体" w:hAnsi="宋体" w:cs="宋体"/>
                <w:color w:val="000000" w:themeColor="text1"/>
                <w:kern w:val="0"/>
                <w:szCs w:val="21"/>
              </w:rPr>
              <w:t>8</w:t>
            </w:r>
          </w:p>
        </w:tc>
        <w:tc>
          <w:tcPr>
            <w:tcW w:w="780"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3</w:t>
            </w:r>
            <w:r>
              <w:rPr>
                <w:rFonts w:ascii="宋体" w:hAnsi="宋体" w:cs="宋体"/>
                <w:color w:val="000000" w:themeColor="text1"/>
                <w:kern w:val="0"/>
                <w:szCs w:val="21"/>
              </w:rPr>
              <w:t>4</w:t>
            </w:r>
          </w:p>
        </w:tc>
        <w:tc>
          <w:tcPr>
            <w:tcW w:w="797"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大一</w:t>
            </w:r>
          </w:p>
        </w:tc>
        <w:tc>
          <w:tcPr>
            <w:tcW w:w="1027"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基础类</w:t>
            </w:r>
          </w:p>
        </w:tc>
      </w:tr>
      <w:tr w:rsidR="000B1A28" w:rsidTr="00C42005">
        <w:trPr>
          <w:trHeight w:val="567"/>
        </w:trPr>
        <w:tc>
          <w:tcPr>
            <w:tcW w:w="1128" w:type="dxa"/>
            <w:tcBorders>
              <w:top w:val="nil"/>
              <w:left w:val="single" w:sz="4" w:space="0" w:color="auto"/>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06239152</w:t>
            </w:r>
          </w:p>
        </w:tc>
        <w:tc>
          <w:tcPr>
            <w:tcW w:w="2128"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管理学基础</w:t>
            </w:r>
          </w:p>
        </w:tc>
        <w:tc>
          <w:tcPr>
            <w:tcW w:w="1134"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专业选修</w:t>
            </w:r>
          </w:p>
        </w:tc>
        <w:tc>
          <w:tcPr>
            <w:tcW w:w="567"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3</w:t>
            </w:r>
          </w:p>
        </w:tc>
        <w:tc>
          <w:tcPr>
            <w:tcW w:w="779"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54</w:t>
            </w:r>
          </w:p>
        </w:tc>
        <w:tc>
          <w:tcPr>
            <w:tcW w:w="780"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6</w:t>
            </w:r>
          </w:p>
        </w:tc>
        <w:tc>
          <w:tcPr>
            <w:tcW w:w="797"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大一</w:t>
            </w:r>
          </w:p>
        </w:tc>
        <w:tc>
          <w:tcPr>
            <w:tcW w:w="1027"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基础类</w:t>
            </w:r>
          </w:p>
        </w:tc>
      </w:tr>
      <w:tr w:rsidR="000B1A28" w:rsidTr="00C42005">
        <w:trPr>
          <w:trHeight w:val="567"/>
        </w:trPr>
        <w:tc>
          <w:tcPr>
            <w:tcW w:w="1128" w:type="dxa"/>
            <w:tcBorders>
              <w:top w:val="nil"/>
              <w:left w:val="single" w:sz="4" w:space="0" w:color="auto"/>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0</w:t>
            </w:r>
            <w:r>
              <w:rPr>
                <w:rFonts w:ascii="宋体" w:hAnsi="宋体" w:cs="宋体"/>
                <w:color w:val="000000" w:themeColor="text1"/>
                <w:kern w:val="0"/>
                <w:szCs w:val="21"/>
              </w:rPr>
              <w:t>6239162</w:t>
            </w:r>
          </w:p>
        </w:tc>
        <w:tc>
          <w:tcPr>
            <w:tcW w:w="2128"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经济学研究与写作（荣誉课）</w:t>
            </w:r>
          </w:p>
        </w:tc>
        <w:tc>
          <w:tcPr>
            <w:tcW w:w="1134"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专业选修</w:t>
            </w:r>
          </w:p>
        </w:tc>
        <w:tc>
          <w:tcPr>
            <w:tcW w:w="567"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3</w:t>
            </w:r>
          </w:p>
        </w:tc>
        <w:tc>
          <w:tcPr>
            <w:tcW w:w="779"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68</w:t>
            </w:r>
          </w:p>
        </w:tc>
        <w:tc>
          <w:tcPr>
            <w:tcW w:w="780"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34</w:t>
            </w:r>
          </w:p>
        </w:tc>
        <w:tc>
          <w:tcPr>
            <w:tcW w:w="797"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大二/大三</w:t>
            </w:r>
          </w:p>
        </w:tc>
        <w:tc>
          <w:tcPr>
            <w:tcW w:w="1027"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基础类+理论类</w:t>
            </w:r>
          </w:p>
        </w:tc>
      </w:tr>
      <w:tr w:rsidR="000B1A28" w:rsidTr="00C42005">
        <w:trPr>
          <w:trHeight w:val="567"/>
        </w:trPr>
        <w:tc>
          <w:tcPr>
            <w:tcW w:w="1128" w:type="dxa"/>
            <w:tcBorders>
              <w:top w:val="nil"/>
              <w:left w:val="single" w:sz="4" w:space="0" w:color="auto"/>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06239108</w:t>
            </w:r>
          </w:p>
        </w:tc>
        <w:tc>
          <w:tcPr>
            <w:tcW w:w="2128"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卫生经济学</w:t>
            </w:r>
          </w:p>
        </w:tc>
        <w:tc>
          <w:tcPr>
            <w:tcW w:w="1134"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专业选修</w:t>
            </w:r>
          </w:p>
        </w:tc>
        <w:tc>
          <w:tcPr>
            <w:tcW w:w="567"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3</w:t>
            </w:r>
          </w:p>
        </w:tc>
        <w:tc>
          <w:tcPr>
            <w:tcW w:w="779"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67</w:t>
            </w:r>
          </w:p>
        </w:tc>
        <w:tc>
          <w:tcPr>
            <w:tcW w:w="780"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16</w:t>
            </w:r>
          </w:p>
        </w:tc>
        <w:tc>
          <w:tcPr>
            <w:tcW w:w="797"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大二/大三</w:t>
            </w:r>
          </w:p>
        </w:tc>
        <w:tc>
          <w:tcPr>
            <w:tcW w:w="1027"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基础类+应用类</w:t>
            </w:r>
          </w:p>
        </w:tc>
      </w:tr>
      <w:tr w:rsidR="000B1A28" w:rsidTr="00C42005">
        <w:trPr>
          <w:trHeight w:val="567"/>
        </w:trPr>
        <w:tc>
          <w:tcPr>
            <w:tcW w:w="1128" w:type="dxa"/>
            <w:tcBorders>
              <w:top w:val="nil"/>
              <w:left w:val="single" w:sz="4" w:space="0" w:color="auto"/>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0</w:t>
            </w:r>
            <w:r>
              <w:rPr>
                <w:rFonts w:ascii="宋体" w:hAnsi="宋体" w:cs="宋体"/>
                <w:color w:val="000000" w:themeColor="text1"/>
                <w:kern w:val="0"/>
                <w:szCs w:val="21"/>
              </w:rPr>
              <w:t>6239160</w:t>
            </w:r>
          </w:p>
        </w:tc>
        <w:tc>
          <w:tcPr>
            <w:tcW w:w="2128"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应用微观计量经济学（荣誉课）</w:t>
            </w:r>
          </w:p>
        </w:tc>
        <w:tc>
          <w:tcPr>
            <w:tcW w:w="1134"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专业选修</w:t>
            </w:r>
          </w:p>
        </w:tc>
        <w:tc>
          <w:tcPr>
            <w:tcW w:w="567"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3</w:t>
            </w:r>
          </w:p>
        </w:tc>
        <w:tc>
          <w:tcPr>
            <w:tcW w:w="779"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51</w:t>
            </w:r>
          </w:p>
        </w:tc>
        <w:tc>
          <w:tcPr>
            <w:tcW w:w="780"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0</w:t>
            </w:r>
          </w:p>
        </w:tc>
        <w:tc>
          <w:tcPr>
            <w:tcW w:w="797"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大二/大三</w:t>
            </w:r>
          </w:p>
        </w:tc>
        <w:tc>
          <w:tcPr>
            <w:tcW w:w="1027"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基础类+应用类</w:t>
            </w:r>
          </w:p>
        </w:tc>
      </w:tr>
      <w:tr w:rsidR="000B1A28" w:rsidTr="00C42005">
        <w:trPr>
          <w:trHeight w:val="567"/>
        </w:trPr>
        <w:tc>
          <w:tcPr>
            <w:tcW w:w="1128" w:type="dxa"/>
            <w:tcBorders>
              <w:top w:val="nil"/>
              <w:left w:val="single" w:sz="4" w:space="0" w:color="auto"/>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0</w:t>
            </w:r>
            <w:r>
              <w:rPr>
                <w:rFonts w:ascii="宋体" w:hAnsi="宋体" w:cs="宋体"/>
                <w:color w:val="000000" w:themeColor="text1"/>
                <w:kern w:val="0"/>
                <w:szCs w:val="21"/>
              </w:rPr>
              <w:t>6239164</w:t>
            </w:r>
          </w:p>
        </w:tc>
        <w:tc>
          <w:tcPr>
            <w:tcW w:w="2128"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经济学学术与实践前沿</w:t>
            </w:r>
          </w:p>
        </w:tc>
        <w:tc>
          <w:tcPr>
            <w:tcW w:w="1134"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专业选修</w:t>
            </w:r>
          </w:p>
        </w:tc>
        <w:tc>
          <w:tcPr>
            <w:tcW w:w="567"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1</w:t>
            </w:r>
          </w:p>
        </w:tc>
        <w:tc>
          <w:tcPr>
            <w:tcW w:w="779"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25</w:t>
            </w:r>
          </w:p>
        </w:tc>
        <w:tc>
          <w:tcPr>
            <w:tcW w:w="780"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16</w:t>
            </w:r>
          </w:p>
        </w:tc>
        <w:tc>
          <w:tcPr>
            <w:tcW w:w="797"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大二/大三</w:t>
            </w:r>
          </w:p>
        </w:tc>
        <w:tc>
          <w:tcPr>
            <w:tcW w:w="1027"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基础类+应用类</w:t>
            </w:r>
          </w:p>
        </w:tc>
      </w:tr>
      <w:tr w:rsidR="000B1A28" w:rsidTr="00C42005">
        <w:trPr>
          <w:trHeight w:val="567"/>
        </w:trPr>
        <w:tc>
          <w:tcPr>
            <w:tcW w:w="1128" w:type="dxa"/>
            <w:tcBorders>
              <w:top w:val="nil"/>
              <w:left w:val="single" w:sz="4" w:space="0" w:color="auto"/>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06239073</w:t>
            </w:r>
          </w:p>
        </w:tc>
        <w:tc>
          <w:tcPr>
            <w:tcW w:w="2128"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管理学经典选读</w:t>
            </w:r>
          </w:p>
        </w:tc>
        <w:tc>
          <w:tcPr>
            <w:tcW w:w="1134"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专业选修</w:t>
            </w:r>
          </w:p>
        </w:tc>
        <w:tc>
          <w:tcPr>
            <w:tcW w:w="567"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3</w:t>
            </w:r>
          </w:p>
        </w:tc>
        <w:tc>
          <w:tcPr>
            <w:tcW w:w="779"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85</w:t>
            </w:r>
          </w:p>
        </w:tc>
        <w:tc>
          <w:tcPr>
            <w:tcW w:w="780"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68</w:t>
            </w:r>
          </w:p>
        </w:tc>
        <w:tc>
          <w:tcPr>
            <w:tcW w:w="797"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大二/大三</w:t>
            </w:r>
          </w:p>
        </w:tc>
        <w:tc>
          <w:tcPr>
            <w:tcW w:w="1027"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理论类</w:t>
            </w:r>
          </w:p>
        </w:tc>
      </w:tr>
      <w:tr w:rsidR="000B1A28" w:rsidTr="00C42005">
        <w:trPr>
          <w:trHeight w:val="567"/>
        </w:trPr>
        <w:tc>
          <w:tcPr>
            <w:tcW w:w="1128" w:type="dxa"/>
            <w:tcBorders>
              <w:top w:val="nil"/>
              <w:left w:val="single" w:sz="4" w:space="0" w:color="auto"/>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06239137</w:t>
            </w:r>
          </w:p>
        </w:tc>
        <w:tc>
          <w:tcPr>
            <w:tcW w:w="2128"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博弈论</w:t>
            </w:r>
          </w:p>
        </w:tc>
        <w:tc>
          <w:tcPr>
            <w:tcW w:w="1134"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专业选修</w:t>
            </w:r>
          </w:p>
        </w:tc>
        <w:tc>
          <w:tcPr>
            <w:tcW w:w="567"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3</w:t>
            </w:r>
          </w:p>
        </w:tc>
        <w:tc>
          <w:tcPr>
            <w:tcW w:w="779"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51</w:t>
            </w:r>
          </w:p>
        </w:tc>
        <w:tc>
          <w:tcPr>
            <w:tcW w:w="780"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0</w:t>
            </w:r>
          </w:p>
        </w:tc>
        <w:tc>
          <w:tcPr>
            <w:tcW w:w="797"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大二/大三</w:t>
            </w:r>
          </w:p>
        </w:tc>
        <w:tc>
          <w:tcPr>
            <w:tcW w:w="1027"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理论类</w:t>
            </w:r>
          </w:p>
        </w:tc>
      </w:tr>
      <w:tr w:rsidR="000B1A28" w:rsidTr="00C42005">
        <w:trPr>
          <w:trHeight w:val="567"/>
        </w:trPr>
        <w:tc>
          <w:tcPr>
            <w:tcW w:w="1128" w:type="dxa"/>
            <w:tcBorders>
              <w:top w:val="nil"/>
              <w:left w:val="single" w:sz="4" w:space="0" w:color="auto"/>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06239150</w:t>
            </w:r>
          </w:p>
        </w:tc>
        <w:tc>
          <w:tcPr>
            <w:tcW w:w="2128"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劳动经济学（荣誉课）</w:t>
            </w:r>
          </w:p>
        </w:tc>
        <w:tc>
          <w:tcPr>
            <w:tcW w:w="1134"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专业选修</w:t>
            </w:r>
          </w:p>
        </w:tc>
        <w:tc>
          <w:tcPr>
            <w:tcW w:w="567"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3</w:t>
            </w:r>
          </w:p>
        </w:tc>
        <w:tc>
          <w:tcPr>
            <w:tcW w:w="779"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68</w:t>
            </w:r>
          </w:p>
        </w:tc>
        <w:tc>
          <w:tcPr>
            <w:tcW w:w="780"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34</w:t>
            </w:r>
          </w:p>
        </w:tc>
        <w:tc>
          <w:tcPr>
            <w:tcW w:w="797"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大二/大三</w:t>
            </w:r>
          </w:p>
        </w:tc>
        <w:tc>
          <w:tcPr>
            <w:tcW w:w="1027"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理论类</w:t>
            </w:r>
          </w:p>
        </w:tc>
      </w:tr>
      <w:tr w:rsidR="000B1A28" w:rsidTr="00C42005">
        <w:trPr>
          <w:trHeight w:val="567"/>
        </w:trPr>
        <w:tc>
          <w:tcPr>
            <w:tcW w:w="1128" w:type="dxa"/>
            <w:tcBorders>
              <w:top w:val="nil"/>
              <w:left w:val="single" w:sz="4" w:space="0" w:color="auto"/>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0</w:t>
            </w:r>
            <w:r>
              <w:rPr>
                <w:rFonts w:ascii="宋体" w:hAnsi="宋体" w:cs="宋体"/>
                <w:color w:val="000000" w:themeColor="text1"/>
                <w:kern w:val="0"/>
                <w:szCs w:val="21"/>
              </w:rPr>
              <w:t>6239159</w:t>
            </w:r>
          </w:p>
        </w:tc>
        <w:tc>
          <w:tcPr>
            <w:tcW w:w="2128"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产业组织理论（荣誉课）</w:t>
            </w:r>
          </w:p>
        </w:tc>
        <w:tc>
          <w:tcPr>
            <w:tcW w:w="1134"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专业选修</w:t>
            </w:r>
          </w:p>
        </w:tc>
        <w:tc>
          <w:tcPr>
            <w:tcW w:w="567"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3</w:t>
            </w:r>
          </w:p>
        </w:tc>
        <w:tc>
          <w:tcPr>
            <w:tcW w:w="779"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51</w:t>
            </w:r>
          </w:p>
        </w:tc>
        <w:tc>
          <w:tcPr>
            <w:tcW w:w="780"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0</w:t>
            </w:r>
          </w:p>
        </w:tc>
        <w:tc>
          <w:tcPr>
            <w:tcW w:w="797"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大二/大三</w:t>
            </w:r>
          </w:p>
        </w:tc>
        <w:tc>
          <w:tcPr>
            <w:tcW w:w="1027"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理论类</w:t>
            </w:r>
          </w:p>
        </w:tc>
      </w:tr>
      <w:tr w:rsidR="000B1A28" w:rsidRPr="00AD2F3F" w:rsidTr="00C42005">
        <w:trPr>
          <w:trHeight w:val="567"/>
        </w:trPr>
        <w:tc>
          <w:tcPr>
            <w:tcW w:w="1128" w:type="dxa"/>
            <w:tcBorders>
              <w:top w:val="nil"/>
              <w:left w:val="single" w:sz="4" w:space="0" w:color="auto"/>
              <w:bottom w:val="single" w:sz="4" w:space="0" w:color="auto"/>
              <w:right w:val="single" w:sz="4" w:space="0" w:color="auto"/>
            </w:tcBorders>
            <w:shd w:val="clear" w:color="auto" w:fill="auto"/>
            <w:noWrap/>
            <w:vAlign w:val="center"/>
          </w:tcPr>
          <w:p w:rsidR="000B1A28" w:rsidRPr="00AD2F3F" w:rsidRDefault="000B1A28" w:rsidP="00C42005">
            <w:pPr>
              <w:widowControl/>
              <w:jc w:val="center"/>
              <w:rPr>
                <w:rFonts w:ascii="宋体" w:hAnsi="宋体" w:cs="宋体"/>
                <w:color w:val="000000" w:themeColor="text1"/>
                <w:kern w:val="0"/>
                <w:szCs w:val="21"/>
              </w:rPr>
            </w:pPr>
            <w:r w:rsidRPr="00AD2F3F">
              <w:rPr>
                <w:rFonts w:ascii="宋体" w:hAnsi="宋体" w:cs="宋体" w:hint="eastAsia"/>
                <w:color w:val="000000" w:themeColor="text1"/>
                <w:kern w:val="0"/>
                <w:szCs w:val="21"/>
              </w:rPr>
              <w:t>06239165</w:t>
            </w:r>
          </w:p>
        </w:tc>
        <w:tc>
          <w:tcPr>
            <w:tcW w:w="2128" w:type="dxa"/>
            <w:tcBorders>
              <w:top w:val="nil"/>
              <w:left w:val="nil"/>
              <w:bottom w:val="single" w:sz="4" w:space="0" w:color="auto"/>
              <w:right w:val="single" w:sz="4" w:space="0" w:color="auto"/>
            </w:tcBorders>
            <w:shd w:val="clear" w:color="auto" w:fill="auto"/>
            <w:noWrap/>
            <w:vAlign w:val="center"/>
          </w:tcPr>
          <w:p w:rsidR="000B1A28" w:rsidRPr="00AD2F3F" w:rsidRDefault="000B1A28" w:rsidP="00C42005">
            <w:pPr>
              <w:jc w:val="center"/>
              <w:rPr>
                <w:rFonts w:ascii="宋体" w:hAnsi="宋体" w:cs="宋体"/>
                <w:color w:val="000000" w:themeColor="text1"/>
                <w:kern w:val="0"/>
                <w:szCs w:val="21"/>
              </w:rPr>
            </w:pPr>
            <w:r w:rsidRPr="00AD2F3F">
              <w:rPr>
                <w:rFonts w:ascii="宋体" w:hAnsi="宋体" w:cs="宋体" w:hint="eastAsia"/>
                <w:color w:val="000000" w:themeColor="text1"/>
                <w:kern w:val="0"/>
                <w:szCs w:val="21"/>
              </w:rPr>
              <w:t>行为经济学</w:t>
            </w:r>
          </w:p>
        </w:tc>
        <w:tc>
          <w:tcPr>
            <w:tcW w:w="1134" w:type="dxa"/>
            <w:tcBorders>
              <w:top w:val="nil"/>
              <w:left w:val="nil"/>
              <w:bottom w:val="single" w:sz="4" w:space="0" w:color="auto"/>
              <w:right w:val="single" w:sz="4" w:space="0" w:color="auto"/>
            </w:tcBorders>
            <w:shd w:val="clear" w:color="auto" w:fill="auto"/>
            <w:noWrap/>
            <w:vAlign w:val="center"/>
          </w:tcPr>
          <w:p w:rsidR="000B1A28" w:rsidRPr="00AD2F3F" w:rsidRDefault="000B1A28" w:rsidP="00C42005">
            <w:pPr>
              <w:jc w:val="center"/>
              <w:rPr>
                <w:rFonts w:ascii="宋体" w:hAnsi="宋体" w:cs="宋体"/>
                <w:color w:val="000000" w:themeColor="text1"/>
                <w:kern w:val="0"/>
                <w:szCs w:val="21"/>
              </w:rPr>
            </w:pPr>
            <w:r w:rsidRPr="00AD2F3F">
              <w:rPr>
                <w:rFonts w:ascii="宋体" w:hAnsi="宋体" w:cs="宋体" w:hint="eastAsia"/>
                <w:color w:val="000000" w:themeColor="text1"/>
                <w:kern w:val="0"/>
                <w:szCs w:val="21"/>
              </w:rPr>
              <w:t>专业选修</w:t>
            </w:r>
          </w:p>
        </w:tc>
        <w:tc>
          <w:tcPr>
            <w:tcW w:w="567" w:type="dxa"/>
            <w:tcBorders>
              <w:top w:val="nil"/>
              <w:left w:val="nil"/>
              <w:bottom w:val="single" w:sz="4" w:space="0" w:color="auto"/>
              <w:right w:val="single" w:sz="4" w:space="0" w:color="auto"/>
            </w:tcBorders>
            <w:shd w:val="clear" w:color="auto" w:fill="auto"/>
            <w:noWrap/>
            <w:vAlign w:val="center"/>
          </w:tcPr>
          <w:p w:rsidR="000B1A28" w:rsidRPr="00AD2F3F" w:rsidRDefault="000B1A28" w:rsidP="00C42005">
            <w:pPr>
              <w:jc w:val="center"/>
              <w:rPr>
                <w:rFonts w:ascii="宋体" w:hAnsi="宋体" w:cs="宋体"/>
                <w:color w:val="000000" w:themeColor="text1"/>
                <w:kern w:val="0"/>
                <w:szCs w:val="21"/>
              </w:rPr>
            </w:pPr>
            <w:r w:rsidRPr="00AD2F3F">
              <w:rPr>
                <w:rFonts w:ascii="宋体" w:hAnsi="宋体" w:cs="宋体" w:hint="eastAsia"/>
                <w:color w:val="000000" w:themeColor="text1"/>
                <w:kern w:val="0"/>
                <w:szCs w:val="21"/>
              </w:rPr>
              <w:t>3</w:t>
            </w:r>
          </w:p>
        </w:tc>
        <w:tc>
          <w:tcPr>
            <w:tcW w:w="779" w:type="dxa"/>
            <w:tcBorders>
              <w:top w:val="nil"/>
              <w:left w:val="nil"/>
              <w:bottom w:val="single" w:sz="4" w:space="0" w:color="auto"/>
              <w:right w:val="single" w:sz="4" w:space="0" w:color="auto"/>
            </w:tcBorders>
            <w:shd w:val="clear" w:color="auto" w:fill="auto"/>
            <w:noWrap/>
            <w:vAlign w:val="center"/>
          </w:tcPr>
          <w:p w:rsidR="000B1A28" w:rsidRPr="00AD2F3F" w:rsidRDefault="000B1A28" w:rsidP="00C42005">
            <w:pPr>
              <w:jc w:val="center"/>
              <w:rPr>
                <w:rFonts w:ascii="宋体" w:hAnsi="宋体" w:cs="宋体"/>
                <w:color w:val="000000" w:themeColor="text1"/>
                <w:kern w:val="0"/>
                <w:szCs w:val="21"/>
              </w:rPr>
            </w:pPr>
            <w:r w:rsidRPr="00AD2F3F">
              <w:rPr>
                <w:rFonts w:ascii="宋体" w:hAnsi="宋体" w:cs="宋体" w:hint="eastAsia"/>
                <w:color w:val="000000" w:themeColor="text1"/>
                <w:kern w:val="0"/>
                <w:szCs w:val="21"/>
              </w:rPr>
              <w:t>51</w:t>
            </w:r>
          </w:p>
        </w:tc>
        <w:tc>
          <w:tcPr>
            <w:tcW w:w="780" w:type="dxa"/>
            <w:tcBorders>
              <w:top w:val="nil"/>
              <w:left w:val="nil"/>
              <w:bottom w:val="single" w:sz="4" w:space="0" w:color="auto"/>
              <w:right w:val="single" w:sz="4" w:space="0" w:color="auto"/>
            </w:tcBorders>
            <w:shd w:val="clear" w:color="auto" w:fill="auto"/>
            <w:noWrap/>
            <w:vAlign w:val="center"/>
          </w:tcPr>
          <w:p w:rsidR="000B1A28" w:rsidRPr="00AD2F3F" w:rsidRDefault="000B1A28" w:rsidP="00C42005">
            <w:pPr>
              <w:jc w:val="center"/>
              <w:rPr>
                <w:rFonts w:ascii="宋体" w:hAnsi="宋体" w:cs="宋体"/>
                <w:color w:val="000000" w:themeColor="text1"/>
                <w:kern w:val="0"/>
                <w:szCs w:val="21"/>
              </w:rPr>
            </w:pPr>
            <w:r w:rsidRPr="00AD2F3F">
              <w:rPr>
                <w:rFonts w:ascii="宋体" w:hAnsi="宋体" w:cs="宋体" w:hint="eastAsia"/>
                <w:color w:val="000000" w:themeColor="text1"/>
                <w:kern w:val="0"/>
                <w:szCs w:val="21"/>
              </w:rPr>
              <w:t>0</w:t>
            </w:r>
          </w:p>
        </w:tc>
        <w:tc>
          <w:tcPr>
            <w:tcW w:w="797" w:type="dxa"/>
            <w:tcBorders>
              <w:top w:val="nil"/>
              <w:left w:val="nil"/>
              <w:bottom w:val="single" w:sz="4" w:space="0" w:color="auto"/>
              <w:right w:val="single" w:sz="4" w:space="0" w:color="auto"/>
            </w:tcBorders>
            <w:shd w:val="clear" w:color="auto" w:fill="auto"/>
            <w:noWrap/>
            <w:vAlign w:val="center"/>
          </w:tcPr>
          <w:p w:rsidR="000B1A28" w:rsidRPr="00AD2F3F" w:rsidRDefault="000B1A28" w:rsidP="00C42005">
            <w:pPr>
              <w:jc w:val="center"/>
              <w:rPr>
                <w:rFonts w:ascii="宋体" w:hAnsi="宋体" w:cs="宋体"/>
                <w:color w:val="000000" w:themeColor="text1"/>
                <w:kern w:val="0"/>
                <w:szCs w:val="21"/>
              </w:rPr>
            </w:pPr>
            <w:r w:rsidRPr="00AD2F3F">
              <w:rPr>
                <w:rFonts w:ascii="宋体" w:hAnsi="宋体" w:cs="宋体" w:hint="eastAsia"/>
                <w:color w:val="000000" w:themeColor="text1"/>
                <w:kern w:val="0"/>
                <w:szCs w:val="21"/>
              </w:rPr>
              <w:t>大二/大三</w:t>
            </w:r>
          </w:p>
        </w:tc>
        <w:tc>
          <w:tcPr>
            <w:tcW w:w="1027" w:type="dxa"/>
            <w:tcBorders>
              <w:top w:val="nil"/>
              <w:left w:val="nil"/>
              <w:bottom w:val="single" w:sz="4" w:space="0" w:color="auto"/>
              <w:right w:val="single" w:sz="4" w:space="0" w:color="auto"/>
            </w:tcBorders>
            <w:shd w:val="clear" w:color="auto" w:fill="auto"/>
            <w:noWrap/>
            <w:vAlign w:val="center"/>
          </w:tcPr>
          <w:p w:rsidR="000B1A28" w:rsidRPr="00AD2F3F" w:rsidRDefault="000B1A28" w:rsidP="00C42005">
            <w:pPr>
              <w:jc w:val="center"/>
              <w:rPr>
                <w:rFonts w:ascii="宋体" w:hAnsi="宋体" w:cs="宋体"/>
                <w:color w:val="000000" w:themeColor="text1"/>
                <w:kern w:val="0"/>
                <w:szCs w:val="21"/>
              </w:rPr>
            </w:pPr>
            <w:r w:rsidRPr="00AD2F3F">
              <w:rPr>
                <w:rFonts w:ascii="宋体" w:hAnsi="宋体" w:cs="宋体" w:hint="eastAsia"/>
                <w:color w:val="000000" w:themeColor="text1"/>
                <w:kern w:val="0"/>
                <w:szCs w:val="21"/>
              </w:rPr>
              <w:t>理论类</w:t>
            </w:r>
          </w:p>
        </w:tc>
      </w:tr>
      <w:tr w:rsidR="000B1A28" w:rsidTr="00C42005">
        <w:trPr>
          <w:trHeight w:val="567"/>
        </w:trPr>
        <w:tc>
          <w:tcPr>
            <w:tcW w:w="1128" w:type="dxa"/>
            <w:tcBorders>
              <w:top w:val="nil"/>
              <w:left w:val="single" w:sz="4" w:space="0" w:color="auto"/>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lastRenderedPageBreak/>
              <w:t>06238090</w:t>
            </w:r>
          </w:p>
        </w:tc>
        <w:tc>
          <w:tcPr>
            <w:tcW w:w="2128"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经济增长导论</w:t>
            </w:r>
          </w:p>
        </w:tc>
        <w:tc>
          <w:tcPr>
            <w:tcW w:w="1134"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专业选修</w:t>
            </w:r>
          </w:p>
        </w:tc>
        <w:tc>
          <w:tcPr>
            <w:tcW w:w="567"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3</w:t>
            </w:r>
          </w:p>
        </w:tc>
        <w:tc>
          <w:tcPr>
            <w:tcW w:w="779"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89</w:t>
            </w:r>
          </w:p>
        </w:tc>
        <w:tc>
          <w:tcPr>
            <w:tcW w:w="780"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46</w:t>
            </w:r>
          </w:p>
        </w:tc>
        <w:tc>
          <w:tcPr>
            <w:tcW w:w="797"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大二/大三</w:t>
            </w:r>
          </w:p>
        </w:tc>
        <w:tc>
          <w:tcPr>
            <w:tcW w:w="1027"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理论类+应用类</w:t>
            </w:r>
          </w:p>
        </w:tc>
      </w:tr>
      <w:tr w:rsidR="000B1A28" w:rsidTr="00C42005">
        <w:trPr>
          <w:trHeight w:val="567"/>
        </w:trPr>
        <w:tc>
          <w:tcPr>
            <w:tcW w:w="1128" w:type="dxa"/>
            <w:tcBorders>
              <w:top w:val="nil"/>
              <w:left w:val="single" w:sz="4" w:space="0" w:color="auto"/>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06239000</w:t>
            </w:r>
          </w:p>
        </w:tc>
        <w:tc>
          <w:tcPr>
            <w:tcW w:w="2128"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博弈与社会</w:t>
            </w:r>
          </w:p>
        </w:tc>
        <w:tc>
          <w:tcPr>
            <w:tcW w:w="1134"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专业选修</w:t>
            </w:r>
          </w:p>
        </w:tc>
        <w:tc>
          <w:tcPr>
            <w:tcW w:w="567"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3</w:t>
            </w:r>
          </w:p>
        </w:tc>
        <w:tc>
          <w:tcPr>
            <w:tcW w:w="779"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51</w:t>
            </w:r>
          </w:p>
        </w:tc>
        <w:tc>
          <w:tcPr>
            <w:tcW w:w="780"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0</w:t>
            </w:r>
          </w:p>
        </w:tc>
        <w:tc>
          <w:tcPr>
            <w:tcW w:w="797"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大二/大三</w:t>
            </w:r>
          </w:p>
        </w:tc>
        <w:tc>
          <w:tcPr>
            <w:tcW w:w="1027"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理论类+应用类</w:t>
            </w:r>
          </w:p>
        </w:tc>
      </w:tr>
      <w:tr w:rsidR="000B1A28" w:rsidTr="00C42005">
        <w:trPr>
          <w:trHeight w:val="567"/>
        </w:trPr>
        <w:tc>
          <w:tcPr>
            <w:tcW w:w="1128" w:type="dxa"/>
            <w:tcBorders>
              <w:top w:val="nil"/>
              <w:left w:val="single" w:sz="4" w:space="0" w:color="auto"/>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06239097</w:t>
            </w:r>
          </w:p>
        </w:tc>
        <w:tc>
          <w:tcPr>
            <w:tcW w:w="2128"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国际金融</w:t>
            </w:r>
          </w:p>
        </w:tc>
        <w:tc>
          <w:tcPr>
            <w:tcW w:w="1134"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专业选修</w:t>
            </w:r>
          </w:p>
        </w:tc>
        <w:tc>
          <w:tcPr>
            <w:tcW w:w="567"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3</w:t>
            </w:r>
          </w:p>
        </w:tc>
        <w:tc>
          <w:tcPr>
            <w:tcW w:w="779"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59</w:t>
            </w:r>
          </w:p>
        </w:tc>
        <w:tc>
          <w:tcPr>
            <w:tcW w:w="780"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16</w:t>
            </w:r>
          </w:p>
        </w:tc>
        <w:tc>
          <w:tcPr>
            <w:tcW w:w="797"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大二/大三</w:t>
            </w:r>
          </w:p>
        </w:tc>
        <w:tc>
          <w:tcPr>
            <w:tcW w:w="1027"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理论类+应用类</w:t>
            </w:r>
          </w:p>
        </w:tc>
      </w:tr>
      <w:tr w:rsidR="000B1A28" w:rsidTr="00C42005">
        <w:trPr>
          <w:trHeight w:val="567"/>
        </w:trPr>
        <w:tc>
          <w:tcPr>
            <w:tcW w:w="1128" w:type="dxa"/>
            <w:tcBorders>
              <w:top w:val="nil"/>
              <w:left w:val="single" w:sz="4" w:space="0" w:color="auto"/>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06239101</w:t>
            </w:r>
          </w:p>
        </w:tc>
        <w:tc>
          <w:tcPr>
            <w:tcW w:w="2128"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货币银行学</w:t>
            </w:r>
          </w:p>
        </w:tc>
        <w:tc>
          <w:tcPr>
            <w:tcW w:w="1134"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专业选修</w:t>
            </w:r>
          </w:p>
        </w:tc>
        <w:tc>
          <w:tcPr>
            <w:tcW w:w="567"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3</w:t>
            </w:r>
          </w:p>
        </w:tc>
        <w:tc>
          <w:tcPr>
            <w:tcW w:w="779"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51</w:t>
            </w:r>
          </w:p>
        </w:tc>
        <w:tc>
          <w:tcPr>
            <w:tcW w:w="780"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0</w:t>
            </w:r>
          </w:p>
        </w:tc>
        <w:tc>
          <w:tcPr>
            <w:tcW w:w="797"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大二/大三</w:t>
            </w:r>
          </w:p>
        </w:tc>
        <w:tc>
          <w:tcPr>
            <w:tcW w:w="1027"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理论类+应用类</w:t>
            </w:r>
          </w:p>
        </w:tc>
      </w:tr>
      <w:tr w:rsidR="000B1A28" w:rsidTr="00C42005">
        <w:trPr>
          <w:trHeight w:val="567"/>
        </w:trPr>
        <w:tc>
          <w:tcPr>
            <w:tcW w:w="1128" w:type="dxa"/>
            <w:tcBorders>
              <w:top w:val="nil"/>
              <w:left w:val="single" w:sz="4" w:space="0" w:color="auto"/>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06239156</w:t>
            </w:r>
          </w:p>
        </w:tc>
        <w:tc>
          <w:tcPr>
            <w:tcW w:w="2128"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社会与经济网络导论</w:t>
            </w:r>
          </w:p>
        </w:tc>
        <w:tc>
          <w:tcPr>
            <w:tcW w:w="1134"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专业选修</w:t>
            </w:r>
          </w:p>
        </w:tc>
        <w:tc>
          <w:tcPr>
            <w:tcW w:w="567"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3</w:t>
            </w:r>
          </w:p>
        </w:tc>
        <w:tc>
          <w:tcPr>
            <w:tcW w:w="779"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111</w:t>
            </w:r>
          </w:p>
        </w:tc>
        <w:tc>
          <w:tcPr>
            <w:tcW w:w="780"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60</w:t>
            </w:r>
          </w:p>
        </w:tc>
        <w:tc>
          <w:tcPr>
            <w:tcW w:w="797"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大二/大三</w:t>
            </w:r>
          </w:p>
        </w:tc>
        <w:tc>
          <w:tcPr>
            <w:tcW w:w="1027"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理论类+应用类</w:t>
            </w:r>
          </w:p>
        </w:tc>
      </w:tr>
      <w:tr w:rsidR="000B1A28" w:rsidTr="00C42005">
        <w:trPr>
          <w:trHeight w:val="567"/>
        </w:trPr>
        <w:tc>
          <w:tcPr>
            <w:tcW w:w="1128" w:type="dxa"/>
            <w:tcBorders>
              <w:top w:val="nil"/>
              <w:left w:val="single" w:sz="4" w:space="0" w:color="auto"/>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06239158</w:t>
            </w:r>
          </w:p>
        </w:tc>
        <w:tc>
          <w:tcPr>
            <w:tcW w:w="2128"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经济哲学专题</w:t>
            </w:r>
          </w:p>
        </w:tc>
        <w:tc>
          <w:tcPr>
            <w:tcW w:w="1134"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专业选修</w:t>
            </w:r>
          </w:p>
        </w:tc>
        <w:tc>
          <w:tcPr>
            <w:tcW w:w="567"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3</w:t>
            </w:r>
          </w:p>
        </w:tc>
        <w:tc>
          <w:tcPr>
            <w:tcW w:w="779"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51</w:t>
            </w:r>
          </w:p>
        </w:tc>
        <w:tc>
          <w:tcPr>
            <w:tcW w:w="780"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0</w:t>
            </w:r>
          </w:p>
        </w:tc>
        <w:tc>
          <w:tcPr>
            <w:tcW w:w="797"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大二/大三</w:t>
            </w:r>
          </w:p>
        </w:tc>
        <w:tc>
          <w:tcPr>
            <w:tcW w:w="1027"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理论类+应用类</w:t>
            </w:r>
          </w:p>
        </w:tc>
      </w:tr>
      <w:tr w:rsidR="000B1A28" w:rsidTr="00C42005">
        <w:trPr>
          <w:trHeight w:val="567"/>
        </w:trPr>
        <w:tc>
          <w:tcPr>
            <w:tcW w:w="1128" w:type="dxa"/>
            <w:tcBorders>
              <w:top w:val="nil"/>
              <w:left w:val="single" w:sz="4" w:space="0" w:color="auto"/>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0</w:t>
            </w:r>
            <w:r>
              <w:rPr>
                <w:rFonts w:ascii="宋体" w:hAnsi="宋体" w:cs="宋体"/>
                <w:color w:val="000000" w:themeColor="text1"/>
                <w:kern w:val="0"/>
                <w:szCs w:val="21"/>
              </w:rPr>
              <w:t>6239161</w:t>
            </w:r>
          </w:p>
        </w:tc>
        <w:tc>
          <w:tcPr>
            <w:tcW w:w="2128"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经济学高级研讨班（荣誉课）</w:t>
            </w:r>
          </w:p>
        </w:tc>
        <w:tc>
          <w:tcPr>
            <w:tcW w:w="1134"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专业选修</w:t>
            </w:r>
          </w:p>
        </w:tc>
        <w:tc>
          <w:tcPr>
            <w:tcW w:w="567"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3</w:t>
            </w:r>
          </w:p>
        </w:tc>
        <w:tc>
          <w:tcPr>
            <w:tcW w:w="779"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119</w:t>
            </w:r>
          </w:p>
        </w:tc>
        <w:tc>
          <w:tcPr>
            <w:tcW w:w="780"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68</w:t>
            </w:r>
          </w:p>
        </w:tc>
        <w:tc>
          <w:tcPr>
            <w:tcW w:w="797"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大二/大三</w:t>
            </w:r>
          </w:p>
        </w:tc>
        <w:tc>
          <w:tcPr>
            <w:tcW w:w="1027"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理论类+应用类</w:t>
            </w:r>
          </w:p>
        </w:tc>
      </w:tr>
      <w:tr w:rsidR="000B1A28" w:rsidTr="00C42005">
        <w:trPr>
          <w:trHeight w:val="567"/>
        </w:trPr>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1A28" w:rsidRPr="00AD2F3F" w:rsidRDefault="000B1A28" w:rsidP="00C42005">
            <w:pPr>
              <w:widowControl/>
              <w:jc w:val="center"/>
              <w:rPr>
                <w:rFonts w:ascii="宋体" w:hAnsi="宋体" w:cs="宋体"/>
                <w:color w:val="000000" w:themeColor="text1"/>
                <w:kern w:val="0"/>
                <w:szCs w:val="21"/>
              </w:rPr>
            </w:pPr>
            <w:r w:rsidRPr="00AD2F3F">
              <w:rPr>
                <w:rFonts w:ascii="宋体" w:hAnsi="宋体" w:cs="宋体" w:hint="eastAsia"/>
                <w:color w:val="000000" w:themeColor="text1"/>
                <w:kern w:val="0"/>
                <w:szCs w:val="21"/>
              </w:rPr>
              <w:t>06239157</w:t>
            </w:r>
          </w:p>
        </w:tc>
        <w:tc>
          <w:tcPr>
            <w:tcW w:w="2128" w:type="dxa"/>
            <w:tcBorders>
              <w:top w:val="nil"/>
              <w:left w:val="single" w:sz="4" w:space="0" w:color="auto"/>
              <w:bottom w:val="single" w:sz="4" w:space="0" w:color="auto"/>
              <w:right w:val="single" w:sz="4" w:space="0" w:color="auto"/>
            </w:tcBorders>
            <w:shd w:val="clear" w:color="auto" w:fill="auto"/>
            <w:noWrap/>
            <w:vAlign w:val="center"/>
          </w:tcPr>
          <w:p w:rsidR="000B1A28" w:rsidRPr="003F77A9" w:rsidRDefault="000B1A28" w:rsidP="00C42005">
            <w:pPr>
              <w:widowControl/>
              <w:jc w:val="center"/>
              <w:rPr>
                <w:rFonts w:ascii="宋体" w:hAnsi="宋体" w:cs="宋体"/>
                <w:color w:val="000000" w:themeColor="text1"/>
                <w:kern w:val="0"/>
                <w:szCs w:val="21"/>
              </w:rPr>
            </w:pPr>
            <w:r w:rsidRPr="003F77A9">
              <w:rPr>
                <w:rFonts w:ascii="宋体" w:hAnsi="宋体" w:cs="宋体" w:hint="eastAsia"/>
                <w:color w:val="000000" w:themeColor="text1"/>
                <w:kern w:val="0"/>
                <w:szCs w:val="21"/>
              </w:rPr>
              <w:t>经济学高级研讨班（习题课）</w:t>
            </w:r>
          </w:p>
        </w:tc>
        <w:tc>
          <w:tcPr>
            <w:tcW w:w="1134"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专业选修</w:t>
            </w:r>
          </w:p>
        </w:tc>
        <w:tc>
          <w:tcPr>
            <w:tcW w:w="567"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0</w:t>
            </w:r>
          </w:p>
        </w:tc>
        <w:tc>
          <w:tcPr>
            <w:tcW w:w="779"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17</w:t>
            </w:r>
          </w:p>
        </w:tc>
        <w:tc>
          <w:tcPr>
            <w:tcW w:w="780"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17</w:t>
            </w:r>
          </w:p>
        </w:tc>
        <w:tc>
          <w:tcPr>
            <w:tcW w:w="797"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大二/大三</w:t>
            </w:r>
          </w:p>
        </w:tc>
        <w:tc>
          <w:tcPr>
            <w:tcW w:w="1027"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理论类+应用类</w:t>
            </w:r>
          </w:p>
        </w:tc>
      </w:tr>
      <w:tr w:rsidR="000B1A28" w:rsidTr="00C42005">
        <w:trPr>
          <w:trHeight w:val="567"/>
        </w:trPr>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06239125</w:t>
            </w:r>
          </w:p>
        </w:tc>
        <w:tc>
          <w:tcPr>
            <w:tcW w:w="2128"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真实世界的经济学</w:t>
            </w:r>
          </w:p>
        </w:tc>
        <w:tc>
          <w:tcPr>
            <w:tcW w:w="1134"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专业选修</w:t>
            </w:r>
          </w:p>
        </w:tc>
        <w:tc>
          <w:tcPr>
            <w:tcW w:w="567"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3</w:t>
            </w:r>
          </w:p>
        </w:tc>
        <w:tc>
          <w:tcPr>
            <w:tcW w:w="779"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51</w:t>
            </w:r>
          </w:p>
        </w:tc>
        <w:tc>
          <w:tcPr>
            <w:tcW w:w="780"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0</w:t>
            </w:r>
          </w:p>
        </w:tc>
        <w:tc>
          <w:tcPr>
            <w:tcW w:w="797"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大二</w:t>
            </w:r>
          </w:p>
        </w:tc>
        <w:tc>
          <w:tcPr>
            <w:tcW w:w="1027"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应用类</w:t>
            </w:r>
          </w:p>
        </w:tc>
      </w:tr>
      <w:tr w:rsidR="000B1A28" w:rsidTr="00C42005">
        <w:trPr>
          <w:trHeight w:val="567"/>
        </w:trPr>
        <w:tc>
          <w:tcPr>
            <w:tcW w:w="1128" w:type="dxa"/>
            <w:tcBorders>
              <w:top w:val="nil"/>
              <w:left w:val="single" w:sz="4" w:space="0" w:color="auto"/>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06230156</w:t>
            </w:r>
          </w:p>
        </w:tc>
        <w:tc>
          <w:tcPr>
            <w:tcW w:w="2128"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国际金融组织与全球金融治理</w:t>
            </w:r>
          </w:p>
        </w:tc>
        <w:tc>
          <w:tcPr>
            <w:tcW w:w="1134"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专业选修</w:t>
            </w:r>
          </w:p>
        </w:tc>
        <w:tc>
          <w:tcPr>
            <w:tcW w:w="567"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3</w:t>
            </w:r>
          </w:p>
        </w:tc>
        <w:tc>
          <w:tcPr>
            <w:tcW w:w="779"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60</w:t>
            </w:r>
          </w:p>
        </w:tc>
        <w:tc>
          <w:tcPr>
            <w:tcW w:w="780"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18</w:t>
            </w:r>
          </w:p>
        </w:tc>
        <w:tc>
          <w:tcPr>
            <w:tcW w:w="797"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大三/大四</w:t>
            </w:r>
          </w:p>
        </w:tc>
        <w:tc>
          <w:tcPr>
            <w:tcW w:w="1027"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应用类</w:t>
            </w:r>
          </w:p>
        </w:tc>
      </w:tr>
      <w:tr w:rsidR="000B1A28" w:rsidTr="00C42005">
        <w:trPr>
          <w:trHeight w:val="567"/>
        </w:trPr>
        <w:tc>
          <w:tcPr>
            <w:tcW w:w="1128" w:type="dxa"/>
            <w:tcBorders>
              <w:top w:val="nil"/>
              <w:left w:val="single" w:sz="4" w:space="0" w:color="auto"/>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06236010</w:t>
            </w:r>
          </w:p>
        </w:tc>
        <w:tc>
          <w:tcPr>
            <w:tcW w:w="2128"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财务报表分析</w:t>
            </w:r>
          </w:p>
        </w:tc>
        <w:tc>
          <w:tcPr>
            <w:tcW w:w="1134"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专业选修</w:t>
            </w:r>
          </w:p>
        </w:tc>
        <w:tc>
          <w:tcPr>
            <w:tcW w:w="567"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3</w:t>
            </w:r>
          </w:p>
        </w:tc>
        <w:tc>
          <w:tcPr>
            <w:tcW w:w="779"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57</w:t>
            </w:r>
          </w:p>
        </w:tc>
        <w:tc>
          <w:tcPr>
            <w:tcW w:w="780"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12</w:t>
            </w:r>
          </w:p>
        </w:tc>
        <w:tc>
          <w:tcPr>
            <w:tcW w:w="797"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大三/大四</w:t>
            </w:r>
          </w:p>
        </w:tc>
        <w:tc>
          <w:tcPr>
            <w:tcW w:w="1027"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应用类</w:t>
            </w:r>
          </w:p>
        </w:tc>
      </w:tr>
      <w:tr w:rsidR="000B1A28" w:rsidTr="00C42005">
        <w:trPr>
          <w:trHeight w:val="567"/>
        </w:trPr>
        <w:tc>
          <w:tcPr>
            <w:tcW w:w="1128" w:type="dxa"/>
            <w:tcBorders>
              <w:top w:val="nil"/>
              <w:left w:val="single" w:sz="4" w:space="0" w:color="auto"/>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06239040</w:t>
            </w:r>
          </w:p>
        </w:tc>
        <w:tc>
          <w:tcPr>
            <w:tcW w:w="2128"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宏观经济与健康</w:t>
            </w:r>
          </w:p>
        </w:tc>
        <w:tc>
          <w:tcPr>
            <w:tcW w:w="1134"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专业选修</w:t>
            </w:r>
          </w:p>
        </w:tc>
        <w:tc>
          <w:tcPr>
            <w:tcW w:w="567"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3</w:t>
            </w:r>
          </w:p>
        </w:tc>
        <w:tc>
          <w:tcPr>
            <w:tcW w:w="779"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59</w:t>
            </w:r>
          </w:p>
        </w:tc>
        <w:tc>
          <w:tcPr>
            <w:tcW w:w="780"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16</w:t>
            </w:r>
          </w:p>
        </w:tc>
        <w:tc>
          <w:tcPr>
            <w:tcW w:w="797"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大三/大四</w:t>
            </w:r>
          </w:p>
        </w:tc>
        <w:tc>
          <w:tcPr>
            <w:tcW w:w="1027"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应用类</w:t>
            </w:r>
          </w:p>
        </w:tc>
      </w:tr>
      <w:tr w:rsidR="000B1A28" w:rsidTr="00C42005">
        <w:trPr>
          <w:trHeight w:val="567"/>
        </w:trPr>
        <w:tc>
          <w:tcPr>
            <w:tcW w:w="1128" w:type="dxa"/>
            <w:tcBorders>
              <w:top w:val="nil"/>
              <w:left w:val="single" w:sz="4" w:space="0" w:color="auto"/>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06239092</w:t>
            </w:r>
          </w:p>
        </w:tc>
        <w:tc>
          <w:tcPr>
            <w:tcW w:w="2128"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低碳经济与碳金融</w:t>
            </w:r>
          </w:p>
        </w:tc>
        <w:tc>
          <w:tcPr>
            <w:tcW w:w="1134"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专业选修</w:t>
            </w:r>
          </w:p>
        </w:tc>
        <w:tc>
          <w:tcPr>
            <w:tcW w:w="567"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3</w:t>
            </w:r>
          </w:p>
        </w:tc>
        <w:tc>
          <w:tcPr>
            <w:tcW w:w="779"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64</w:t>
            </w:r>
          </w:p>
        </w:tc>
        <w:tc>
          <w:tcPr>
            <w:tcW w:w="780"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26</w:t>
            </w:r>
          </w:p>
        </w:tc>
        <w:tc>
          <w:tcPr>
            <w:tcW w:w="797"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大三/大四</w:t>
            </w:r>
          </w:p>
        </w:tc>
        <w:tc>
          <w:tcPr>
            <w:tcW w:w="1027"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应用类</w:t>
            </w:r>
          </w:p>
        </w:tc>
      </w:tr>
      <w:tr w:rsidR="000B1A28" w:rsidTr="00C42005">
        <w:trPr>
          <w:trHeight w:val="567"/>
        </w:trPr>
        <w:tc>
          <w:tcPr>
            <w:tcW w:w="1128" w:type="dxa"/>
            <w:tcBorders>
              <w:top w:val="nil"/>
              <w:left w:val="single" w:sz="4" w:space="0" w:color="auto"/>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06239104</w:t>
            </w:r>
          </w:p>
        </w:tc>
        <w:tc>
          <w:tcPr>
            <w:tcW w:w="2128"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社会经济调查数据分析</w:t>
            </w:r>
          </w:p>
        </w:tc>
        <w:tc>
          <w:tcPr>
            <w:tcW w:w="1134"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专业选修</w:t>
            </w:r>
          </w:p>
        </w:tc>
        <w:tc>
          <w:tcPr>
            <w:tcW w:w="567"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3</w:t>
            </w:r>
          </w:p>
        </w:tc>
        <w:tc>
          <w:tcPr>
            <w:tcW w:w="779"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60</w:t>
            </w:r>
          </w:p>
        </w:tc>
        <w:tc>
          <w:tcPr>
            <w:tcW w:w="780"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18</w:t>
            </w:r>
          </w:p>
        </w:tc>
        <w:tc>
          <w:tcPr>
            <w:tcW w:w="797"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大三/大四</w:t>
            </w:r>
          </w:p>
        </w:tc>
        <w:tc>
          <w:tcPr>
            <w:tcW w:w="1027"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应用类</w:t>
            </w:r>
          </w:p>
        </w:tc>
      </w:tr>
      <w:tr w:rsidR="000B1A28" w:rsidTr="00C42005">
        <w:trPr>
          <w:trHeight w:val="567"/>
        </w:trPr>
        <w:tc>
          <w:tcPr>
            <w:tcW w:w="1128" w:type="dxa"/>
            <w:tcBorders>
              <w:top w:val="nil"/>
              <w:left w:val="single" w:sz="4" w:space="0" w:color="auto"/>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06239106</w:t>
            </w:r>
          </w:p>
        </w:tc>
        <w:tc>
          <w:tcPr>
            <w:tcW w:w="2128"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投资学</w:t>
            </w:r>
          </w:p>
        </w:tc>
        <w:tc>
          <w:tcPr>
            <w:tcW w:w="1134"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专业选修</w:t>
            </w:r>
          </w:p>
        </w:tc>
        <w:tc>
          <w:tcPr>
            <w:tcW w:w="567"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3</w:t>
            </w:r>
          </w:p>
        </w:tc>
        <w:tc>
          <w:tcPr>
            <w:tcW w:w="779"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51</w:t>
            </w:r>
          </w:p>
        </w:tc>
        <w:tc>
          <w:tcPr>
            <w:tcW w:w="780"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0</w:t>
            </w:r>
          </w:p>
        </w:tc>
        <w:tc>
          <w:tcPr>
            <w:tcW w:w="797"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大三/大四</w:t>
            </w:r>
          </w:p>
        </w:tc>
        <w:tc>
          <w:tcPr>
            <w:tcW w:w="1027"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应用类</w:t>
            </w:r>
          </w:p>
        </w:tc>
      </w:tr>
      <w:tr w:rsidR="000B1A28" w:rsidTr="00C42005">
        <w:trPr>
          <w:trHeight w:val="567"/>
        </w:trPr>
        <w:tc>
          <w:tcPr>
            <w:tcW w:w="1128" w:type="dxa"/>
            <w:tcBorders>
              <w:top w:val="nil"/>
              <w:left w:val="single" w:sz="4" w:space="0" w:color="auto"/>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06239107</w:t>
            </w:r>
          </w:p>
        </w:tc>
        <w:tc>
          <w:tcPr>
            <w:tcW w:w="2128"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网络营销与信息经济战略</w:t>
            </w:r>
          </w:p>
        </w:tc>
        <w:tc>
          <w:tcPr>
            <w:tcW w:w="1134"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专业选修</w:t>
            </w:r>
          </w:p>
        </w:tc>
        <w:tc>
          <w:tcPr>
            <w:tcW w:w="567"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3</w:t>
            </w:r>
          </w:p>
        </w:tc>
        <w:tc>
          <w:tcPr>
            <w:tcW w:w="779"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64</w:t>
            </w:r>
          </w:p>
        </w:tc>
        <w:tc>
          <w:tcPr>
            <w:tcW w:w="780"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26</w:t>
            </w:r>
          </w:p>
        </w:tc>
        <w:tc>
          <w:tcPr>
            <w:tcW w:w="797"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大三/大四</w:t>
            </w:r>
          </w:p>
        </w:tc>
        <w:tc>
          <w:tcPr>
            <w:tcW w:w="1027"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应用类</w:t>
            </w:r>
          </w:p>
        </w:tc>
      </w:tr>
      <w:tr w:rsidR="000B1A28" w:rsidTr="00C42005">
        <w:trPr>
          <w:trHeight w:val="567"/>
        </w:trPr>
        <w:tc>
          <w:tcPr>
            <w:tcW w:w="1128" w:type="dxa"/>
            <w:tcBorders>
              <w:top w:val="nil"/>
              <w:left w:val="single" w:sz="4" w:space="0" w:color="auto"/>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06239113</w:t>
            </w:r>
          </w:p>
        </w:tc>
        <w:tc>
          <w:tcPr>
            <w:tcW w:w="2128"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中国宏观经济</w:t>
            </w:r>
          </w:p>
        </w:tc>
        <w:tc>
          <w:tcPr>
            <w:tcW w:w="1134"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专业选修</w:t>
            </w:r>
          </w:p>
        </w:tc>
        <w:tc>
          <w:tcPr>
            <w:tcW w:w="567"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3</w:t>
            </w:r>
          </w:p>
        </w:tc>
        <w:tc>
          <w:tcPr>
            <w:tcW w:w="779"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51</w:t>
            </w:r>
          </w:p>
        </w:tc>
        <w:tc>
          <w:tcPr>
            <w:tcW w:w="780"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0</w:t>
            </w:r>
          </w:p>
        </w:tc>
        <w:tc>
          <w:tcPr>
            <w:tcW w:w="797"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大三/大四</w:t>
            </w:r>
          </w:p>
        </w:tc>
        <w:tc>
          <w:tcPr>
            <w:tcW w:w="1027"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应用类</w:t>
            </w:r>
          </w:p>
        </w:tc>
      </w:tr>
      <w:tr w:rsidR="000B1A28" w:rsidTr="00C42005">
        <w:trPr>
          <w:trHeight w:val="567"/>
        </w:trPr>
        <w:tc>
          <w:tcPr>
            <w:tcW w:w="1128" w:type="dxa"/>
            <w:tcBorders>
              <w:top w:val="nil"/>
              <w:left w:val="single" w:sz="4" w:space="0" w:color="auto"/>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06239117</w:t>
            </w:r>
          </w:p>
        </w:tc>
        <w:tc>
          <w:tcPr>
            <w:tcW w:w="2128"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教育经济学</w:t>
            </w:r>
          </w:p>
        </w:tc>
        <w:tc>
          <w:tcPr>
            <w:tcW w:w="1134"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专业选修</w:t>
            </w:r>
          </w:p>
        </w:tc>
        <w:tc>
          <w:tcPr>
            <w:tcW w:w="567"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3</w:t>
            </w:r>
          </w:p>
        </w:tc>
        <w:tc>
          <w:tcPr>
            <w:tcW w:w="779"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61</w:t>
            </w:r>
          </w:p>
        </w:tc>
        <w:tc>
          <w:tcPr>
            <w:tcW w:w="780"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20</w:t>
            </w:r>
          </w:p>
        </w:tc>
        <w:tc>
          <w:tcPr>
            <w:tcW w:w="797"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大三/大四</w:t>
            </w:r>
          </w:p>
        </w:tc>
        <w:tc>
          <w:tcPr>
            <w:tcW w:w="1027"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应用类</w:t>
            </w:r>
          </w:p>
        </w:tc>
      </w:tr>
      <w:tr w:rsidR="000B1A28" w:rsidTr="00C42005">
        <w:trPr>
          <w:trHeight w:val="567"/>
        </w:trPr>
        <w:tc>
          <w:tcPr>
            <w:tcW w:w="1128" w:type="dxa"/>
            <w:tcBorders>
              <w:top w:val="nil"/>
              <w:left w:val="single" w:sz="4" w:space="0" w:color="auto"/>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06239118</w:t>
            </w:r>
          </w:p>
        </w:tc>
        <w:tc>
          <w:tcPr>
            <w:tcW w:w="2128"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金融经济学</w:t>
            </w:r>
          </w:p>
        </w:tc>
        <w:tc>
          <w:tcPr>
            <w:tcW w:w="1134"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专业选修</w:t>
            </w:r>
          </w:p>
        </w:tc>
        <w:tc>
          <w:tcPr>
            <w:tcW w:w="567"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3</w:t>
            </w:r>
          </w:p>
        </w:tc>
        <w:tc>
          <w:tcPr>
            <w:tcW w:w="779"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51</w:t>
            </w:r>
          </w:p>
        </w:tc>
        <w:tc>
          <w:tcPr>
            <w:tcW w:w="780"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0</w:t>
            </w:r>
          </w:p>
        </w:tc>
        <w:tc>
          <w:tcPr>
            <w:tcW w:w="797"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大三/大四</w:t>
            </w:r>
          </w:p>
        </w:tc>
        <w:tc>
          <w:tcPr>
            <w:tcW w:w="1027"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应用类</w:t>
            </w:r>
          </w:p>
        </w:tc>
      </w:tr>
      <w:tr w:rsidR="000B1A28" w:rsidTr="00C42005">
        <w:trPr>
          <w:trHeight w:val="567"/>
        </w:trPr>
        <w:tc>
          <w:tcPr>
            <w:tcW w:w="1128" w:type="dxa"/>
            <w:tcBorders>
              <w:top w:val="nil"/>
              <w:left w:val="single" w:sz="4" w:space="0" w:color="auto"/>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06239139</w:t>
            </w:r>
          </w:p>
        </w:tc>
        <w:tc>
          <w:tcPr>
            <w:tcW w:w="2128"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量化金融专题</w:t>
            </w:r>
          </w:p>
        </w:tc>
        <w:tc>
          <w:tcPr>
            <w:tcW w:w="1134"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专业选修</w:t>
            </w:r>
          </w:p>
        </w:tc>
        <w:tc>
          <w:tcPr>
            <w:tcW w:w="567"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2</w:t>
            </w:r>
          </w:p>
        </w:tc>
        <w:tc>
          <w:tcPr>
            <w:tcW w:w="779"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34</w:t>
            </w:r>
          </w:p>
        </w:tc>
        <w:tc>
          <w:tcPr>
            <w:tcW w:w="780"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0</w:t>
            </w:r>
          </w:p>
        </w:tc>
        <w:tc>
          <w:tcPr>
            <w:tcW w:w="797"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大三/大四</w:t>
            </w:r>
          </w:p>
        </w:tc>
        <w:tc>
          <w:tcPr>
            <w:tcW w:w="1027"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应用类</w:t>
            </w:r>
          </w:p>
        </w:tc>
      </w:tr>
      <w:tr w:rsidR="000B1A28" w:rsidTr="00C42005">
        <w:trPr>
          <w:trHeight w:val="567"/>
        </w:trPr>
        <w:tc>
          <w:tcPr>
            <w:tcW w:w="1128" w:type="dxa"/>
            <w:tcBorders>
              <w:top w:val="nil"/>
              <w:left w:val="single" w:sz="4" w:space="0" w:color="auto"/>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06239141</w:t>
            </w:r>
          </w:p>
        </w:tc>
        <w:tc>
          <w:tcPr>
            <w:tcW w:w="2128"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公共政策参与</w:t>
            </w:r>
          </w:p>
        </w:tc>
        <w:tc>
          <w:tcPr>
            <w:tcW w:w="1134"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专业选修</w:t>
            </w:r>
          </w:p>
        </w:tc>
        <w:tc>
          <w:tcPr>
            <w:tcW w:w="567"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3</w:t>
            </w:r>
          </w:p>
        </w:tc>
        <w:tc>
          <w:tcPr>
            <w:tcW w:w="779"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171</w:t>
            </w:r>
          </w:p>
        </w:tc>
        <w:tc>
          <w:tcPr>
            <w:tcW w:w="780"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120</w:t>
            </w:r>
          </w:p>
        </w:tc>
        <w:tc>
          <w:tcPr>
            <w:tcW w:w="797"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大三/大四</w:t>
            </w:r>
          </w:p>
        </w:tc>
        <w:tc>
          <w:tcPr>
            <w:tcW w:w="1027"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应用类</w:t>
            </w:r>
          </w:p>
        </w:tc>
      </w:tr>
      <w:tr w:rsidR="000B1A28" w:rsidTr="00C42005">
        <w:trPr>
          <w:trHeight w:val="567"/>
        </w:trPr>
        <w:tc>
          <w:tcPr>
            <w:tcW w:w="1128" w:type="dxa"/>
            <w:tcBorders>
              <w:top w:val="nil"/>
              <w:left w:val="single" w:sz="4" w:space="0" w:color="auto"/>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06239142</w:t>
            </w:r>
          </w:p>
        </w:tc>
        <w:tc>
          <w:tcPr>
            <w:tcW w:w="2128"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数字货币原理</w:t>
            </w:r>
          </w:p>
        </w:tc>
        <w:tc>
          <w:tcPr>
            <w:tcW w:w="1134"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专业选修</w:t>
            </w:r>
          </w:p>
        </w:tc>
        <w:tc>
          <w:tcPr>
            <w:tcW w:w="567"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3</w:t>
            </w:r>
          </w:p>
        </w:tc>
        <w:tc>
          <w:tcPr>
            <w:tcW w:w="779"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51</w:t>
            </w:r>
          </w:p>
        </w:tc>
        <w:tc>
          <w:tcPr>
            <w:tcW w:w="780"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0</w:t>
            </w:r>
          </w:p>
        </w:tc>
        <w:tc>
          <w:tcPr>
            <w:tcW w:w="797"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大三/大四</w:t>
            </w:r>
          </w:p>
        </w:tc>
        <w:tc>
          <w:tcPr>
            <w:tcW w:w="1027"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应用类</w:t>
            </w:r>
          </w:p>
        </w:tc>
      </w:tr>
      <w:tr w:rsidR="000B1A28" w:rsidTr="00C42005">
        <w:trPr>
          <w:trHeight w:val="567"/>
        </w:trPr>
        <w:tc>
          <w:tcPr>
            <w:tcW w:w="1128" w:type="dxa"/>
            <w:tcBorders>
              <w:top w:val="nil"/>
              <w:left w:val="single" w:sz="4" w:space="0" w:color="auto"/>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lastRenderedPageBreak/>
              <w:t>06239143</w:t>
            </w:r>
          </w:p>
        </w:tc>
        <w:tc>
          <w:tcPr>
            <w:tcW w:w="2128"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数字时代的组织行为与领导力</w:t>
            </w:r>
          </w:p>
        </w:tc>
        <w:tc>
          <w:tcPr>
            <w:tcW w:w="1134"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专业选修</w:t>
            </w:r>
          </w:p>
        </w:tc>
        <w:tc>
          <w:tcPr>
            <w:tcW w:w="567"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3</w:t>
            </w:r>
          </w:p>
        </w:tc>
        <w:tc>
          <w:tcPr>
            <w:tcW w:w="779"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65</w:t>
            </w:r>
          </w:p>
        </w:tc>
        <w:tc>
          <w:tcPr>
            <w:tcW w:w="780"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28</w:t>
            </w:r>
          </w:p>
        </w:tc>
        <w:tc>
          <w:tcPr>
            <w:tcW w:w="797"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大三/大四</w:t>
            </w:r>
          </w:p>
        </w:tc>
        <w:tc>
          <w:tcPr>
            <w:tcW w:w="1027"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应用类</w:t>
            </w:r>
          </w:p>
        </w:tc>
      </w:tr>
      <w:tr w:rsidR="000B1A28" w:rsidTr="00C42005">
        <w:trPr>
          <w:trHeight w:val="567"/>
        </w:trPr>
        <w:tc>
          <w:tcPr>
            <w:tcW w:w="1128" w:type="dxa"/>
            <w:tcBorders>
              <w:top w:val="nil"/>
              <w:left w:val="single" w:sz="4" w:space="0" w:color="auto"/>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06239144</w:t>
            </w:r>
          </w:p>
        </w:tc>
        <w:tc>
          <w:tcPr>
            <w:tcW w:w="2128"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世界经济千年史</w:t>
            </w:r>
          </w:p>
        </w:tc>
        <w:tc>
          <w:tcPr>
            <w:tcW w:w="1134"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专业选修</w:t>
            </w:r>
          </w:p>
        </w:tc>
        <w:tc>
          <w:tcPr>
            <w:tcW w:w="567"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3</w:t>
            </w:r>
          </w:p>
        </w:tc>
        <w:tc>
          <w:tcPr>
            <w:tcW w:w="779"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63</w:t>
            </w:r>
          </w:p>
        </w:tc>
        <w:tc>
          <w:tcPr>
            <w:tcW w:w="780"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24</w:t>
            </w:r>
          </w:p>
        </w:tc>
        <w:tc>
          <w:tcPr>
            <w:tcW w:w="797"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大三/大四</w:t>
            </w:r>
          </w:p>
        </w:tc>
        <w:tc>
          <w:tcPr>
            <w:tcW w:w="1027"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应用类</w:t>
            </w:r>
          </w:p>
        </w:tc>
      </w:tr>
      <w:tr w:rsidR="000B1A28" w:rsidTr="00C42005">
        <w:trPr>
          <w:trHeight w:val="567"/>
        </w:trPr>
        <w:tc>
          <w:tcPr>
            <w:tcW w:w="1128" w:type="dxa"/>
            <w:tcBorders>
              <w:top w:val="nil"/>
              <w:left w:val="single" w:sz="4" w:space="0" w:color="auto"/>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06239149</w:t>
            </w:r>
          </w:p>
        </w:tc>
        <w:tc>
          <w:tcPr>
            <w:tcW w:w="2128"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金融计量（荣誉课）</w:t>
            </w:r>
          </w:p>
        </w:tc>
        <w:tc>
          <w:tcPr>
            <w:tcW w:w="1134"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专业选修</w:t>
            </w:r>
          </w:p>
        </w:tc>
        <w:tc>
          <w:tcPr>
            <w:tcW w:w="567"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3</w:t>
            </w:r>
          </w:p>
        </w:tc>
        <w:tc>
          <w:tcPr>
            <w:tcW w:w="779"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63</w:t>
            </w:r>
          </w:p>
        </w:tc>
        <w:tc>
          <w:tcPr>
            <w:tcW w:w="780"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24</w:t>
            </w:r>
          </w:p>
        </w:tc>
        <w:tc>
          <w:tcPr>
            <w:tcW w:w="797"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大三/大四</w:t>
            </w:r>
          </w:p>
        </w:tc>
        <w:tc>
          <w:tcPr>
            <w:tcW w:w="1027"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应用类</w:t>
            </w:r>
          </w:p>
        </w:tc>
      </w:tr>
      <w:tr w:rsidR="000B1A28" w:rsidTr="00C42005">
        <w:trPr>
          <w:trHeight w:val="567"/>
        </w:trPr>
        <w:tc>
          <w:tcPr>
            <w:tcW w:w="1128" w:type="dxa"/>
            <w:tcBorders>
              <w:top w:val="nil"/>
              <w:left w:val="single" w:sz="4" w:space="0" w:color="auto"/>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06239155</w:t>
            </w:r>
          </w:p>
        </w:tc>
        <w:tc>
          <w:tcPr>
            <w:tcW w:w="2128"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中国金融改革</w:t>
            </w:r>
          </w:p>
        </w:tc>
        <w:tc>
          <w:tcPr>
            <w:tcW w:w="1134"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专业选修</w:t>
            </w:r>
          </w:p>
        </w:tc>
        <w:tc>
          <w:tcPr>
            <w:tcW w:w="567"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3</w:t>
            </w:r>
          </w:p>
        </w:tc>
        <w:tc>
          <w:tcPr>
            <w:tcW w:w="779"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61</w:t>
            </w:r>
          </w:p>
        </w:tc>
        <w:tc>
          <w:tcPr>
            <w:tcW w:w="780"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20</w:t>
            </w:r>
          </w:p>
        </w:tc>
        <w:tc>
          <w:tcPr>
            <w:tcW w:w="797"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大三/大四</w:t>
            </w:r>
          </w:p>
        </w:tc>
        <w:tc>
          <w:tcPr>
            <w:tcW w:w="1027"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应用类</w:t>
            </w:r>
          </w:p>
        </w:tc>
      </w:tr>
      <w:tr w:rsidR="000B1A28" w:rsidTr="00C42005">
        <w:trPr>
          <w:trHeight w:val="567"/>
        </w:trPr>
        <w:tc>
          <w:tcPr>
            <w:tcW w:w="1128" w:type="dxa"/>
            <w:tcBorders>
              <w:top w:val="nil"/>
              <w:left w:val="single" w:sz="4" w:space="0" w:color="auto"/>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0</w:t>
            </w:r>
            <w:r>
              <w:rPr>
                <w:rFonts w:ascii="宋体" w:hAnsi="宋体" w:cs="宋体"/>
                <w:color w:val="000000" w:themeColor="text1"/>
                <w:kern w:val="0"/>
                <w:szCs w:val="21"/>
              </w:rPr>
              <w:t>6239163</w:t>
            </w:r>
          </w:p>
        </w:tc>
        <w:tc>
          <w:tcPr>
            <w:tcW w:w="2128"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数字金融</w:t>
            </w:r>
          </w:p>
        </w:tc>
        <w:tc>
          <w:tcPr>
            <w:tcW w:w="1134"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专业选修</w:t>
            </w:r>
          </w:p>
        </w:tc>
        <w:tc>
          <w:tcPr>
            <w:tcW w:w="567"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3</w:t>
            </w:r>
          </w:p>
        </w:tc>
        <w:tc>
          <w:tcPr>
            <w:tcW w:w="779"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color w:val="000000" w:themeColor="text1"/>
                <w:kern w:val="0"/>
                <w:szCs w:val="21"/>
              </w:rPr>
              <w:t>60</w:t>
            </w:r>
          </w:p>
        </w:tc>
        <w:tc>
          <w:tcPr>
            <w:tcW w:w="780"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color w:val="000000" w:themeColor="text1"/>
                <w:kern w:val="0"/>
                <w:szCs w:val="21"/>
              </w:rPr>
              <w:t>18</w:t>
            </w:r>
          </w:p>
        </w:tc>
        <w:tc>
          <w:tcPr>
            <w:tcW w:w="797"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大三/大四</w:t>
            </w:r>
          </w:p>
        </w:tc>
        <w:tc>
          <w:tcPr>
            <w:tcW w:w="1027"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应用类</w:t>
            </w:r>
          </w:p>
        </w:tc>
      </w:tr>
      <w:tr w:rsidR="000B1A28" w:rsidRPr="00AD2F3F" w:rsidTr="00C42005">
        <w:trPr>
          <w:trHeight w:val="567"/>
        </w:trPr>
        <w:tc>
          <w:tcPr>
            <w:tcW w:w="1128" w:type="dxa"/>
            <w:tcBorders>
              <w:top w:val="nil"/>
              <w:left w:val="single" w:sz="4" w:space="0" w:color="auto"/>
              <w:bottom w:val="single" w:sz="4" w:space="0" w:color="auto"/>
              <w:right w:val="single" w:sz="4" w:space="0" w:color="auto"/>
            </w:tcBorders>
            <w:shd w:val="clear" w:color="auto" w:fill="auto"/>
            <w:noWrap/>
            <w:vAlign w:val="center"/>
          </w:tcPr>
          <w:p w:rsidR="000B1A28" w:rsidRPr="00AD2F3F" w:rsidRDefault="000B1A28" w:rsidP="00C42005">
            <w:pPr>
              <w:widowControl/>
              <w:jc w:val="center"/>
              <w:rPr>
                <w:rFonts w:ascii="宋体" w:hAnsi="宋体" w:cs="宋体"/>
                <w:color w:val="000000" w:themeColor="text1"/>
                <w:kern w:val="0"/>
                <w:szCs w:val="21"/>
              </w:rPr>
            </w:pPr>
            <w:r w:rsidRPr="00AD2F3F">
              <w:rPr>
                <w:rFonts w:ascii="宋体" w:hAnsi="宋体" w:cs="宋体" w:hint="eastAsia"/>
                <w:color w:val="000000" w:themeColor="text1"/>
                <w:kern w:val="0"/>
                <w:szCs w:val="21"/>
              </w:rPr>
              <w:t>06239166</w:t>
            </w:r>
          </w:p>
        </w:tc>
        <w:tc>
          <w:tcPr>
            <w:tcW w:w="2128" w:type="dxa"/>
            <w:tcBorders>
              <w:top w:val="nil"/>
              <w:left w:val="nil"/>
              <w:bottom w:val="single" w:sz="4" w:space="0" w:color="auto"/>
              <w:right w:val="single" w:sz="4" w:space="0" w:color="auto"/>
            </w:tcBorders>
            <w:shd w:val="clear" w:color="auto" w:fill="auto"/>
            <w:noWrap/>
            <w:vAlign w:val="center"/>
          </w:tcPr>
          <w:p w:rsidR="000B1A28" w:rsidRPr="00AD2F3F" w:rsidRDefault="000B1A28" w:rsidP="00C42005">
            <w:pPr>
              <w:jc w:val="center"/>
              <w:rPr>
                <w:rFonts w:ascii="宋体" w:hAnsi="宋体" w:cs="宋体"/>
                <w:color w:val="000000" w:themeColor="text1"/>
                <w:kern w:val="0"/>
                <w:szCs w:val="21"/>
              </w:rPr>
            </w:pPr>
            <w:r w:rsidRPr="00AD2F3F">
              <w:rPr>
                <w:rFonts w:ascii="宋体" w:hAnsi="宋体" w:cs="宋体" w:hint="eastAsia"/>
                <w:color w:val="000000" w:themeColor="text1"/>
                <w:kern w:val="0"/>
                <w:szCs w:val="21"/>
              </w:rPr>
              <w:t>管理学实证方法</w:t>
            </w:r>
          </w:p>
        </w:tc>
        <w:tc>
          <w:tcPr>
            <w:tcW w:w="1134" w:type="dxa"/>
            <w:tcBorders>
              <w:top w:val="nil"/>
              <w:left w:val="nil"/>
              <w:bottom w:val="single" w:sz="4" w:space="0" w:color="auto"/>
              <w:right w:val="single" w:sz="4" w:space="0" w:color="auto"/>
            </w:tcBorders>
            <w:shd w:val="clear" w:color="auto" w:fill="auto"/>
            <w:noWrap/>
            <w:vAlign w:val="center"/>
          </w:tcPr>
          <w:p w:rsidR="000B1A28" w:rsidRPr="00AD2F3F" w:rsidRDefault="000B1A28" w:rsidP="00C42005">
            <w:pPr>
              <w:jc w:val="center"/>
              <w:rPr>
                <w:rFonts w:ascii="宋体" w:hAnsi="宋体" w:cs="宋体"/>
                <w:color w:val="000000" w:themeColor="text1"/>
                <w:kern w:val="0"/>
                <w:szCs w:val="21"/>
              </w:rPr>
            </w:pPr>
            <w:r w:rsidRPr="00AD2F3F">
              <w:rPr>
                <w:rFonts w:ascii="宋体" w:hAnsi="宋体" w:cs="宋体" w:hint="eastAsia"/>
                <w:color w:val="000000" w:themeColor="text1"/>
                <w:kern w:val="0"/>
                <w:szCs w:val="21"/>
              </w:rPr>
              <w:t>专业选修</w:t>
            </w:r>
          </w:p>
        </w:tc>
        <w:tc>
          <w:tcPr>
            <w:tcW w:w="567" w:type="dxa"/>
            <w:tcBorders>
              <w:top w:val="nil"/>
              <w:left w:val="nil"/>
              <w:bottom w:val="single" w:sz="4" w:space="0" w:color="auto"/>
              <w:right w:val="single" w:sz="4" w:space="0" w:color="auto"/>
            </w:tcBorders>
            <w:shd w:val="clear" w:color="auto" w:fill="auto"/>
            <w:noWrap/>
            <w:vAlign w:val="center"/>
          </w:tcPr>
          <w:p w:rsidR="000B1A28" w:rsidRPr="00AD2F3F" w:rsidRDefault="000B1A28" w:rsidP="00C42005">
            <w:pPr>
              <w:jc w:val="center"/>
              <w:rPr>
                <w:rFonts w:ascii="宋体" w:hAnsi="宋体" w:cs="宋体"/>
                <w:color w:val="000000" w:themeColor="text1"/>
                <w:kern w:val="0"/>
                <w:szCs w:val="21"/>
              </w:rPr>
            </w:pPr>
            <w:r w:rsidRPr="00AD2F3F">
              <w:rPr>
                <w:rFonts w:ascii="宋体" w:hAnsi="宋体" w:cs="宋体" w:hint="eastAsia"/>
                <w:color w:val="000000" w:themeColor="text1"/>
                <w:kern w:val="0"/>
                <w:szCs w:val="21"/>
              </w:rPr>
              <w:t>3</w:t>
            </w:r>
          </w:p>
        </w:tc>
        <w:tc>
          <w:tcPr>
            <w:tcW w:w="779" w:type="dxa"/>
            <w:tcBorders>
              <w:top w:val="nil"/>
              <w:left w:val="nil"/>
              <w:bottom w:val="single" w:sz="4" w:space="0" w:color="auto"/>
              <w:right w:val="single" w:sz="4" w:space="0" w:color="auto"/>
            </w:tcBorders>
            <w:shd w:val="clear" w:color="auto" w:fill="auto"/>
            <w:noWrap/>
            <w:vAlign w:val="center"/>
          </w:tcPr>
          <w:p w:rsidR="000B1A28" w:rsidRPr="00AD2F3F" w:rsidRDefault="000B1A28" w:rsidP="00C42005">
            <w:pPr>
              <w:jc w:val="center"/>
              <w:rPr>
                <w:rFonts w:ascii="宋体" w:hAnsi="宋体" w:cs="宋体"/>
                <w:color w:val="000000" w:themeColor="text1"/>
                <w:kern w:val="0"/>
                <w:szCs w:val="21"/>
              </w:rPr>
            </w:pPr>
            <w:r w:rsidRPr="00AD2F3F">
              <w:rPr>
                <w:rFonts w:ascii="宋体" w:hAnsi="宋体" w:cs="宋体" w:hint="eastAsia"/>
                <w:color w:val="000000" w:themeColor="text1"/>
                <w:kern w:val="0"/>
                <w:szCs w:val="21"/>
              </w:rPr>
              <w:t>57</w:t>
            </w:r>
            <w:bookmarkStart w:id="7" w:name="_GoBack"/>
            <w:bookmarkEnd w:id="7"/>
          </w:p>
        </w:tc>
        <w:tc>
          <w:tcPr>
            <w:tcW w:w="780" w:type="dxa"/>
            <w:tcBorders>
              <w:top w:val="nil"/>
              <w:left w:val="nil"/>
              <w:bottom w:val="single" w:sz="4" w:space="0" w:color="auto"/>
              <w:right w:val="single" w:sz="4" w:space="0" w:color="auto"/>
            </w:tcBorders>
            <w:shd w:val="clear" w:color="auto" w:fill="auto"/>
            <w:noWrap/>
            <w:vAlign w:val="center"/>
          </w:tcPr>
          <w:p w:rsidR="000B1A28" w:rsidRPr="00AD2F3F" w:rsidRDefault="000B1A28" w:rsidP="00C42005">
            <w:pPr>
              <w:jc w:val="center"/>
              <w:rPr>
                <w:rFonts w:ascii="宋体" w:hAnsi="宋体" w:cs="宋体"/>
                <w:color w:val="000000" w:themeColor="text1"/>
                <w:kern w:val="0"/>
                <w:szCs w:val="21"/>
              </w:rPr>
            </w:pPr>
            <w:r w:rsidRPr="00AD2F3F">
              <w:rPr>
                <w:rFonts w:ascii="宋体" w:hAnsi="宋体" w:cs="宋体" w:hint="eastAsia"/>
                <w:color w:val="000000" w:themeColor="text1"/>
                <w:kern w:val="0"/>
                <w:szCs w:val="21"/>
              </w:rPr>
              <w:t>12</w:t>
            </w:r>
          </w:p>
        </w:tc>
        <w:tc>
          <w:tcPr>
            <w:tcW w:w="797" w:type="dxa"/>
            <w:tcBorders>
              <w:top w:val="nil"/>
              <w:left w:val="nil"/>
              <w:bottom w:val="single" w:sz="4" w:space="0" w:color="auto"/>
              <w:right w:val="single" w:sz="4" w:space="0" w:color="auto"/>
            </w:tcBorders>
            <w:shd w:val="clear" w:color="auto" w:fill="auto"/>
            <w:noWrap/>
            <w:vAlign w:val="center"/>
          </w:tcPr>
          <w:p w:rsidR="000B1A28" w:rsidRPr="00AD2F3F" w:rsidRDefault="000B1A28" w:rsidP="00C42005">
            <w:pPr>
              <w:jc w:val="center"/>
              <w:rPr>
                <w:rFonts w:ascii="宋体" w:hAnsi="宋体" w:cs="宋体"/>
                <w:color w:val="000000" w:themeColor="text1"/>
                <w:kern w:val="0"/>
                <w:szCs w:val="21"/>
              </w:rPr>
            </w:pPr>
            <w:r w:rsidRPr="00AD2F3F">
              <w:rPr>
                <w:rFonts w:ascii="宋体" w:hAnsi="宋体" w:cs="宋体" w:hint="eastAsia"/>
                <w:color w:val="000000" w:themeColor="text1"/>
                <w:kern w:val="0"/>
                <w:szCs w:val="21"/>
              </w:rPr>
              <w:t>大三/大四</w:t>
            </w:r>
          </w:p>
        </w:tc>
        <w:tc>
          <w:tcPr>
            <w:tcW w:w="1027" w:type="dxa"/>
            <w:tcBorders>
              <w:top w:val="nil"/>
              <w:left w:val="nil"/>
              <w:bottom w:val="single" w:sz="4" w:space="0" w:color="auto"/>
              <w:right w:val="single" w:sz="4" w:space="0" w:color="auto"/>
            </w:tcBorders>
            <w:shd w:val="clear" w:color="auto" w:fill="auto"/>
            <w:noWrap/>
            <w:vAlign w:val="center"/>
          </w:tcPr>
          <w:p w:rsidR="000B1A28" w:rsidRPr="00AD2F3F" w:rsidRDefault="000B1A28" w:rsidP="00C42005">
            <w:pPr>
              <w:jc w:val="center"/>
              <w:rPr>
                <w:rFonts w:ascii="宋体" w:hAnsi="宋体" w:cs="宋体"/>
                <w:color w:val="000000" w:themeColor="text1"/>
                <w:kern w:val="0"/>
                <w:szCs w:val="21"/>
              </w:rPr>
            </w:pPr>
            <w:r w:rsidRPr="00AD2F3F">
              <w:rPr>
                <w:rFonts w:ascii="宋体" w:hAnsi="宋体" w:cs="宋体" w:hint="eastAsia"/>
                <w:color w:val="000000" w:themeColor="text1"/>
                <w:kern w:val="0"/>
                <w:szCs w:val="21"/>
              </w:rPr>
              <w:t>应用类</w:t>
            </w:r>
          </w:p>
        </w:tc>
      </w:tr>
      <w:tr w:rsidR="000B1A28" w:rsidTr="00C42005">
        <w:trPr>
          <w:trHeight w:val="567"/>
        </w:trPr>
        <w:tc>
          <w:tcPr>
            <w:tcW w:w="1128" w:type="dxa"/>
            <w:tcBorders>
              <w:top w:val="nil"/>
              <w:left w:val="single" w:sz="4" w:space="0" w:color="auto"/>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30330031</w:t>
            </w:r>
          </w:p>
        </w:tc>
        <w:tc>
          <w:tcPr>
            <w:tcW w:w="2128"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教师指导下的独立研究</w:t>
            </w:r>
          </w:p>
        </w:tc>
        <w:tc>
          <w:tcPr>
            <w:tcW w:w="1134"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专业选修</w:t>
            </w:r>
          </w:p>
        </w:tc>
        <w:tc>
          <w:tcPr>
            <w:tcW w:w="567"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2</w:t>
            </w:r>
          </w:p>
        </w:tc>
        <w:tc>
          <w:tcPr>
            <w:tcW w:w="779" w:type="dxa"/>
            <w:tcBorders>
              <w:top w:val="nil"/>
              <w:left w:val="nil"/>
              <w:bottom w:val="single" w:sz="4" w:space="0" w:color="auto"/>
              <w:right w:val="single" w:sz="4" w:space="0" w:color="auto"/>
            </w:tcBorders>
            <w:shd w:val="clear" w:color="auto" w:fill="auto"/>
            <w:noWrap/>
          </w:tcPr>
          <w:p w:rsidR="000B1A28" w:rsidRPr="00AD2F3F" w:rsidRDefault="000B1A28" w:rsidP="00C42005">
            <w:pPr>
              <w:rPr>
                <w:rFonts w:ascii="宋体" w:hAnsi="宋体" w:cs="宋体"/>
                <w:color w:val="000000" w:themeColor="text1"/>
                <w:kern w:val="0"/>
                <w:szCs w:val="21"/>
              </w:rPr>
            </w:pPr>
            <w:r>
              <w:rPr>
                <w:rFonts w:ascii="宋体" w:hAnsi="宋体" w:cs="宋体" w:hint="eastAsia"/>
                <w:color w:val="000000" w:themeColor="text1"/>
                <w:kern w:val="0"/>
                <w:szCs w:val="21"/>
              </w:rPr>
              <w:t>学校设置</w:t>
            </w:r>
          </w:p>
        </w:tc>
        <w:tc>
          <w:tcPr>
            <w:tcW w:w="780" w:type="dxa"/>
            <w:tcBorders>
              <w:top w:val="nil"/>
              <w:left w:val="nil"/>
              <w:bottom w:val="single" w:sz="4" w:space="0" w:color="auto"/>
              <w:right w:val="single" w:sz="4" w:space="0" w:color="auto"/>
            </w:tcBorders>
            <w:shd w:val="clear" w:color="auto" w:fill="auto"/>
            <w:noWrap/>
          </w:tcPr>
          <w:p w:rsidR="000B1A28" w:rsidRPr="00AD2F3F" w:rsidRDefault="000B1A28" w:rsidP="00C42005">
            <w:pPr>
              <w:rPr>
                <w:rFonts w:ascii="宋体" w:hAnsi="宋体" w:cs="宋体"/>
                <w:color w:val="000000" w:themeColor="text1"/>
                <w:kern w:val="0"/>
                <w:szCs w:val="21"/>
              </w:rPr>
            </w:pPr>
            <w:r>
              <w:rPr>
                <w:rFonts w:ascii="宋体" w:hAnsi="宋体" w:cs="宋体" w:hint="eastAsia"/>
                <w:color w:val="000000" w:themeColor="text1"/>
                <w:kern w:val="0"/>
                <w:szCs w:val="21"/>
              </w:rPr>
              <w:t>学校设置</w:t>
            </w:r>
          </w:p>
        </w:tc>
        <w:tc>
          <w:tcPr>
            <w:tcW w:w="797"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二上</w:t>
            </w:r>
          </w:p>
        </w:tc>
        <w:tc>
          <w:tcPr>
            <w:tcW w:w="1027"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应用类</w:t>
            </w:r>
          </w:p>
        </w:tc>
      </w:tr>
      <w:tr w:rsidR="000B1A28" w:rsidTr="00C42005">
        <w:trPr>
          <w:trHeight w:val="567"/>
        </w:trPr>
        <w:tc>
          <w:tcPr>
            <w:tcW w:w="1128" w:type="dxa"/>
            <w:tcBorders>
              <w:top w:val="nil"/>
              <w:left w:val="single" w:sz="4" w:space="0" w:color="auto"/>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30330032</w:t>
            </w:r>
          </w:p>
        </w:tc>
        <w:tc>
          <w:tcPr>
            <w:tcW w:w="2128"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教师指导下的独立研究</w:t>
            </w:r>
          </w:p>
        </w:tc>
        <w:tc>
          <w:tcPr>
            <w:tcW w:w="1134"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专业选修</w:t>
            </w:r>
          </w:p>
        </w:tc>
        <w:tc>
          <w:tcPr>
            <w:tcW w:w="567"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3</w:t>
            </w:r>
          </w:p>
        </w:tc>
        <w:tc>
          <w:tcPr>
            <w:tcW w:w="779" w:type="dxa"/>
            <w:tcBorders>
              <w:top w:val="nil"/>
              <w:left w:val="nil"/>
              <w:bottom w:val="single" w:sz="4" w:space="0" w:color="auto"/>
              <w:right w:val="single" w:sz="4" w:space="0" w:color="auto"/>
            </w:tcBorders>
            <w:shd w:val="clear" w:color="auto" w:fill="auto"/>
            <w:noWrap/>
          </w:tcPr>
          <w:p w:rsidR="000B1A28" w:rsidRPr="00AD2F3F" w:rsidRDefault="000B1A28" w:rsidP="00C42005">
            <w:pPr>
              <w:rPr>
                <w:rFonts w:ascii="宋体" w:hAnsi="宋体" w:cs="宋体"/>
                <w:color w:val="000000" w:themeColor="text1"/>
                <w:kern w:val="0"/>
                <w:szCs w:val="21"/>
              </w:rPr>
            </w:pPr>
            <w:r>
              <w:rPr>
                <w:rFonts w:ascii="宋体" w:hAnsi="宋体" w:cs="宋体" w:hint="eastAsia"/>
                <w:color w:val="000000" w:themeColor="text1"/>
                <w:kern w:val="0"/>
                <w:szCs w:val="21"/>
              </w:rPr>
              <w:t>学校设置</w:t>
            </w:r>
          </w:p>
        </w:tc>
        <w:tc>
          <w:tcPr>
            <w:tcW w:w="780" w:type="dxa"/>
            <w:tcBorders>
              <w:top w:val="nil"/>
              <w:left w:val="nil"/>
              <w:bottom w:val="single" w:sz="4" w:space="0" w:color="auto"/>
              <w:right w:val="single" w:sz="4" w:space="0" w:color="auto"/>
            </w:tcBorders>
            <w:shd w:val="clear" w:color="auto" w:fill="auto"/>
            <w:noWrap/>
          </w:tcPr>
          <w:p w:rsidR="000B1A28" w:rsidRPr="00AD2F3F" w:rsidRDefault="000B1A28" w:rsidP="00C42005">
            <w:pPr>
              <w:rPr>
                <w:rFonts w:ascii="宋体" w:hAnsi="宋体" w:cs="宋体"/>
                <w:color w:val="000000" w:themeColor="text1"/>
                <w:kern w:val="0"/>
                <w:szCs w:val="21"/>
              </w:rPr>
            </w:pPr>
            <w:r>
              <w:rPr>
                <w:rFonts w:ascii="宋体" w:hAnsi="宋体" w:cs="宋体" w:hint="eastAsia"/>
                <w:color w:val="000000" w:themeColor="text1"/>
                <w:kern w:val="0"/>
                <w:szCs w:val="21"/>
              </w:rPr>
              <w:t>学校设置</w:t>
            </w:r>
          </w:p>
        </w:tc>
        <w:tc>
          <w:tcPr>
            <w:tcW w:w="797"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二上</w:t>
            </w:r>
          </w:p>
        </w:tc>
        <w:tc>
          <w:tcPr>
            <w:tcW w:w="1027"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应用类</w:t>
            </w:r>
          </w:p>
        </w:tc>
      </w:tr>
      <w:tr w:rsidR="000B1A28" w:rsidTr="00C42005">
        <w:trPr>
          <w:trHeight w:val="567"/>
        </w:trPr>
        <w:tc>
          <w:tcPr>
            <w:tcW w:w="1128" w:type="dxa"/>
            <w:tcBorders>
              <w:top w:val="nil"/>
              <w:left w:val="single" w:sz="4" w:space="0" w:color="auto"/>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30330033</w:t>
            </w:r>
          </w:p>
        </w:tc>
        <w:tc>
          <w:tcPr>
            <w:tcW w:w="2128"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教师指导下的独立研究</w:t>
            </w:r>
          </w:p>
        </w:tc>
        <w:tc>
          <w:tcPr>
            <w:tcW w:w="1134"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专业选修</w:t>
            </w:r>
          </w:p>
        </w:tc>
        <w:tc>
          <w:tcPr>
            <w:tcW w:w="567"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4</w:t>
            </w:r>
          </w:p>
        </w:tc>
        <w:tc>
          <w:tcPr>
            <w:tcW w:w="779" w:type="dxa"/>
            <w:tcBorders>
              <w:top w:val="nil"/>
              <w:left w:val="nil"/>
              <w:bottom w:val="single" w:sz="4" w:space="0" w:color="auto"/>
              <w:right w:val="single" w:sz="4" w:space="0" w:color="auto"/>
            </w:tcBorders>
            <w:shd w:val="clear" w:color="auto" w:fill="auto"/>
            <w:noWrap/>
          </w:tcPr>
          <w:p w:rsidR="000B1A28" w:rsidRPr="00AD2F3F" w:rsidRDefault="000B1A28" w:rsidP="00C42005">
            <w:pPr>
              <w:rPr>
                <w:rFonts w:ascii="宋体" w:hAnsi="宋体" w:cs="宋体"/>
                <w:color w:val="000000" w:themeColor="text1"/>
                <w:kern w:val="0"/>
                <w:szCs w:val="21"/>
              </w:rPr>
            </w:pPr>
            <w:r>
              <w:rPr>
                <w:rFonts w:ascii="宋体" w:hAnsi="宋体" w:cs="宋体" w:hint="eastAsia"/>
                <w:color w:val="000000" w:themeColor="text1"/>
                <w:kern w:val="0"/>
                <w:szCs w:val="21"/>
              </w:rPr>
              <w:t>学校设置</w:t>
            </w:r>
          </w:p>
        </w:tc>
        <w:tc>
          <w:tcPr>
            <w:tcW w:w="780" w:type="dxa"/>
            <w:tcBorders>
              <w:top w:val="nil"/>
              <w:left w:val="nil"/>
              <w:bottom w:val="single" w:sz="4" w:space="0" w:color="auto"/>
              <w:right w:val="single" w:sz="4" w:space="0" w:color="auto"/>
            </w:tcBorders>
            <w:shd w:val="clear" w:color="auto" w:fill="auto"/>
            <w:noWrap/>
          </w:tcPr>
          <w:p w:rsidR="000B1A28" w:rsidRPr="00AD2F3F" w:rsidRDefault="000B1A28" w:rsidP="00C42005">
            <w:pPr>
              <w:rPr>
                <w:rFonts w:ascii="宋体" w:hAnsi="宋体" w:cs="宋体"/>
                <w:color w:val="000000" w:themeColor="text1"/>
                <w:kern w:val="0"/>
                <w:szCs w:val="21"/>
              </w:rPr>
            </w:pPr>
            <w:r>
              <w:rPr>
                <w:rFonts w:ascii="宋体" w:hAnsi="宋体" w:cs="宋体" w:hint="eastAsia"/>
                <w:color w:val="000000" w:themeColor="text1"/>
                <w:kern w:val="0"/>
                <w:szCs w:val="21"/>
              </w:rPr>
              <w:t>学校设置</w:t>
            </w:r>
          </w:p>
        </w:tc>
        <w:tc>
          <w:tcPr>
            <w:tcW w:w="797"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二上</w:t>
            </w:r>
          </w:p>
        </w:tc>
        <w:tc>
          <w:tcPr>
            <w:tcW w:w="1027"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应用类</w:t>
            </w:r>
          </w:p>
        </w:tc>
      </w:tr>
      <w:tr w:rsidR="000B1A28" w:rsidTr="00C42005">
        <w:trPr>
          <w:trHeight w:val="567"/>
        </w:trPr>
        <w:tc>
          <w:tcPr>
            <w:tcW w:w="1128" w:type="dxa"/>
            <w:tcBorders>
              <w:top w:val="nil"/>
              <w:left w:val="single" w:sz="4" w:space="0" w:color="auto"/>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30330041</w:t>
            </w:r>
          </w:p>
        </w:tc>
        <w:tc>
          <w:tcPr>
            <w:tcW w:w="2128"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教师指导下的小组研究</w:t>
            </w:r>
          </w:p>
        </w:tc>
        <w:tc>
          <w:tcPr>
            <w:tcW w:w="1134"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专业选修</w:t>
            </w:r>
          </w:p>
        </w:tc>
        <w:tc>
          <w:tcPr>
            <w:tcW w:w="567"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2</w:t>
            </w:r>
          </w:p>
        </w:tc>
        <w:tc>
          <w:tcPr>
            <w:tcW w:w="779" w:type="dxa"/>
            <w:tcBorders>
              <w:top w:val="nil"/>
              <w:left w:val="nil"/>
              <w:bottom w:val="single" w:sz="4" w:space="0" w:color="auto"/>
              <w:right w:val="single" w:sz="4" w:space="0" w:color="auto"/>
            </w:tcBorders>
            <w:shd w:val="clear" w:color="auto" w:fill="auto"/>
            <w:noWrap/>
          </w:tcPr>
          <w:p w:rsidR="000B1A28" w:rsidRPr="00AD2F3F" w:rsidRDefault="000B1A28" w:rsidP="00C42005">
            <w:pPr>
              <w:rPr>
                <w:rFonts w:ascii="宋体" w:hAnsi="宋体" w:cs="宋体"/>
                <w:color w:val="000000" w:themeColor="text1"/>
                <w:kern w:val="0"/>
                <w:szCs w:val="21"/>
              </w:rPr>
            </w:pPr>
            <w:r>
              <w:rPr>
                <w:rFonts w:ascii="宋体" w:hAnsi="宋体" w:cs="宋体" w:hint="eastAsia"/>
                <w:color w:val="000000" w:themeColor="text1"/>
                <w:kern w:val="0"/>
                <w:szCs w:val="21"/>
              </w:rPr>
              <w:t>学校设置</w:t>
            </w:r>
          </w:p>
        </w:tc>
        <w:tc>
          <w:tcPr>
            <w:tcW w:w="780" w:type="dxa"/>
            <w:tcBorders>
              <w:top w:val="nil"/>
              <w:left w:val="nil"/>
              <w:bottom w:val="single" w:sz="4" w:space="0" w:color="auto"/>
              <w:right w:val="single" w:sz="4" w:space="0" w:color="auto"/>
            </w:tcBorders>
            <w:shd w:val="clear" w:color="auto" w:fill="auto"/>
            <w:noWrap/>
          </w:tcPr>
          <w:p w:rsidR="000B1A28" w:rsidRPr="00AD2F3F" w:rsidRDefault="000B1A28" w:rsidP="00C42005">
            <w:pPr>
              <w:rPr>
                <w:rFonts w:ascii="宋体" w:hAnsi="宋体" w:cs="宋体"/>
                <w:color w:val="000000" w:themeColor="text1"/>
                <w:kern w:val="0"/>
                <w:szCs w:val="21"/>
              </w:rPr>
            </w:pPr>
            <w:r>
              <w:rPr>
                <w:rFonts w:ascii="宋体" w:hAnsi="宋体" w:cs="宋体" w:hint="eastAsia"/>
                <w:color w:val="000000" w:themeColor="text1"/>
                <w:kern w:val="0"/>
                <w:szCs w:val="21"/>
              </w:rPr>
              <w:t>学校设置</w:t>
            </w:r>
          </w:p>
        </w:tc>
        <w:tc>
          <w:tcPr>
            <w:tcW w:w="797"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二上</w:t>
            </w:r>
          </w:p>
        </w:tc>
        <w:tc>
          <w:tcPr>
            <w:tcW w:w="1027"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应用类</w:t>
            </w:r>
          </w:p>
        </w:tc>
      </w:tr>
      <w:tr w:rsidR="000B1A28" w:rsidTr="00C42005">
        <w:trPr>
          <w:trHeight w:val="567"/>
        </w:trPr>
        <w:tc>
          <w:tcPr>
            <w:tcW w:w="1128" w:type="dxa"/>
            <w:tcBorders>
              <w:top w:val="nil"/>
              <w:left w:val="single" w:sz="4" w:space="0" w:color="auto"/>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30330042</w:t>
            </w:r>
          </w:p>
        </w:tc>
        <w:tc>
          <w:tcPr>
            <w:tcW w:w="2128"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教师指导下的小组研究</w:t>
            </w:r>
          </w:p>
        </w:tc>
        <w:tc>
          <w:tcPr>
            <w:tcW w:w="1134"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专业选修</w:t>
            </w:r>
          </w:p>
        </w:tc>
        <w:tc>
          <w:tcPr>
            <w:tcW w:w="567"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3</w:t>
            </w:r>
          </w:p>
        </w:tc>
        <w:tc>
          <w:tcPr>
            <w:tcW w:w="779" w:type="dxa"/>
            <w:tcBorders>
              <w:top w:val="nil"/>
              <w:left w:val="nil"/>
              <w:bottom w:val="single" w:sz="4" w:space="0" w:color="auto"/>
              <w:right w:val="single" w:sz="4" w:space="0" w:color="auto"/>
            </w:tcBorders>
            <w:shd w:val="clear" w:color="auto" w:fill="auto"/>
            <w:noWrap/>
          </w:tcPr>
          <w:p w:rsidR="000B1A28" w:rsidRPr="00AD2F3F" w:rsidRDefault="000B1A28" w:rsidP="00C42005">
            <w:pPr>
              <w:rPr>
                <w:rFonts w:ascii="宋体" w:hAnsi="宋体" w:cs="宋体"/>
                <w:color w:val="000000" w:themeColor="text1"/>
                <w:kern w:val="0"/>
                <w:szCs w:val="21"/>
              </w:rPr>
            </w:pPr>
            <w:r>
              <w:rPr>
                <w:rFonts w:ascii="宋体" w:hAnsi="宋体" w:cs="宋体" w:hint="eastAsia"/>
                <w:color w:val="000000" w:themeColor="text1"/>
                <w:kern w:val="0"/>
                <w:szCs w:val="21"/>
              </w:rPr>
              <w:t>学校设置</w:t>
            </w:r>
          </w:p>
        </w:tc>
        <w:tc>
          <w:tcPr>
            <w:tcW w:w="780" w:type="dxa"/>
            <w:tcBorders>
              <w:top w:val="nil"/>
              <w:left w:val="nil"/>
              <w:bottom w:val="single" w:sz="4" w:space="0" w:color="auto"/>
              <w:right w:val="single" w:sz="4" w:space="0" w:color="auto"/>
            </w:tcBorders>
            <w:shd w:val="clear" w:color="auto" w:fill="auto"/>
            <w:noWrap/>
          </w:tcPr>
          <w:p w:rsidR="000B1A28" w:rsidRPr="00AD2F3F" w:rsidRDefault="000B1A28" w:rsidP="00C42005">
            <w:pPr>
              <w:rPr>
                <w:rFonts w:ascii="宋体" w:hAnsi="宋体" w:cs="宋体"/>
                <w:color w:val="000000" w:themeColor="text1"/>
                <w:kern w:val="0"/>
                <w:szCs w:val="21"/>
              </w:rPr>
            </w:pPr>
            <w:r>
              <w:rPr>
                <w:rFonts w:ascii="宋体" w:hAnsi="宋体" w:cs="宋体" w:hint="eastAsia"/>
                <w:color w:val="000000" w:themeColor="text1"/>
                <w:kern w:val="0"/>
                <w:szCs w:val="21"/>
              </w:rPr>
              <w:t>学校设置</w:t>
            </w:r>
          </w:p>
        </w:tc>
        <w:tc>
          <w:tcPr>
            <w:tcW w:w="797"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二上</w:t>
            </w:r>
          </w:p>
        </w:tc>
        <w:tc>
          <w:tcPr>
            <w:tcW w:w="1027"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应用类</w:t>
            </w:r>
          </w:p>
        </w:tc>
      </w:tr>
      <w:tr w:rsidR="000B1A28" w:rsidTr="00C42005">
        <w:trPr>
          <w:trHeight w:val="567"/>
        </w:trPr>
        <w:tc>
          <w:tcPr>
            <w:tcW w:w="1128" w:type="dxa"/>
            <w:tcBorders>
              <w:top w:val="nil"/>
              <w:left w:val="single" w:sz="4" w:space="0" w:color="auto"/>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30330043</w:t>
            </w:r>
          </w:p>
        </w:tc>
        <w:tc>
          <w:tcPr>
            <w:tcW w:w="2128"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教师指导下的小组研究</w:t>
            </w:r>
          </w:p>
        </w:tc>
        <w:tc>
          <w:tcPr>
            <w:tcW w:w="1134"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专业选修</w:t>
            </w:r>
          </w:p>
        </w:tc>
        <w:tc>
          <w:tcPr>
            <w:tcW w:w="567"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4</w:t>
            </w:r>
          </w:p>
        </w:tc>
        <w:tc>
          <w:tcPr>
            <w:tcW w:w="779" w:type="dxa"/>
            <w:tcBorders>
              <w:top w:val="nil"/>
              <w:left w:val="nil"/>
              <w:bottom w:val="single" w:sz="4" w:space="0" w:color="auto"/>
              <w:right w:val="single" w:sz="4" w:space="0" w:color="auto"/>
            </w:tcBorders>
            <w:shd w:val="clear" w:color="auto" w:fill="auto"/>
            <w:noWrap/>
          </w:tcPr>
          <w:p w:rsidR="000B1A28" w:rsidRPr="00AD2F3F" w:rsidRDefault="000B1A28" w:rsidP="00C42005">
            <w:pPr>
              <w:rPr>
                <w:rFonts w:ascii="宋体" w:hAnsi="宋体" w:cs="宋体"/>
                <w:color w:val="000000" w:themeColor="text1"/>
                <w:kern w:val="0"/>
                <w:szCs w:val="21"/>
              </w:rPr>
            </w:pPr>
            <w:r>
              <w:rPr>
                <w:rFonts w:ascii="宋体" w:hAnsi="宋体" w:cs="宋体" w:hint="eastAsia"/>
                <w:color w:val="000000" w:themeColor="text1"/>
                <w:kern w:val="0"/>
                <w:szCs w:val="21"/>
              </w:rPr>
              <w:t>学校设置</w:t>
            </w:r>
          </w:p>
        </w:tc>
        <w:tc>
          <w:tcPr>
            <w:tcW w:w="780" w:type="dxa"/>
            <w:tcBorders>
              <w:top w:val="nil"/>
              <w:left w:val="nil"/>
              <w:bottom w:val="single" w:sz="4" w:space="0" w:color="auto"/>
              <w:right w:val="single" w:sz="4" w:space="0" w:color="auto"/>
            </w:tcBorders>
            <w:shd w:val="clear" w:color="auto" w:fill="auto"/>
            <w:noWrap/>
          </w:tcPr>
          <w:p w:rsidR="000B1A28" w:rsidRPr="00AD2F3F" w:rsidRDefault="000B1A28" w:rsidP="00C42005">
            <w:pPr>
              <w:rPr>
                <w:rFonts w:ascii="宋体" w:hAnsi="宋体" w:cs="宋体"/>
                <w:color w:val="000000" w:themeColor="text1"/>
                <w:kern w:val="0"/>
                <w:szCs w:val="21"/>
              </w:rPr>
            </w:pPr>
            <w:r>
              <w:rPr>
                <w:rFonts w:ascii="宋体" w:hAnsi="宋体" w:cs="宋体" w:hint="eastAsia"/>
                <w:color w:val="000000" w:themeColor="text1"/>
                <w:kern w:val="0"/>
                <w:szCs w:val="21"/>
              </w:rPr>
              <w:t>学校设置</w:t>
            </w:r>
          </w:p>
        </w:tc>
        <w:tc>
          <w:tcPr>
            <w:tcW w:w="797"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二上</w:t>
            </w:r>
          </w:p>
        </w:tc>
        <w:tc>
          <w:tcPr>
            <w:tcW w:w="1027" w:type="dxa"/>
            <w:tcBorders>
              <w:top w:val="nil"/>
              <w:left w:val="nil"/>
              <w:bottom w:val="single" w:sz="4" w:space="0" w:color="auto"/>
              <w:right w:val="single" w:sz="4" w:space="0" w:color="auto"/>
            </w:tcBorders>
            <w:shd w:val="clear" w:color="auto" w:fill="auto"/>
            <w:noWrap/>
            <w:vAlign w:val="center"/>
          </w:tcPr>
          <w:p w:rsidR="000B1A28" w:rsidRDefault="000B1A28" w:rsidP="00C4200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应用类</w:t>
            </w:r>
          </w:p>
        </w:tc>
      </w:tr>
    </w:tbl>
    <w:p w:rsidR="000B1A28" w:rsidRDefault="000B1A28">
      <w:pPr>
        <w:pStyle w:val="Normal0de143fa"/>
        <w:spacing w:line="360" w:lineRule="auto"/>
        <w:ind w:firstLine="420"/>
      </w:pPr>
    </w:p>
    <w:p w:rsidR="00DE5E5B" w:rsidRDefault="00E67B5F">
      <w:pPr>
        <w:pStyle w:val="Normal0de143fa"/>
        <w:spacing w:line="360" w:lineRule="auto"/>
        <w:ind w:firstLine="420"/>
      </w:pPr>
      <w:r>
        <w:rPr>
          <w:rFonts w:hint="eastAsia"/>
        </w:rPr>
        <w:t xml:space="preserve">3.1.3 </w:t>
      </w:r>
      <w:r>
        <w:rPr>
          <w:rFonts w:hint="eastAsia"/>
        </w:rPr>
        <w:t>学部内选修课组</w:t>
      </w:r>
      <w:r>
        <w:rPr>
          <w:rFonts w:hint="eastAsia"/>
        </w:rPr>
        <w:t xml:space="preserve"> 0-6</w:t>
      </w:r>
      <w:r>
        <w:rPr>
          <w:rFonts w:hint="eastAsia"/>
        </w:rPr>
        <w:t>学分</w:t>
      </w:r>
      <w:r>
        <w:rPr>
          <w:rFonts w:hint="eastAsia"/>
        </w:rPr>
        <w:cr/>
      </w:r>
      <w:r>
        <w:rPr>
          <w:rFonts w:hint="eastAsia"/>
        </w:rPr>
        <w:t xml:space="preserve">　　备注：学生在学部内课程自由选课，与国发院开设的课程同名或课程内容相似的课程除外。</w:t>
      </w:r>
    </w:p>
    <w:p w:rsidR="00DE5E5B" w:rsidRDefault="00E67B5F">
      <w:pPr>
        <w:spacing w:line="360" w:lineRule="auto"/>
        <w:ind w:firstLine="420"/>
      </w:pPr>
      <w:r>
        <w:rPr>
          <w:rFonts w:hint="eastAsia"/>
        </w:rPr>
        <w:t xml:space="preserve">3.2 </w:t>
      </w:r>
      <w:r>
        <w:rPr>
          <w:rFonts w:hint="eastAsia"/>
        </w:rPr>
        <w:t xml:space="preserve">自主选修课　</w:t>
      </w:r>
      <w:r>
        <w:rPr>
          <w:rFonts w:hint="eastAsia"/>
        </w:rPr>
        <w:t>9-</w:t>
      </w:r>
      <w:r>
        <w:rPr>
          <w:rFonts w:hint="eastAsia"/>
        </w:rPr>
        <w:t>学分</w:t>
      </w:r>
      <w:r>
        <w:rPr>
          <w:rFonts w:hint="eastAsia"/>
        </w:rPr>
        <w:cr/>
      </w:r>
      <w:r>
        <w:rPr>
          <w:rFonts w:hint="eastAsia"/>
        </w:rPr>
        <w:t xml:space="preserve">　　备注：要求学生在经济学领域之外，在其他专业领域中的同一领域内选修</w:t>
      </w:r>
      <w:r>
        <w:rPr>
          <w:rFonts w:hint="eastAsia"/>
        </w:rPr>
        <w:t>6</w:t>
      </w:r>
      <w:r>
        <w:rPr>
          <w:rFonts w:hint="eastAsia"/>
        </w:rPr>
        <w:t>学分及以上的课程。</w:t>
      </w:r>
    </w:p>
    <w:p w:rsidR="00DE5E5B" w:rsidRDefault="00E67B5F">
      <w:pPr>
        <w:spacing w:line="360" w:lineRule="auto"/>
        <w:ind w:firstLine="420"/>
      </w:pPr>
      <w:r>
        <w:rPr>
          <w:rFonts w:hint="eastAsia"/>
        </w:rPr>
        <w:t xml:space="preserve">3.2.1 </w:t>
      </w:r>
      <w:r>
        <w:rPr>
          <w:rFonts w:hint="eastAsia"/>
        </w:rPr>
        <w:t>跨学科选修课组</w:t>
      </w:r>
      <w:r>
        <w:rPr>
          <w:rFonts w:hint="eastAsia"/>
        </w:rPr>
        <w:t xml:space="preserve"> 9-</w:t>
      </w:r>
      <w:r>
        <w:rPr>
          <w:rFonts w:hint="eastAsia"/>
        </w:rPr>
        <w:t>学分</w:t>
      </w:r>
      <w:r>
        <w:rPr>
          <w:rFonts w:hint="eastAsia"/>
        </w:rPr>
        <w:cr/>
      </w:r>
      <w:r>
        <w:rPr>
          <w:rFonts w:hint="eastAsia"/>
        </w:rPr>
        <w:t xml:space="preserve">　　备注：要求学生在经济学领域之外，在其他专业领域中的同一领域内选修</w:t>
      </w:r>
      <w:r>
        <w:rPr>
          <w:rFonts w:hint="eastAsia"/>
        </w:rPr>
        <w:t>6</w:t>
      </w:r>
      <w:r>
        <w:rPr>
          <w:rFonts w:hint="eastAsia"/>
        </w:rPr>
        <w:t>学分及以上的课程。</w:t>
      </w:r>
    </w:p>
    <w:p w:rsidR="00A17024" w:rsidRDefault="00541708">
      <w:pPr>
        <w:spacing w:line="360" w:lineRule="auto"/>
        <w:rPr>
          <w:b/>
        </w:rPr>
      </w:pPr>
      <w:r>
        <w:rPr>
          <w:rFonts w:hint="eastAsia"/>
          <w:b/>
        </w:rPr>
        <w:t>六、其他</w:t>
      </w:r>
    </w:p>
    <w:p w:rsidR="000B1A28" w:rsidRPr="000B1A28" w:rsidRDefault="000B1A28" w:rsidP="000B1A28">
      <w:pPr>
        <w:spacing w:beforeLines="50" w:before="156" w:afterLines="50" w:after="156" w:line="360" w:lineRule="auto"/>
        <w:ind w:firstLine="420"/>
        <w:rPr>
          <w:rFonts w:asciiTheme="minorEastAsia" w:hAnsiTheme="minorEastAsia"/>
          <w:b/>
          <w:bCs/>
          <w:szCs w:val="21"/>
        </w:rPr>
      </w:pPr>
      <w:r w:rsidRPr="000B1A28">
        <w:rPr>
          <w:rFonts w:asciiTheme="minorEastAsia" w:hAnsiTheme="minorEastAsia" w:hint="eastAsia"/>
          <w:b/>
          <w:bCs/>
          <w:szCs w:val="21"/>
        </w:rPr>
        <w:t>1.</w:t>
      </w:r>
      <w:r w:rsidRPr="000B1A28">
        <w:rPr>
          <w:rFonts w:asciiTheme="minorEastAsia" w:hAnsiTheme="minorEastAsia" w:hint="eastAsia"/>
          <w:b/>
          <w:bCs/>
          <w:szCs w:val="21"/>
        </w:rPr>
        <w:tab/>
        <w:t>保送研究生要求</w:t>
      </w:r>
    </w:p>
    <w:p w:rsidR="000B1A28" w:rsidRPr="000B1A28" w:rsidRDefault="000B1A28" w:rsidP="000B1A28">
      <w:pPr>
        <w:spacing w:beforeLines="50" w:before="156" w:afterLines="50" w:after="156" w:line="360" w:lineRule="auto"/>
        <w:ind w:firstLine="420"/>
        <w:rPr>
          <w:rFonts w:asciiTheme="minorEastAsia" w:hAnsiTheme="minorEastAsia"/>
          <w:bCs/>
          <w:iCs/>
          <w:szCs w:val="21"/>
        </w:rPr>
      </w:pPr>
      <w:r w:rsidRPr="000B1A28">
        <w:rPr>
          <w:rFonts w:asciiTheme="minorEastAsia" w:hAnsiTheme="minorEastAsia" w:hint="eastAsia"/>
          <w:bCs/>
          <w:iCs/>
          <w:szCs w:val="21"/>
        </w:rPr>
        <w:t>国家发展研究院本科生项目的目标是培养具有跨学科视角的研究人才，推荐优秀应届本</w:t>
      </w:r>
      <w:r w:rsidRPr="000B1A28">
        <w:rPr>
          <w:rFonts w:asciiTheme="minorEastAsia" w:hAnsiTheme="minorEastAsia" w:hint="eastAsia"/>
          <w:bCs/>
          <w:iCs/>
          <w:szCs w:val="21"/>
        </w:rPr>
        <w:lastRenderedPageBreak/>
        <w:t>科毕业生免试攻读研究生是整个培养工作的重要组成部分。</w:t>
      </w:r>
    </w:p>
    <w:p w:rsidR="000B1A28" w:rsidRPr="000B1A28" w:rsidRDefault="000B1A28" w:rsidP="000B1A28">
      <w:pPr>
        <w:spacing w:beforeLines="50" w:before="156" w:afterLines="50" w:after="156" w:line="360" w:lineRule="auto"/>
        <w:ind w:firstLine="420"/>
        <w:rPr>
          <w:rFonts w:asciiTheme="minorEastAsia" w:hAnsiTheme="minorEastAsia"/>
          <w:bCs/>
          <w:iCs/>
          <w:szCs w:val="21"/>
        </w:rPr>
      </w:pPr>
      <w:r w:rsidRPr="000B1A28">
        <w:rPr>
          <w:rFonts w:asciiTheme="minorEastAsia" w:hAnsiTheme="minorEastAsia" w:hint="eastAsia"/>
          <w:bCs/>
          <w:iCs/>
          <w:szCs w:val="21"/>
        </w:rPr>
        <w:t>国发院基于鼓励学生继续深造、激励在校本科生勤奋学习跨学科知识、全面发展个人素质的目的，依据《北京大学推荐优秀本科毕业生免试攻读研究生工作实施办法》制定要求：推免学生须身心健康，德、智、体全面发展，预计能正常毕业并获得学士学位证书，成绩优良；学术研究兴趣浓厚，有较强的创新意识、创新能力和专业能力；诚实守信，学风端正，品行优良，无任何违法违纪受处分记录；无任何国家发展研究院认定为违反学术道德的行为；不计划本科毕业后赴境外留学；以及符合北京大学推免攻读研究生的其他要求。</w:t>
      </w:r>
    </w:p>
    <w:p w:rsidR="000B1A28" w:rsidRPr="000B1A28" w:rsidRDefault="000B1A28" w:rsidP="000B1A28">
      <w:pPr>
        <w:spacing w:beforeLines="50" w:before="156" w:afterLines="50" w:after="156" w:line="360" w:lineRule="auto"/>
        <w:ind w:firstLine="420"/>
        <w:rPr>
          <w:rFonts w:asciiTheme="minorEastAsia" w:hAnsiTheme="minorEastAsia"/>
          <w:bCs/>
          <w:iCs/>
          <w:szCs w:val="21"/>
        </w:rPr>
      </w:pPr>
      <w:r w:rsidRPr="000B1A28">
        <w:rPr>
          <w:rFonts w:asciiTheme="minorEastAsia" w:hAnsiTheme="minorEastAsia" w:hint="eastAsia"/>
          <w:bCs/>
          <w:iCs/>
          <w:szCs w:val="21"/>
        </w:rPr>
        <w:t>具体工作方案详见相关文件。</w:t>
      </w:r>
    </w:p>
    <w:p w:rsidR="000B1A28" w:rsidRPr="000B1A28" w:rsidRDefault="000B1A28" w:rsidP="000B1A28">
      <w:pPr>
        <w:spacing w:beforeLines="50" w:before="156" w:afterLines="50" w:after="156" w:line="360" w:lineRule="auto"/>
        <w:ind w:firstLine="420"/>
        <w:rPr>
          <w:rFonts w:asciiTheme="minorEastAsia" w:hAnsiTheme="minorEastAsia"/>
          <w:bCs/>
          <w:szCs w:val="21"/>
        </w:rPr>
      </w:pPr>
    </w:p>
    <w:p w:rsidR="000B1A28" w:rsidRPr="000B1A28" w:rsidRDefault="000B1A28" w:rsidP="000B1A28">
      <w:pPr>
        <w:spacing w:beforeLines="50" w:before="156" w:afterLines="50" w:after="156" w:line="360" w:lineRule="auto"/>
        <w:ind w:firstLine="420"/>
        <w:rPr>
          <w:rFonts w:asciiTheme="minorEastAsia" w:hAnsiTheme="minorEastAsia"/>
          <w:b/>
          <w:bCs/>
          <w:szCs w:val="21"/>
        </w:rPr>
      </w:pPr>
      <w:r w:rsidRPr="000B1A28">
        <w:rPr>
          <w:rFonts w:asciiTheme="minorEastAsia" w:hAnsiTheme="minorEastAsia" w:hint="eastAsia"/>
          <w:b/>
          <w:bCs/>
          <w:szCs w:val="21"/>
        </w:rPr>
        <w:t>2.</w:t>
      </w:r>
      <w:r w:rsidRPr="000B1A28">
        <w:rPr>
          <w:rFonts w:asciiTheme="minorEastAsia" w:hAnsiTheme="minorEastAsia" w:hint="eastAsia"/>
          <w:b/>
          <w:bCs/>
          <w:szCs w:val="21"/>
        </w:rPr>
        <w:tab/>
        <w:t>荣誉学位要求</w:t>
      </w:r>
    </w:p>
    <w:p w:rsidR="000B1A28" w:rsidRPr="000B1A28" w:rsidRDefault="000B1A28" w:rsidP="000B1A28">
      <w:pPr>
        <w:spacing w:beforeLines="50" w:before="156" w:afterLines="50" w:after="156" w:line="360" w:lineRule="auto"/>
        <w:ind w:firstLine="420"/>
        <w:rPr>
          <w:rFonts w:asciiTheme="minorEastAsia" w:hAnsiTheme="minorEastAsia"/>
          <w:b/>
          <w:bCs/>
          <w:szCs w:val="21"/>
        </w:rPr>
      </w:pPr>
      <w:r w:rsidRPr="000B1A28">
        <w:rPr>
          <w:rFonts w:asciiTheme="minorEastAsia" w:hAnsiTheme="minorEastAsia" w:hint="eastAsia"/>
          <w:b/>
          <w:bCs/>
          <w:szCs w:val="21"/>
        </w:rPr>
        <w:t>（1）校级荣誉学位</w:t>
      </w:r>
    </w:p>
    <w:p w:rsidR="000B1A28" w:rsidRPr="000B1A28" w:rsidRDefault="000B1A28" w:rsidP="000B1A28">
      <w:pPr>
        <w:spacing w:beforeLines="50" w:before="156" w:afterLines="50" w:after="156" w:line="360" w:lineRule="auto"/>
        <w:ind w:firstLine="420"/>
        <w:rPr>
          <w:rFonts w:asciiTheme="minorEastAsia" w:hAnsiTheme="minorEastAsia"/>
          <w:bCs/>
          <w:szCs w:val="21"/>
        </w:rPr>
      </w:pPr>
      <w:r w:rsidRPr="000B1A28">
        <w:rPr>
          <w:rFonts w:asciiTheme="minorEastAsia" w:hAnsiTheme="minorEastAsia" w:hint="eastAsia"/>
          <w:bCs/>
          <w:szCs w:val="21"/>
        </w:rPr>
        <w:t>根据《北京大学荣誉学士学位的实施办法》，学生毕业时，完成经济学（国家发展方向）专业荣誉学位要求课程，学分修满并符合以下各项要求的优秀毕业生，可申请校级经济学（国家发展方向）专业荣誉学位证书。</w:t>
      </w:r>
    </w:p>
    <w:p w:rsidR="000B1A28" w:rsidRPr="000B1A28" w:rsidRDefault="000B1A28" w:rsidP="000B1A28">
      <w:pPr>
        <w:spacing w:beforeLines="50" w:before="156" w:afterLines="50" w:after="156" w:line="360" w:lineRule="auto"/>
        <w:ind w:firstLine="420"/>
        <w:rPr>
          <w:rFonts w:asciiTheme="minorEastAsia" w:hAnsiTheme="minorEastAsia"/>
          <w:bCs/>
          <w:szCs w:val="21"/>
        </w:rPr>
      </w:pPr>
      <w:r w:rsidRPr="000B1A28">
        <w:rPr>
          <w:rFonts w:asciiTheme="minorEastAsia" w:hAnsiTheme="minorEastAsia"/>
          <w:bCs/>
          <w:szCs w:val="21"/>
        </w:rPr>
        <w:fldChar w:fldCharType="begin"/>
      </w:r>
      <w:r w:rsidRPr="000B1A28">
        <w:rPr>
          <w:rFonts w:asciiTheme="minorEastAsia" w:hAnsiTheme="minorEastAsia"/>
          <w:bCs/>
          <w:szCs w:val="21"/>
        </w:rPr>
        <w:instrText xml:space="preserve"> </w:instrText>
      </w:r>
      <w:r w:rsidRPr="000B1A28">
        <w:rPr>
          <w:rFonts w:asciiTheme="minorEastAsia" w:hAnsiTheme="minorEastAsia" w:hint="eastAsia"/>
          <w:bCs/>
          <w:szCs w:val="21"/>
        </w:rPr>
        <w:instrText>= 1 \* GB3</w:instrText>
      </w:r>
      <w:r w:rsidRPr="000B1A28">
        <w:rPr>
          <w:rFonts w:asciiTheme="minorEastAsia" w:hAnsiTheme="minorEastAsia"/>
          <w:bCs/>
          <w:szCs w:val="21"/>
        </w:rPr>
        <w:instrText xml:space="preserve"> </w:instrText>
      </w:r>
      <w:r w:rsidRPr="000B1A28">
        <w:rPr>
          <w:rFonts w:asciiTheme="minorEastAsia" w:hAnsiTheme="minorEastAsia"/>
          <w:bCs/>
          <w:szCs w:val="21"/>
        </w:rPr>
        <w:fldChar w:fldCharType="separate"/>
      </w:r>
      <w:r w:rsidRPr="000B1A28">
        <w:rPr>
          <w:rFonts w:asciiTheme="minorEastAsia" w:hAnsiTheme="minorEastAsia" w:hint="eastAsia"/>
          <w:bCs/>
          <w:szCs w:val="21"/>
        </w:rPr>
        <w:t>①</w:t>
      </w:r>
      <w:r w:rsidRPr="000B1A28">
        <w:rPr>
          <w:rFonts w:asciiTheme="minorEastAsia" w:hAnsiTheme="minorEastAsia"/>
          <w:bCs/>
          <w:szCs w:val="21"/>
        </w:rPr>
        <w:fldChar w:fldCharType="end"/>
      </w:r>
      <w:r w:rsidRPr="000B1A28">
        <w:rPr>
          <w:rFonts w:asciiTheme="minorEastAsia" w:hAnsiTheme="minorEastAsia"/>
          <w:bCs/>
          <w:szCs w:val="21"/>
        </w:rPr>
        <w:t xml:space="preserve"> </w:t>
      </w:r>
      <w:r w:rsidRPr="000B1A28">
        <w:rPr>
          <w:rFonts w:asciiTheme="minorEastAsia" w:hAnsiTheme="minorEastAsia" w:hint="eastAsia"/>
          <w:bCs/>
          <w:szCs w:val="21"/>
        </w:rPr>
        <w:t>思想品德好，德智体美劳全面发展，在校期间没有受过任何纪律处分。</w:t>
      </w:r>
    </w:p>
    <w:p w:rsidR="000B1A28" w:rsidRPr="000B1A28" w:rsidRDefault="000B1A28" w:rsidP="000B1A28">
      <w:pPr>
        <w:spacing w:beforeLines="50" w:before="156" w:afterLines="50" w:after="156" w:line="360" w:lineRule="auto"/>
        <w:ind w:firstLine="420"/>
        <w:rPr>
          <w:rFonts w:asciiTheme="minorEastAsia" w:hAnsiTheme="minorEastAsia"/>
          <w:bCs/>
          <w:szCs w:val="21"/>
        </w:rPr>
      </w:pPr>
      <w:r w:rsidRPr="000B1A28">
        <w:rPr>
          <w:rFonts w:asciiTheme="minorEastAsia" w:hAnsiTheme="minorEastAsia"/>
          <w:bCs/>
          <w:szCs w:val="21"/>
        </w:rPr>
        <w:fldChar w:fldCharType="begin"/>
      </w:r>
      <w:r w:rsidRPr="000B1A28">
        <w:rPr>
          <w:rFonts w:asciiTheme="minorEastAsia" w:hAnsiTheme="minorEastAsia"/>
          <w:bCs/>
          <w:szCs w:val="21"/>
        </w:rPr>
        <w:instrText xml:space="preserve"> </w:instrText>
      </w:r>
      <w:r w:rsidRPr="000B1A28">
        <w:rPr>
          <w:rFonts w:asciiTheme="minorEastAsia" w:hAnsiTheme="minorEastAsia" w:hint="eastAsia"/>
          <w:bCs/>
          <w:szCs w:val="21"/>
        </w:rPr>
        <w:instrText>= 2 \* GB3</w:instrText>
      </w:r>
      <w:r w:rsidRPr="000B1A28">
        <w:rPr>
          <w:rFonts w:asciiTheme="minorEastAsia" w:hAnsiTheme="minorEastAsia"/>
          <w:bCs/>
          <w:szCs w:val="21"/>
        </w:rPr>
        <w:instrText xml:space="preserve"> </w:instrText>
      </w:r>
      <w:r w:rsidRPr="000B1A28">
        <w:rPr>
          <w:rFonts w:asciiTheme="minorEastAsia" w:hAnsiTheme="minorEastAsia"/>
          <w:bCs/>
          <w:szCs w:val="21"/>
        </w:rPr>
        <w:fldChar w:fldCharType="separate"/>
      </w:r>
      <w:r w:rsidRPr="000B1A28">
        <w:rPr>
          <w:rFonts w:asciiTheme="minorEastAsia" w:hAnsiTheme="minorEastAsia" w:hint="eastAsia"/>
          <w:bCs/>
          <w:szCs w:val="21"/>
        </w:rPr>
        <w:t>②</w:t>
      </w:r>
      <w:r w:rsidRPr="000B1A28">
        <w:rPr>
          <w:rFonts w:asciiTheme="minorEastAsia" w:hAnsiTheme="minorEastAsia"/>
          <w:bCs/>
          <w:szCs w:val="21"/>
        </w:rPr>
        <w:fldChar w:fldCharType="end"/>
      </w:r>
      <w:r w:rsidRPr="000B1A28">
        <w:rPr>
          <w:rFonts w:asciiTheme="minorEastAsia" w:hAnsiTheme="minorEastAsia"/>
          <w:bCs/>
          <w:szCs w:val="21"/>
        </w:rPr>
        <w:t xml:space="preserve"> </w:t>
      </w:r>
      <w:r w:rsidRPr="000B1A28">
        <w:rPr>
          <w:rFonts w:asciiTheme="minorEastAsia" w:hAnsiTheme="minorEastAsia" w:hint="eastAsia"/>
          <w:bCs/>
          <w:szCs w:val="21"/>
        </w:rPr>
        <w:t>已获得经济学（国家发展方向）的学士学位授予资格。</w:t>
      </w:r>
    </w:p>
    <w:p w:rsidR="000B1A28" w:rsidRPr="000B1A28" w:rsidRDefault="000B1A28" w:rsidP="000B1A28">
      <w:pPr>
        <w:spacing w:beforeLines="50" w:before="156" w:afterLines="50" w:after="156" w:line="360" w:lineRule="auto"/>
        <w:ind w:firstLine="420"/>
        <w:rPr>
          <w:rFonts w:asciiTheme="minorEastAsia" w:hAnsiTheme="minorEastAsia"/>
          <w:bCs/>
          <w:szCs w:val="21"/>
        </w:rPr>
      </w:pPr>
      <w:r w:rsidRPr="000B1A28">
        <w:rPr>
          <w:rFonts w:asciiTheme="minorEastAsia" w:hAnsiTheme="minorEastAsia"/>
          <w:bCs/>
          <w:szCs w:val="21"/>
        </w:rPr>
        <w:fldChar w:fldCharType="begin"/>
      </w:r>
      <w:r w:rsidRPr="000B1A28">
        <w:rPr>
          <w:rFonts w:asciiTheme="minorEastAsia" w:hAnsiTheme="minorEastAsia"/>
          <w:bCs/>
          <w:szCs w:val="21"/>
        </w:rPr>
        <w:instrText xml:space="preserve"> </w:instrText>
      </w:r>
      <w:r w:rsidRPr="000B1A28">
        <w:rPr>
          <w:rFonts w:asciiTheme="minorEastAsia" w:hAnsiTheme="minorEastAsia" w:hint="eastAsia"/>
          <w:bCs/>
          <w:szCs w:val="21"/>
        </w:rPr>
        <w:instrText>= 3 \* GB3</w:instrText>
      </w:r>
      <w:r w:rsidRPr="000B1A28">
        <w:rPr>
          <w:rFonts w:asciiTheme="minorEastAsia" w:hAnsiTheme="minorEastAsia"/>
          <w:bCs/>
          <w:szCs w:val="21"/>
        </w:rPr>
        <w:instrText xml:space="preserve"> </w:instrText>
      </w:r>
      <w:r w:rsidRPr="000B1A28">
        <w:rPr>
          <w:rFonts w:asciiTheme="minorEastAsia" w:hAnsiTheme="minorEastAsia"/>
          <w:bCs/>
          <w:szCs w:val="21"/>
        </w:rPr>
        <w:fldChar w:fldCharType="separate"/>
      </w:r>
      <w:r w:rsidRPr="000B1A28">
        <w:rPr>
          <w:rFonts w:asciiTheme="minorEastAsia" w:hAnsiTheme="minorEastAsia" w:hint="eastAsia"/>
          <w:bCs/>
          <w:szCs w:val="21"/>
        </w:rPr>
        <w:t>③</w:t>
      </w:r>
      <w:r w:rsidRPr="000B1A28">
        <w:rPr>
          <w:rFonts w:asciiTheme="minorEastAsia" w:hAnsiTheme="minorEastAsia"/>
          <w:bCs/>
          <w:szCs w:val="21"/>
        </w:rPr>
        <w:fldChar w:fldCharType="end"/>
      </w:r>
      <w:r w:rsidRPr="000B1A28">
        <w:rPr>
          <w:rFonts w:asciiTheme="minorEastAsia" w:hAnsiTheme="minorEastAsia"/>
          <w:bCs/>
          <w:szCs w:val="21"/>
        </w:rPr>
        <w:t xml:space="preserve"> </w:t>
      </w:r>
      <w:r w:rsidRPr="000B1A28">
        <w:rPr>
          <w:rFonts w:asciiTheme="minorEastAsia" w:hAnsiTheme="minorEastAsia" w:hint="eastAsia"/>
          <w:bCs/>
          <w:szCs w:val="21"/>
        </w:rPr>
        <w:t>学业成绩（含毕业学期）位于院系毕业本科生的前30%，且无不及格成绩记录。</w:t>
      </w:r>
    </w:p>
    <w:p w:rsidR="000B1A28" w:rsidRPr="000B1A28" w:rsidRDefault="000B1A28" w:rsidP="000B1A28">
      <w:pPr>
        <w:spacing w:beforeLines="50" w:before="156" w:afterLines="50" w:after="156" w:line="360" w:lineRule="auto"/>
        <w:ind w:firstLine="420"/>
        <w:rPr>
          <w:rFonts w:asciiTheme="minorEastAsia" w:hAnsiTheme="minorEastAsia"/>
          <w:bCs/>
          <w:szCs w:val="21"/>
        </w:rPr>
      </w:pPr>
      <w:r w:rsidRPr="000B1A28">
        <w:rPr>
          <w:rFonts w:asciiTheme="minorEastAsia" w:hAnsiTheme="minorEastAsia"/>
          <w:bCs/>
          <w:szCs w:val="21"/>
        </w:rPr>
        <w:fldChar w:fldCharType="begin"/>
      </w:r>
      <w:r w:rsidRPr="000B1A28">
        <w:rPr>
          <w:rFonts w:asciiTheme="minorEastAsia" w:hAnsiTheme="minorEastAsia"/>
          <w:bCs/>
          <w:szCs w:val="21"/>
        </w:rPr>
        <w:instrText xml:space="preserve"> </w:instrText>
      </w:r>
      <w:r w:rsidRPr="000B1A28">
        <w:rPr>
          <w:rFonts w:asciiTheme="minorEastAsia" w:hAnsiTheme="minorEastAsia" w:hint="eastAsia"/>
          <w:bCs/>
          <w:szCs w:val="21"/>
        </w:rPr>
        <w:instrText>= 4 \* GB3</w:instrText>
      </w:r>
      <w:r w:rsidRPr="000B1A28">
        <w:rPr>
          <w:rFonts w:asciiTheme="minorEastAsia" w:hAnsiTheme="minorEastAsia"/>
          <w:bCs/>
          <w:szCs w:val="21"/>
        </w:rPr>
        <w:instrText xml:space="preserve"> </w:instrText>
      </w:r>
      <w:r w:rsidRPr="000B1A28">
        <w:rPr>
          <w:rFonts w:asciiTheme="minorEastAsia" w:hAnsiTheme="minorEastAsia"/>
          <w:bCs/>
          <w:szCs w:val="21"/>
        </w:rPr>
        <w:fldChar w:fldCharType="separate"/>
      </w:r>
      <w:r w:rsidRPr="000B1A28">
        <w:rPr>
          <w:rFonts w:asciiTheme="minorEastAsia" w:hAnsiTheme="minorEastAsia" w:hint="eastAsia"/>
          <w:bCs/>
          <w:szCs w:val="21"/>
        </w:rPr>
        <w:t>④</w:t>
      </w:r>
      <w:r w:rsidRPr="000B1A28">
        <w:rPr>
          <w:rFonts w:asciiTheme="minorEastAsia" w:hAnsiTheme="minorEastAsia"/>
          <w:bCs/>
          <w:szCs w:val="21"/>
        </w:rPr>
        <w:fldChar w:fldCharType="end"/>
      </w:r>
      <w:r w:rsidRPr="000B1A28">
        <w:rPr>
          <w:rFonts w:asciiTheme="minorEastAsia" w:hAnsiTheme="minorEastAsia"/>
          <w:bCs/>
          <w:szCs w:val="21"/>
        </w:rPr>
        <w:t xml:space="preserve"> </w:t>
      </w:r>
      <w:r w:rsidRPr="000B1A28">
        <w:rPr>
          <w:rFonts w:asciiTheme="minorEastAsia" w:hAnsiTheme="minorEastAsia" w:hint="eastAsia"/>
          <w:bCs/>
          <w:szCs w:val="21"/>
        </w:rPr>
        <w:t>修得不低于12学分的荣誉课程学分，且平均成绩8</w:t>
      </w:r>
      <w:r w:rsidRPr="000B1A28">
        <w:rPr>
          <w:rFonts w:asciiTheme="minorEastAsia" w:hAnsiTheme="minorEastAsia"/>
          <w:bCs/>
          <w:szCs w:val="21"/>
        </w:rPr>
        <w:t>5</w:t>
      </w:r>
      <w:r w:rsidRPr="000B1A28">
        <w:rPr>
          <w:rFonts w:asciiTheme="minorEastAsia" w:hAnsiTheme="minorEastAsia" w:hint="eastAsia"/>
          <w:bCs/>
          <w:szCs w:val="21"/>
        </w:rPr>
        <w:t>分及以上。</w:t>
      </w:r>
    </w:p>
    <w:p w:rsidR="000B1A28" w:rsidRPr="000B1A28" w:rsidRDefault="000B1A28" w:rsidP="000B1A28">
      <w:pPr>
        <w:spacing w:beforeLines="50" w:before="156" w:afterLines="50" w:after="156" w:line="360" w:lineRule="auto"/>
        <w:ind w:firstLine="420"/>
        <w:rPr>
          <w:rFonts w:asciiTheme="minorEastAsia" w:hAnsiTheme="minorEastAsia"/>
          <w:bCs/>
          <w:szCs w:val="21"/>
        </w:rPr>
      </w:pPr>
      <w:r w:rsidRPr="000B1A28">
        <w:rPr>
          <w:rFonts w:asciiTheme="minorEastAsia" w:hAnsiTheme="minorEastAsia"/>
          <w:bCs/>
          <w:szCs w:val="21"/>
        </w:rPr>
        <w:fldChar w:fldCharType="begin"/>
      </w:r>
      <w:r w:rsidRPr="000B1A28">
        <w:rPr>
          <w:rFonts w:asciiTheme="minorEastAsia" w:hAnsiTheme="minorEastAsia"/>
          <w:bCs/>
          <w:szCs w:val="21"/>
        </w:rPr>
        <w:instrText xml:space="preserve"> </w:instrText>
      </w:r>
      <w:r w:rsidRPr="000B1A28">
        <w:rPr>
          <w:rFonts w:asciiTheme="minorEastAsia" w:hAnsiTheme="minorEastAsia" w:hint="eastAsia"/>
          <w:bCs/>
          <w:szCs w:val="21"/>
        </w:rPr>
        <w:instrText>= 5 \* GB3</w:instrText>
      </w:r>
      <w:r w:rsidRPr="000B1A28">
        <w:rPr>
          <w:rFonts w:asciiTheme="minorEastAsia" w:hAnsiTheme="minorEastAsia"/>
          <w:bCs/>
          <w:szCs w:val="21"/>
        </w:rPr>
        <w:instrText xml:space="preserve"> </w:instrText>
      </w:r>
      <w:r w:rsidRPr="000B1A28">
        <w:rPr>
          <w:rFonts w:asciiTheme="minorEastAsia" w:hAnsiTheme="minorEastAsia"/>
          <w:bCs/>
          <w:szCs w:val="21"/>
        </w:rPr>
        <w:fldChar w:fldCharType="separate"/>
      </w:r>
      <w:r w:rsidRPr="000B1A28">
        <w:rPr>
          <w:rFonts w:asciiTheme="minorEastAsia" w:hAnsiTheme="minorEastAsia" w:hint="eastAsia"/>
          <w:bCs/>
          <w:szCs w:val="21"/>
        </w:rPr>
        <w:t>⑤</w:t>
      </w:r>
      <w:r w:rsidRPr="000B1A28">
        <w:rPr>
          <w:rFonts w:asciiTheme="minorEastAsia" w:hAnsiTheme="minorEastAsia"/>
          <w:bCs/>
          <w:szCs w:val="21"/>
        </w:rPr>
        <w:fldChar w:fldCharType="end"/>
      </w:r>
      <w:r w:rsidRPr="000B1A28">
        <w:rPr>
          <w:rFonts w:asciiTheme="minorEastAsia" w:hAnsiTheme="minorEastAsia" w:hint="eastAsia"/>
          <w:bCs/>
          <w:szCs w:val="21"/>
        </w:rPr>
        <w:t xml:space="preserve"> 参与本科生科学研究项目、或申请获得“研究课程”学分，并获得8</w:t>
      </w:r>
      <w:r w:rsidRPr="000B1A28">
        <w:rPr>
          <w:rFonts w:asciiTheme="minorEastAsia" w:hAnsiTheme="minorEastAsia"/>
          <w:bCs/>
          <w:szCs w:val="21"/>
        </w:rPr>
        <w:t>5</w:t>
      </w:r>
      <w:r w:rsidRPr="000B1A28">
        <w:rPr>
          <w:rFonts w:asciiTheme="minorEastAsia" w:hAnsiTheme="minorEastAsia" w:hint="eastAsia"/>
          <w:bCs/>
          <w:szCs w:val="21"/>
        </w:rPr>
        <w:t>分及以上评价。</w:t>
      </w:r>
    </w:p>
    <w:p w:rsidR="000B1A28" w:rsidRPr="000B1A28" w:rsidRDefault="000B1A28" w:rsidP="000B1A28">
      <w:pPr>
        <w:spacing w:beforeLines="50" w:before="156" w:afterLines="50" w:after="156" w:line="360" w:lineRule="auto"/>
        <w:ind w:firstLine="420"/>
        <w:rPr>
          <w:rFonts w:asciiTheme="minorEastAsia" w:hAnsiTheme="minorEastAsia"/>
          <w:bCs/>
          <w:szCs w:val="21"/>
        </w:rPr>
      </w:pPr>
      <w:r w:rsidRPr="000B1A28">
        <w:rPr>
          <w:rFonts w:asciiTheme="minorEastAsia" w:hAnsiTheme="minorEastAsia"/>
          <w:bCs/>
          <w:szCs w:val="21"/>
        </w:rPr>
        <w:fldChar w:fldCharType="begin"/>
      </w:r>
      <w:r w:rsidRPr="000B1A28">
        <w:rPr>
          <w:rFonts w:asciiTheme="minorEastAsia" w:hAnsiTheme="minorEastAsia"/>
          <w:bCs/>
          <w:szCs w:val="21"/>
        </w:rPr>
        <w:instrText xml:space="preserve"> </w:instrText>
      </w:r>
      <w:r w:rsidRPr="000B1A28">
        <w:rPr>
          <w:rFonts w:asciiTheme="minorEastAsia" w:hAnsiTheme="minorEastAsia" w:hint="eastAsia"/>
          <w:bCs/>
          <w:szCs w:val="21"/>
        </w:rPr>
        <w:instrText>= 6 \* GB3</w:instrText>
      </w:r>
      <w:r w:rsidRPr="000B1A28">
        <w:rPr>
          <w:rFonts w:asciiTheme="minorEastAsia" w:hAnsiTheme="minorEastAsia"/>
          <w:bCs/>
          <w:szCs w:val="21"/>
        </w:rPr>
        <w:instrText xml:space="preserve"> </w:instrText>
      </w:r>
      <w:r w:rsidRPr="000B1A28">
        <w:rPr>
          <w:rFonts w:asciiTheme="minorEastAsia" w:hAnsiTheme="minorEastAsia"/>
          <w:bCs/>
          <w:szCs w:val="21"/>
        </w:rPr>
        <w:fldChar w:fldCharType="separate"/>
      </w:r>
      <w:r w:rsidRPr="000B1A28">
        <w:rPr>
          <w:rFonts w:asciiTheme="minorEastAsia" w:hAnsiTheme="minorEastAsia" w:hint="eastAsia"/>
          <w:bCs/>
          <w:szCs w:val="21"/>
        </w:rPr>
        <w:t>⑥</w:t>
      </w:r>
      <w:r w:rsidRPr="000B1A28">
        <w:rPr>
          <w:rFonts w:asciiTheme="minorEastAsia" w:hAnsiTheme="minorEastAsia"/>
          <w:bCs/>
          <w:szCs w:val="21"/>
        </w:rPr>
        <w:fldChar w:fldCharType="end"/>
      </w:r>
      <w:r w:rsidRPr="000B1A28">
        <w:rPr>
          <w:rFonts w:asciiTheme="minorEastAsia" w:hAnsiTheme="minorEastAsia"/>
          <w:bCs/>
          <w:szCs w:val="21"/>
        </w:rPr>
        <w:t xml:space="preserve"> </w:t>
      </w:r>
      <w:r w:rsidRPr="000B1A28">
        <w:rPr>
          <w:rFonts w:asciiTheme="minorEastAsia" w:hAnsiTheme="minorEastAsia" w:hint="eastAsia"/>
          <w:bCs/>
          <w:szCs w:val="21"/>
        </w:rPr>
        <w:t>毕业论文获得8</w:t>
      </w:r>
      <w:r w:rsidRPr="000B1A28">
        <w:rPr>
          <w:rFonts w:asciiTheme="minorEastAsia" w:hAnsiTheme="minorEastAsia"/>
          <w:bCs/>
          <w:szCs w:val="21"/>
        </w:rPr>
        <w:t>5</w:t>
      </w:r>
      <w:r w:rsidRPr="000B1A28">
        <w:rPr>
          <w:rFonts w:asciiTheme="minorEastAsia" w:hAnsiTheme="minorEastAsia" w:hint="eastAsia"/>
          <w:bCs/>
          <w:szCs w:val="21"/>
        </w:rPr>
        <w:t>分及以上评价。</w:t>
      </w:r>
    </w:p>
    <w:p w:rsidR="000B1A28" w:rsidRPr="000B1A28" w:rsidRDefault="000B1A28" w:rsidP="000B1A28">
      <w:pPr>
        <w:spacing w:beforeLines="50" w:before="156" w:afterLines="50" w:after="156" w:line="360" w:lineRule="auto"/>
        <w:ind w:firstLine="420"/>
        <w:rPr>
          <w:rFonts w:asciiTheme="minorEastAsia" w:hAnsiTheme="minorEastAsia"/>
          <w:b/>
          <w:bCs/>
          <w:szCs w:val="21"/>
        </w:rPr>
      </w:pPr>
      <w:r w:rsidRPr="000B1A28">
        <w:rPr>
          <w:rFonts w:asciiTheme="minorEastAsia" w:hAnsiTheme="minorEastAsia" w:hint="eastAsia"/>
          <w:b/>
          <w:bCs/>
          <w:szCs w:val="21"/>
        </w:rPr>
        <w:t>（2）院级荣誉学位</w:t>
      </w:r>
    </w:p>
    <w:p w:rsidR="000B1A28" w:rsidRPr="000B1A28" w:rsidRDefault="000B1A28" w:rsidP="000B1A28">
      <w:pPr>
        <w:spacing w:beforeLines="50" w:before="156" w:afterLines="50" w:after="156" w:line="360" w:lineRule="auto"/>
        <w:ind w:firstLine="420"/>
        <w:rPr>
          <w:rFonts w:asciiTheme="minorEastAsia" w:hAnsiTheme="minorEastAsia"/>
          <w:bCs/>
          <w:szCs w:val="21"/>
        </w:rPr>
      </w:pPr>
      <w:r w:rsidRPr="000B1A28">
        <w:rPr>
          <w:rFonts w:asciiTheme="minorEastAsia" w:hAnsiTheme="minorEastAsia" w:hint="eastAsia"/>
          <w:bCs/>
          <w:szCs w:val="21"/>
        </w:rPr>
        <w:t>学生毕业时，完成经济学（国家发展方向）专业荣誉学位要求课程，学分修满并符合以下各项要求的优秀毕业生，颁发学院级别经济学（国家发展方向）专业荣誉学位证书。</w:t>
      </w:r>
    </w:p>
    <w:p w:rsidR="000B1A28" w:rsidRPr="000B1A28" w:rsidRDefault="000B1A28" w:rsidP="000B1A28">
      <w:pPr>
        <w:spacing w:beforeLines="50" w:before="156" w:afterLines="50" w:after="156" w:line="360" w:lineRule="auto"/>
        <w:ind w:firstLine="420"/>
        <w:rPr>
          <w:rFonts w:asciiTheme="minorEastAsia" w:hAnsiTheme="minorEastAsia"/>
          <w:bCs/>
          <w:szCs w:val="21"/>
        </w:rPr>
      </w:pPr>
      <w:r w:rsidRPr="000B1A28">
        <w:rPr>
          <w:rFonts w:asciiTheme="minorEastAsia" w:hAnsiTheme="minorEastAsia"/>
          <w:bCs/>
          <w:szCs w:val="21"/>
        </w:rPr>
        <w:fldChar w:fldCharType="begin"/>
      </w:r>
      <w:r w:rsidRPr="000B1A28">
        <w:rPr>
          <w:rFonts w:asciiTheme="minorEastAsia" w:hAnsiTheme="minorEastAsia"/>
          <w:bCs/>
          <w:szCs w:val="21"/>
        </w:rPr>
        <w:instrText xml:space="preserve"> </w:instrText>
      </w:r>
      <w:r w:rsidRPr="000B1A28">
        <w:rPr>
          <w:rFonts w:asciiTheme="minorEastAsia" w:hAnsiTheme="minorEastAsia" w:hint="eastAsia"/>
          <w:bCs/>
          <w:szCs w:val="21"/>
        </w:rPr>
        <w:instrText>= 1 \* GB3</w:instrText>
      </w:r>
      <w:r w:rsidRPr="000B1A28">
        <w:rPr>
          <w:rFonts w:asciiTheme="minorEastAsia" w:hAnsiTheme="minorEastAsia"/>
          <w:bCs/>
          <w:szCs w:val="21"/>
        </w:rPr>
        <w:instrText xml:space="preserve"> </w:instrText>
      </w:r>
      <w:r w:rsidRPr="000B1A28">
        <w:rPr>
          <w:rFonts w:asciiTheme="minorEastAsia" w:hAnsiTheme="minorEastAsia"/>
          <w:bCs/>
          <w:szCs w:val="21"/>
        </w:rPr>
        <w:fldChar w:fldCharType="separate"/>
      </w:r>
      <w:r w:rsidRPr="000B1A28">
        <w:rPr>
          <w:rFonts w:asciiTheme="minorEastAsia" w:hAnsiTheme="minorEastAsia" w:hint="eastAsia"/>
          <w:bCs/>
          <w:szCs w:val="21"/>
        </w:rPr>
        <w:t>①</w:t>
      </w:r>
      <w:r w:rsidRPr="000B1A28">
        <w:rPr>
          <w:rFonts w:asciiTheme="minorEastAsia" w:hAnsiTheme="minorEastAsia"/>
          <w:bCs/>
          <w:szCs w:val="21"/>
        </w:rPr>
        <w:fldChar w:fldCharType="end"/>
      </w:r>
      <w:r w:rsidRPr="000B1A28">
        <w:rPr>
          <w:rFonts w:asciiTheme="minorEastAsia" w:hAnsiTheme="minorEastAsia"/>
          <w:bCs/>
          <w:szCs w:val="21"/>
        </w:rPr>
        <w:t xml:space="preserve"> </w:t>
      </w:r>
      <w:r w:rsidRPr="000B1A28">
        <w:rPr>
          <w:rFonts w:asciiTheme="minorEastAsia" w:hAnsiTheme="minorEastAsia" w:hint="eastAsia"/>
          <w:bCs/>
          <w:szCs w:val="21"/>
        </w:rPr>
        <w:t>思想品德好，德智体美劳全面发展，在校期间</w:t>
      </w:r>
      <w:r w:rsidRPr="000B1A28">
        <w:rPr>
          <w:rFonts w:asciiTheme="minorEastAsia" w:hAnsiTheme="minorEastAsia"/>
          <w:bCs/>
          <w:szCs w:val="21"/>
        </w:rPr>
        <w:t>没有受过</w:t>
      </w:r>
      <w:r w:rsidRPr="000B1A28">
        <w:rPr>
          <w:rFonts w:asciiTheme="minorEastAsia" w:hAnsiTheme="minorEastAsia" w:hint="eastAsia"/>
          <w:bCs/>
          <w:szCs w:val="21"/>
        </w:rPr>
        <w:t>任何纪律处分。</w:t>
      </w:r>
    </w:p>
    <w:p w:rsidR="000B1A28" w:rsidRPr="000B1A28" w:rsidRDefault="000B1A28" w:rsidP="000B1A28">
      <w:pPr>
        <w:spacing w:beforeLines="50" w:before="156" w:afterLines="50" w:after="156" w:line="360" w:lineRule="auto"/>
        <w:ind w:firstLine="420"/>
        <w:rPr>
          <w:rFonts w:asciiTheme="minorEastAsia" w:hAnsiTheme="minorEastAsia"/>
          <w:bCs/>
          <w:szCs w:val="21"/>
        </w:rPr>
      </w:pPr>
      <w:r w:rsidRPr="000B1A28">
        <w:rPr>
          <w:rFonts w:asciiTheme="minorEastAsia" w:hAnsiTheme="minorEastAsia"/>
          <w:bCs/>
          <w:szCs w:val="21"/>
        </w:rPr>
        <w:lastRenderedPageBreak/>
        <w:fldChar w:fldCharType="begin"/>
      </w:r>
      <w:r w:rsidRPr="000B1A28">
        <w:rPr>
          <w:rFonts w:asciiTheme="minorEastAsia" w:hAnsiTheme="minorEastAsia"/>
          <w:bCs/>
          <w:szCs w:val="21"/>
        </w:rPr>
        <w:instrText xml:space="preserve"> </w:instrText>
      </w:r>
      <w:r w:rsidRPr="000B1A28">
        <w:rPr>
          <w:rFonts w:asciiTheme="minorEastAsia" w:hAnsiTheme="minorEastAsia" w:hint="eastAsia"/>
          <w:bCs/>
          <w:szCs w:val="21"/>
        </w:rPr>
        <w:instrText>= 2 \* GB3</w:instrText>
      </w:r>
      <w:r w:rsidRPr="000B1A28">
        <w:rPr>
          <w:rFonts w:asciiTheme="minorEastAsia" w:hAnsiTheme="minorEastAsia"/>
          <w:bCs/>
          <w:szCs w:val="21"/>
        </w:rPr>
        <w:instrText xml:space="preserve"> </w:instrText>
      </w:r>
      <w:r w:rsidRPr="000B1A28">
        <w:rPr>
          <w:rFonts w:asciiTheme="minorEastAsia" w:hAnsiTheme="minorEastAsia"/>
          <w:bCs/>
          <w:szCs w:val="21"/>
        </w:rPr>
        <w:fldChar w:fldCharType="separate"/>
      </w:r>
      <w:r w:rsidRPr="000B1A28">
        <w:rPr>
          <w:rFonts w:asciiTheme="minorEastAsia" w:hAnsiTheme="minorEastAsia" w:hint="eastAsia"/>
          <w:bCs/>
          <w:szCs w:val="21"/>
        </w:rPr>
        <w:t>②</w:t>
      </w:r>
      <w:r w:rsidRPr="000B1A28">
        <w:rPr>
          <w:rFonts w:asciiTheme="minorEastAsia" w:hAnsiTheme="minorEastAsia"/>
          <w:bCs/>
          <w:szCs w:val="21"/>
        </w:rPr>
        <w:fldChar w:fldCharType="end"/>
      </w:r>
      <w:r w:rsidRPr="000B1A28">
        <w:rPr>
          <w:rFonts w:asciiTheme="minorEastAsia" w:hAnsiTheme="minorEastAsia"/>
          <w:bCs/>
          <w:szCs w:val="21"/>
        </w:rPr>
        <w:t xml:space="preserve"> </w:t>
      </w:r>
      <w:r w:rsidRPr="000B1A28">
        <w:rPr>
          <w:rFonts w:asciiTheme="minorEastAsia" w:hAnsiTheme="minorEastAsia" w:hint="eastAsia"/>
          <w:bCs/>
          <w:szCs w:val="21"/>
        </w:rPr>
        <w:t>已获得经济学（国家发展方向）的学士学位授予资格。</w:t>
      </w:r>
    </w:p>
    <w:p w:rsidR="000B1A28" w:rsidRPr="000B1A28" w:rsidRDefault="000B1A28" w:rsidP="000B1A28">
      <w:pPr>
        <w:spacing w:beforeLines="50" w:before="156" w:afterLines="50" w:after="156" w:line="360" w:lineRule="auto"/>
        <w:ind w:firstLine="420"/>
        <w:rPr>
          <w:rFonts w:asciiTheme="minorEastAsia" w:hAnsiTheme="minorEastAsia"/>
          <w:bCs/>
          <w:szCs w:val="21"/>
        </w:rPr>
      </w:pPr>
      <w:r w:rsidRPr="000B1A28">
        <w:rPr>
          <w:rFonts w:asciiTheme="minorEastAsia" w:hAnsiTheme="minorEastAsia"/>
          <w:bCs/>
          <w:szCs w:val="21"/>
        </w:rPr>
        <w:fldChar w:fldCharType="begin"/>
      </w:r>
      <w:r w:rsidRPr="000B1A28">
        <w:rPr>
          <w:rFonts w:asciiTheme="minorEastAsia" w:hAnsiTheme="minorEastAsia"/>
          <w:bCs/>
          <w:szCs w:val="21"/>
        </w:rPr>
        <w:instrText xml:space="preserve"> </w:instrText>
      </w:r>
      <w:r w:rsidRPr="000B1A28">
        <w:rPr>
          <w:rFonts w:asciiTheme="minorEastAsia" w:hAnsiTheme="minorEastAsia" w:hint="eastAsia"/>
          <w:bCs/>
          <w:szCs w:val="21"/>
        </w:rPr>
        <w:instrText>= 3 \* GB3</w:instrText>
      </w:r>
      <w:r w:rsidRPr="000B1A28">
        <w:rPr>
          <w:rFonts w:asciiTheme="minorEastAsia" w:hAnsiTheme="minorEastAsia"/>
          <w:bCs/>
          <w:szCs w:val="21"/>
        </w:rPr>
        <w:instrText xml:space="preserve"> </w:instrText>
      </w:r>
      <w:r w:rsidRPr="000B1A28">
        <w:rPr>
          <w:rFonts w:asciiTheme="minorEastAsia" w:hAnsiTheme="minorEastAsia"/>
          <w:bCs/>
          <w:szCs w:val="21"/>
        </w:rPr>
        <w:fldChar w:fldCharType="separate"/>
      </w:r>
      <w:r w:rsidRPr="000B1A28">
        <w:rPr>
          <w:rFonts w:asciiTheme="minorEastAsia" w:hAnsiTheme="minorEastAsia" w:hint="eastAsia"/>
          <w:bCs/>
          <w:szCs w:val="21"/>
        </w:rPr>
        <w:t>③</w:t>
      </w:r>
      <w:r w:rsidRPr="000B1A28">
        <w:rPr>
          <w:rFonts w:asciiTheme="minorEastAsia" w:hAnsiTheme="minorEastAsia"/>
          <w:bCs/>
          <w:szCs w:val="21"/>
        </w:rPr>
        <w:fldChar w:fldCharType="end"/>
      </w:r>
      <w:r w:rsidRPr="000B1A28">
        <w:rPr>
          <w:rFonts w:asciiTheme="minorEastAsia" w:hAnsiTheme="minorEastAsia"/>
          <w:bCs/>
          <w:szCs w:val="21"/>
        </w:rPr>
        <w:t xml:space="preserve"> </w:t>
      </w:r>
      <w:r w:rsidRPr="000B1A28">
        <w:rPr>
          <w:rFonts w:asciiTheme="minorEastAsia" w:hAnsiTheme="minorEastAsia" w:hint="eastAsia"/>
          <w:bCs/>
          <w:szCs w:val="21"/>
        </w:rPr>
        <w:t>学业成绩（含毕业学期）位于院系毕业本科生的前30%，且无不及格成绩记录。</w:t>
      </w:r>
    </w:p>
    <w:p w:rsidR="000B1A28" w:rsidRPr="000B1A28" w:rsidRDefault="000B1A28" w:rsidP="000B1A28">
      <w:pPr>
        <w:spacing w:beforeLines="50" w:before="156" w:afterLines="50" w:after="156" w:line="360" w:lineRule="auto"/>
        <w:ind w:firstLine="420"/>
        <w:rPr>
          <w:rFonts w:asciiTheme="minorEastAsia" w:hAnsiTheme="minorEastAsia"/>
          <w:bCs/>
          <w:szCs w:val="21"/>
        </w:rPr>
      </w:pPr>
      <w:r w:rsidRPr="000B1A28">
        <w:rPr>
          <w:rFonts w:asciiTheme="minorEastAsia" w:hAnsiTheme="minorEastAsia"/>
          <w:bCs/>
          <w:szCs w:val="21"/>
        </w:rPr>
        <w:fldChar w:fldCharType="begin"/>
      </w:r>
      <w:r w:rsidRPr="000B1A28">
        <w:rPr>
          <w:rFonts w:asciiTheme="minorEastAsia" w:hAnsiTheme="minorEastAsia"/>
          <w:bCs/>
          <w:szCs w:val="21"/>
        </w:rPr>
        <w:instrText xml:space="preserve"> </w:instrText>
      </w:r>
      <w:r w:rsidRPr="000B1A28">
        <w:rPr>
          <w:rFonts w:asciiTheme="minorEastAsia" w:hAnsiTheme="minorEastAsia" w:hint="eastAsia"/>
          <w:bCs/>
          <w:szCs w:val="21"/>
        </w:rPr>
        <w:instrText>= 4 \* GB3</w:instrText>
      </w:r>
      <w:r w:rsidRPr="000B1A28">
        <w:rPr>
          <w:rFonts w:asciiTheme="minorEastAsia" w:hAnsiTheme="minorEastAsia"/>
          <w:bCs/>
          <w:szCs w:val="21"/>
        </w:rPr>
        <w:instrText xml:space="preserve"> </w:instrText>
      </w:r>
      <w:r w:rsidRPr="000B1A28">
        <w:rPr>
          <w:rFonts w:asciiTheme="minorEastAsia" w:hAnsiTheme="minorEastAsia"/>
          <w:bCs/>
          <w:szCs w:val="21"/>
        </w:rPr>
        <w:fldChar w:fldCharType="separate"/>
      </w:r>
      <w:r w:rsidRPr="000B1A28">
        <w:rPr>
          <w:rFonts w:asciiTheme="minorEastAsia" w:hAnsiTheme="minorEastAsia" w:hint="eastAsia"/>
          <w:bCs/>
          <w:szCs w:val="21"/>
        </w:rPr>
        <w:t>④</w:t>
      </w:r>
      <w:r w:rsidRPr="000B1A28">
        <w:rPr>
          <w:rFonts w:asciiTheme="minorEastAsia" w:hAnsiTheme="minorEastAsia"/>
          <w:bCs/>
          <w:szCs w:val="21"/>
        </w:rPr>
        <w:fldChar w:fldCharType="end"/>
      </w:r>
      <w:r w:rsidRPr="000B1A28">
        <w:rPr>
          <w:rFonts w:asciiTheme="minorEastAsia" w:hAnsiTheme="minorEastAsia"/>
          <w:bCs/>
          <w:szCs w:val="21"/>
        </w:rPr>
        <w:t xml:space="preserve"> </w:t>
      </w:r>
      <w:r w:rsidRPr="000B1A28">
        <w:rPr>
          <w:rFonts w:asciiTheme="minorEastAsia" w:hAnsiTheme="minorEastAsia" w:hint="eastAsia"/>
          <w:bCs/>
          <w:szCs w:val="21"/>
        </w:rPr>
        <w:t>参与本科生科学研究项目、或申请获得“研究课程”学分，且获得85分及以上成绩；或修读三门以上荣誉课程，且平均获得85分以上成绩。</w:t>
      </w:r>
    </w:p>
    <w:p w:rsidR="000B1A28" w:rsidRPr="000B1A28" w:rsidRDefault="000B1A28" w:rsidP="000B1A28">
      <w:pPr>
        <w:spacing w:beforeLines="50" w:before="156" w:afterLines="50" w:after="156" w:line="360" w:lineRule="auto"/>
        <w:ind w:firstLine="420"/>
        <w:rPr>
          <w:rFonts w:asciiTheme="minorEastAsia" w:hAnsiTheme="minorEastAsia"/>
          <w:bCs/>
          <w:szCs w:val="21"/>
        </w:rPr>
      </w:pPr>
      <w:r w:rsidRPr="000B1A28">
        <w:rPr>
          <w:rFonts w:asciiTheme="minorEastAsia" w:hAnsiTheme="minorEastAsia"/>
          <w:bCs/>
          <w:szCs w:val="21"/>
        </w:rPr>
        <w:fldChar w:fldCharType="begin"/>
      </w:r>
      <w:r w:rsidRPr="000B1A28">
        <w:rPr>
          <w:rFonts w:asciiTheme="minorEastAsia" w:hAnsiTheme="minorEastAsia"/>
          <w:bCs/>
          <w:szCs w:val="21"/>
        </w:rPr>
        <w:instrText xml:space="preserve"> </w:instrText>
      </w:r>
      <w:r w:rsidRPr="000B1A28">
        <w:rPr>
          <w:rFonts w:asciiTheme="minorEastAsia" w:hAnsiTheme="minorEastAsia" w:hint="eastAsia"/>
          <w:bCs/>
          <w:szCs w:val="21"/>
        </w:rPr>
        <w:instrText>= 5 \* GB3</w:instrText>
      </w:r>
      <w:r w:rsidRPr="000B1A28">
        <w:rPr>
          <w:rFonts w:asciiTheme="minorEastAsia" w:hAnsiTheme="minorEastAsia"/>
          <w:bCs/>
          <w:szCs w:val="21"/>
        </w:rPr>
        <w:instrText xml:space="preserve"> </w:instrText>
      </w:r>
      <w:r w:rsidRPr="000B1A28">
        <w:rPr>
          <w:rFonts w:asciiTheme="minorEastAsia" w:hAnsiTheme="minorEastAsia"/>
          <w:bCs/>
          <w:szCs w:val="21"/>
        </w:rPr>
        <w:fldChar w:fldCharType="separate"/>
      </w:r>
      <w:r w:rsidRPr="000B1A28">
        <w:rPr>
          <w:rFonts w:asciiTheme="minorEastAsia" w:hAnsiTheme="minorEastAsia" w:hint="eastAsia"/>
          <w:bCs/>
          <w:szCs w:val="21"/>
        </w:rPr>
        <w:t>⑤</w:t>
      </w:r>
      <w:r w:rsidRPr="000B1A28">
        <w:rPr>
          <w:rFonts w:asciiTheme="minorEastAsia" w:hAnsiTheme="minorEastAsia"/>
          <w:bCs/>
          <w:szCs w:val="21"/>
        </w:rPr>
        <w:fldChar w:fldCharType="end"/>
      </w:r>
      <w:r w:rsidRPr="000B1A28">
        <w:rPr>
          <w:rFonts w:asciiTheme="minorEastAsia" w:hAnsiTheme="minorEastAsia"/>
          <w:bCs/>
          <w:szCs w:val="21"/>
        </w:rPr>
        <w:t xml:space="preserve"> </w:t>
      </w:r>
      <w:r w:rsidRPr="000B1A28">
        <w:rPr>
          <w:rFonts w:asciiTheme="minorEastAsia" w:hAnsiTheme="minorEastAsia" w:hint="eastAsia"/>
          <w:bCs/>
          <w:szCs w:val="21"/>
        </w:rPr>
        <w:t>毕业论文获得85分及以上成绩。</w:t>
      </w:r>
    </w:p>
    <w:p w:rsidR="000B1A28" w:rsidRPr="000B1A28" w:rsidRDefault="000B1A28" w:rsidP="000B1A28">
      <w:pPr>
        <w:spacing w:beforeLines="50" w:before="156" w:afterLines="50" w:after="156" w:line="360" w:lineRule="auto"/>
        <w:ind w:firstLine="420"/>
        <w:rPr>
          <w:rFonts w:asciiTheme="minorEastAsia" w:hAnsiTheme="minorEastAsia"/>
          <w:bCs/>
          <w:szCs w:val="21"/>
        </w:rPr>
      </w:pPr>
    </w:p>
    <w:p w:rsidR="000B1A28" w:rsidRPr="000B1A28" w:rsidRDefault="000B1A28" w:rsidP="000B1A28">
      <w:pPr>
        <w:widowControl/>
        <w:snapToGrid w:val="0"/>
        <w:spacing w:beforeLines="50" w:before="156" w:afterLines="50" w:after="156" w:line="360" w:lineRule="auto"/>
        <w:ind w:firstLine="372"/>
        <w:jc w:val="left"/>
        <w:rPr>
          <w:rFonts w:asciiTheme="minorEastAsia" w:hAnsiTheme="minorEastAsia"/>
          <w:b/>
          <w:bCs/>
          <w:szCs w:val="21"/>
        </w:rPr>
      </w:pPr>
      <w:r w:rsidRPr="000B1A28">
        <w:rPr>
          <w:rFonts w:asciiTheme="minorEastAsia" w:hAnsiTheme="minorEastAsia" w:hint="eastAsia"/>
          <w:bCs/>
          <w:szCs w:val="21"/>
        </w:rPr>
        <w:t>3.</w:t>
      </w:r>
      <w:r w:rsidRPr="000B1A28">
        <w:rPr>
          <w:rFonts w:asciiTheme="minorEastAsia" w:hAnsiTheme="minorEastAsia" w:hint="eastAsia"/>
          <w:bCs/>
          <w:szCs w:val="21"/>
        </w:rPr>
        <w:tab/>
      </w:r>
      <w:r w:rsidRPr="000B1A28">
        <w:rPr>
          <w:rFonts w:asciiTheme="minorEastAsia" w:hAnsiTheme="minorEastAsia" w:hint="eastAsia"/>
          <w:b/>
          <w:bCs/>
          <w:szCs w:val="21"/>
        </w:rPr>
        <w:t>港澳台学生和留学生学分与选课要求</w:t>
      </w:r>
    </w:p>
    <w:p w:rsidR="000B1A28" w:rsidRPr="000B1A28" w:rsidRDefault="000B1A28" w:rsidP="000B1A28">
      <w:pPr>
        <w:widowControl/>
        <w:snapToGrid w:val="0"/>
        <w:spacing w:beforeLines="50" w:before="156" w:afterLines="50" w:after="156" w:line="360" w:lineRule="auto"/>
        <w:ind w:firstLine="420"/>
        <w:jc w:val="left"/>
        <w:rPr>
          <w:rFonts w:asciiTheme="minorEastAsia" w:hAnsiTheme="minorEastAsia"/>
          <w:bCs/>
          <w:iCs/>
          <w:szCs w:val="21"/>
        </w:rPr>
      </w:pPr>
      <w:r w:rsidRPr="000B1A28">
        <w:rPr>
          <w:rFonts w:asciiTheme="minorEastAsia" w:hAnsiTheme="minorEastAsia" w:hint="eastAsia"/>
          <w:szCs w:val="21"/>
        </w:rPr>
        <w:t>港澳台学生、留学生除以下免修课程外，</w:t>
      </w:r>
      <w:r w:rsidRPr="000B1A28">
        <w:rPr>
          <w:rFonts w:asciiTheme="minorEastAsia" w:hAnsiTheme="minorEastAsia" w:hint="eastAsia"/>
          <w:bCs/>
          <w:iCs/>
          <w:szCs w:val="21"/>
        </w:rPr>
        <w:t>学分完成要求均与本科生要求一致。免修课程的学分必须由其他课程补足,其中思政类课程学分须由</w:t>
      </w:r>
      <w:r w:rsidRPr="000B1A28">
        <w:rPr>
          <w:rFonts w:asciiTheme="minorEastAsia" w:hAnsiTheme="minorEastAsia"/>
          <w:bCs/>
          <w:iCs/>
          <w:szCs w:val="21"/>
        </w:rPr>
        <w:t>“</w:t>
      </w:r>
      <w:r w:rsidRPr="000B1A28">
        <w:rPr>
          <w:rFonts w:asciiTheme="minorEastAsia" w:hAnsiTheme="minorEastAsia" w:hint="eastAsia"/>
          <w:bCs/>
          <w:iCs/>
          <w:szCs w:val="21"/>
        </w:rPr>
        <w:t>与中国有关课程</w:t>
      </w:r>
      <w:r w:rsidRPr="000B1A28">
        <w:rPr>
          <w:rFonts w:asciiTheme="minorEastAsia" w:hAnsiTheme="minorEastAsia"/>
          <w:bCs/>
          <w:iCs/>
          <w:szCs w:val="21"/>
        </w:rPr>
        <w:t>”</w:t>
      </w:r>
      <w:r w:rsidRPr="000B1A28">
        <w:rPr>
          <w:rFonts w:asciiTheme="minorEastAsia" w:hAnsiTheme="minorEastAsia" w:hint="eastAsia"/>
          <w:bCs/>
          <w:iCs/>
          <w:szCs w:val="21"/>
        </w:rPr>
        <w:t>补足。</w:t>
      </w:r>
    </w:p>
    <w:p w:rsidR="000B1A28" w:rsidRPr="000B1A28" w:rsidRDefault="000B1A28" w:rsidP="000B1A28">
      <w:pPr>
        <w:widowControl/>
        <w:snapToGrid w:val="0"/>
        <w:spacing w:beforeLines="50" w:before="156" w:afterLines="50" w:after="156" w:line="360" w:lineRule="auto"/>
        <w:ind w:firstLine="420"/>
        <w:jc w:val="left"/>
        <w:rPr>
          <w:rFonts w:asciiTheme="minorEastAsia" w:hAnsiTheme="minorEastAsia"/>
          <w:bCs/>
          <w:iCs/>
          <w:szCs w:val="21"/>
        </w:rPr>
      </w:pPr>
      <w:r w:rsidRPr="000B1A28">
        <w:rPr>
          <w:rFonts w:asciiTheme="minorEastAsia" w:hAnsiTheme="minorEastAsia" w:hint="eastAsia"/>
          <w:bCs/>
          <w:iCs/>
          <w:szCs w:val="21"/>
        </w:rPr>
        <w:t>(1)港澳台学生可免修全校公共必修课程中的思政类课程包括：思想政治理论必修课</w:t>
      </w:r>
      <w:r w:rsidRPr="000B1A28">
        <w:rPr>
          <w:rFonts w:asciiTheme="minorEastAsia" w:hAnsiTheme="minorEastAsia"/>
          <w:bCs/>
          <w:iCs/>
          <w:szCs w:val="21"/>
        </w:rPr>
        <w:t xml:space="preserve"> 19</w:t>
      </w:r>
      <w:r w:rsidRPr="000B1A28">
        <w:rPr>
          <w:rFonts w:asciiTheme="minorEastAsia" w:hAnsiTheme="minorEastAsia" w:hint="eastAsia"/>
          <w:bCs/>
          <w:iCs/>
          <w:szCs w:val="21"/>
        </w:rPr>
        <w:t>学分、军事理论</w:t>
      </w:r>
      <w:r w:rsidRPr="000B1A28">
        <w:rPr>
          <w:rFonts w:asciiTheme="minorEastAsia" w:hAnsiTheme="minorEastAsia"/>
          <w:bCs/>
          <w:iCs/>
          <w:szCs w:val="21"/>
        </w:rPr>
        <w:t>2</w:t>
      </w:r>
      <w:r w:rsidRPr="000B1A28">
        <w:rPr>
          <w:rFonts w:asciiTheme="minorEastAsia" w:hAnsiTheme="minorEastAsia" w:hint="eastAsia"/>
          <w:bCs/>
          <w:iCs/>
          <w:szCs w:val="21"/>
        </w:rPr>
        <w:t>学分。</w:t>
      </w:r>
    </w:p>
    <w:p w:rsidR="000B1A28" w:rsidRPr="000B1A28" w:rsidRDefault="000B1A28" w:rsidP="000B1A28">
      <w:pPr>
        <w:widowControl/>
        <w:snapToGrid w:val="0"/>
        <w:spacing w:beforeLines="50" w:before="156" w:afterLines="50" w:after="156" w:line="360" w:lineRule="auto"/>
        <w:ind w:firstLine="420"/>
        <w:jc w:val="left"/>
        <w:rPr>
          <w:rFonts w:asciiTheme="minorEastAsia" w:hAnsiTheme="minorEastAsia"/>
          <w:bCs/>
          <w:iCs/>
          <w:szCs w:val="21"/>
        </w:rPr>
      </w:pPr>
      <w:r w:rsidRPr="000B1A28">
        <w:rPr>
          <w:rFonts w:asciiTheme="minorEastAsia" w:hAnsiTheme="minorEastAsia" w:hint="eastAsia"/>
          <w:bCs/>
          <w:iCs/>
          <w:szCs w:val="21"/>
        </w:rPr>
        <w:t>(2)留学生可免修全校公共必修课程中的英语类课程和思政类课程包括</w:t>
      </w:r>
      <w:r w:rsidRPr="000B1A28">
        <w:rPr>
          <w:rFonts w:asciiTheme="minorEastAsia" w:hAnsiTheme="minorEastAsia"/>
          <w:bCs/>
          <w:iCs/>
          <w:szCs w:val="21"/>
        </w:rPr>
        <w:t>:</w:t>
      </w:r>
      <w:r w:rsidRPr="000B1A28">
        <w:rPr>
          <w:rFonts w:asciiTheme="minorEastAsia" w:hAnsiTheme="minorEastAsia" w:hint="eastAsia"/>
          <w:bCs/>
          <w:iCs/>
          <w:szCs w:val="21"/>
        </w:rPr>
        <w:t>大学英语</w:t>
      </w:r>
      <w:r w:rsidRPr="000B1A28">
        <w:rPr>
          <w:rFonts w:asciiTheme="minorEastAsia" w:hAnsiTheme="minorEastAsia"/>
          <w:bCs/>
          <w:iCs/>
          <w:szCs w:val="21"/>
        </w:rPr>
        <w:t>8</w:t>
      </w:r>
      <w:r w:rsidRPr="000B1A28">
        <w:rPr>
          <w:rFonts w:asciiTheme="minorEastAsia" w:hAnsiTheme="minorEastAsia" w:hint="eastAsia"/>
          <w:bCs/>
          <w:iCs/>
          <w:szCs w:val="21"/>
        </w:rPr>
        <w:t>学分、思想政治理论必修课</w:t>
      </w:r>
      <w:r w:rsidRPr="000B1A28">
        <w:rPr>
          <w:rFonts w:asciiTheme="minorEastAsia" w:hAnsiTheme="minorEastAsia"/>
          <w:bCs/>
          <w:iCs/>
          <w:szCs w:val="21"/>
        </w:rPr>
        <w:t>19</w:t>
      </w:r>
      <w:r w:rsidRPr="000B1A28">
        <w:rPr>
          <w:rFonts w:asciiTheme="minorEastAsia" w:hAnsiTheme="minorEastAsia" w:hint="eastAsia"/>
          <w:bCs/>
          <w:iCs/>
          <w:szCs w:val="21"/>
        </w:rPr>
        <w:t>学分、军事理论</w:t>
      </w:r>
      <w:r w:rsidRPr="000B1A28">
        <w:rPr>
          <w:rFonts w:asciiTheme="minorEastAsia" w:hAnsiTheme="minorEastAsia"/>
          <w:bCs/>
          <w:iCs/>
          <w:szCs w:val="21"/>
        </w:rPr>
        <w:t>2</w:t>
      </w:r>
      <w:r w:rsidRPr="000B1A28">
        <w:rPr>
          <w:rFonts w:asciiTheme="minorEastAsia" w:hAnsiTheme="minorEastAsia" w:hint="eastAsia"/>
          <w:bCs/>
          <w:iCs/>
          <w:szCs w:val="21"/>
        </w:rPr>
        <w:t>学分。</w:t>
      </w:r>
    </w:p>
    <w:p w:rsidR="000B1A28" w:rsidRPr="000B1A28" w:rsidRDefault="000B1A28" w:rsidP="000B1A28">
      <w:pPr>
        <w:spacing w:beforeLines="50" w:before="156" w:afterLines="50" w:after="156" w:line="360" w:lineRule="auto"/>
        <w:ind w:firstLine="420"/>
        <w:rPr>
          <w:rFonts w:asciiTheme="minorEastAsia" w:hAnsiTheme="minorEastAsia"/>
          <w:b/>
          <w:bCs/>
          <w:szCs w:val="21"/>
        </w:rPr>
      </w:pPr>
    </w:p>
    <w:p w:rsidR="000B1A28" w:rsidRPr="000B1A28" w:rsidRDefault="000B1A28" w:rsidP="000B1A28">
      <w:pPr>
        <w:spacing w:beforeLines="50" w:before="156" w:afterLines="50" w:after="156" w:line="360" w:lineRule="auto"/>
        <w:ind w:firstLine="420"/>
        <w:rPr>
          <w:rFonts w:asciiTheme="minorEastAsia" w:hAnsiTheme="minorEastAsia"/>
          <w:b/>
          <w:bCs/>
          <w:szCs w:val="21"/>
        </w:rPr>
      </w:pPr>
      <w:r w:rsidRPr="000B1A28">
        <w:rPr>
          <w:rFonts w:asciiTheme="minorEastAsia" w:hAnsiTheme="minorEastAsia" w:hint="eastAsia"/>
          <w:b/>
          <w:bCs/>
          <w:szCs w:val="21"/>
        </w:rPr>
        <w:t>4.</w:t>
      </w:r>
      <w:r w:rsidRPr="000B1A28">
        <w:rPr>
          <w:rFonts w:asciiTheme="minorEastAsia" w:hAnsiTheme="minorEastAsia" w:hint="eastAsia"/>
          <w:b/>
          <w:bCs/>
          <w:szCs w:val="21"/>
        </w:rPr>
        <w:tab/>
        <w:t>其他课程方面规定</w:t>
      </w:r>
    </w:p>
    <w:p w:rsidR="000B1A28" w:rsidRPr="000B1A28" w:rsidRDefault="000B1A28" w:rsidP="000B1A28">
      <w:pPr>
        <w:widowControl/>
        <w:snapToGrid w:val="0"/>
        <w:spacing w:beforeLines="50" w:before="156" w:afterLines="50" w:after="156" w:line="360" w:lineRule="auto"/>
        <w:ind w:firstLine="420"/>
        <w:jc w:val="left"/>
        <w:rPr>
          <w:rFonts w:asciiTheme="minorEastAsia" w:hAnsiTheme="minorEastAsia"/>
          <w:bCs/>
          <w:iCs/>
          <w:szCs w:val="21"/>
        </w:rPr>
      </w:pPr>
      <w:r w:rsidRPr="000B1A28">
        <w:rPr>
          <w:rFonts w:asciiTheme="minorEastAsia" w:hAnsiTheme="minorEastAsia" w:hint="eastAsia"/>
          <w:bCs/>
          <w:iCs/>
          <w:szCs w:val="21"/>
        </w:rPr>
        <w:t>（</w:t>
      </w:r>
      <w:r w:rsidRPr="000B1A28">
        <w:rPr>
          <w:rFonts w:asciiTheme="minorEastAsia" w:hAnsiTheme="minorEastAsia"/>
          <w:bCs/>
          <w:iCs/>
          <w:szCs w:val="21"/>
        </w:rPr>
        <w:t>1）学生不得修读课程名称</w:t>
      </w:r>
      <w:r w:rsidRPr="000B1A28">
        <w:rPr>
          <w:rFonts w:asciiTheme="minorEastAsia" w:hAnsiTheme="minorEastAsia" w:hint="eastAsia"/>
          <w:bCs/>
          <w:iCs/>
          <w:szCs w:val="21"/>
        </w:rPr>
        <w:t>（或课程实质内容）重复的课程。</w:t>
      </w:r>
    </w:p>
    <w:p w:rsidR="000B1A28" w:rsidRPr="000B1A28" w:rsidRDefault="000B1A28" w:rsidP="000B1A28">
      <w:pPr>
        <w:widowControl/>
        <w:snapToGrid w:val="0"/>
        <w:spacing w:beforeLines="50" w:before="156" w:afterLines="50" w:after="156" w:line="360" w:lineRule="auto"/>
        <w:ind w:firstLine="420"/>
        <w:jc w:val="left"/>
        <w:rPr>
          <w:rFonts w:asciiTheme="minorEastAsia" w:hAnsiTheme="minorEastAsia"/>
          <w:bCs/>
          <w:iCs/>
          <w:szCs w:val="21"/>
        </w:rPr>
      </w:pPr>
      <w:r w:rsidRPr="000B1A28">
        <w:rPr>
          <w:rFonts w:asciiTheme="minorEastAsia" w:hAnsiTheme="minorEastAsia" w:hint="eastAsia"/>
          <w:bCs/>
          <w:iCs/>
          <w:szCs w:val="21"/>
        </w:rPr>
        <w:t>（</w:t>
      </w:r>
      <w:r w:rsidRPr="000B1A28">
        <w:rPr>
          <w:rFonts w:asciiTheme="minorEastAsia" w:hAnsiTheme="minorEastAsia"/>
          <w:bCs/>
          <w:iCs/>
          <w:szCs w:val="21"/>
        </w:rPr>
        <w:t>2）</w:t>
      </w:r>
      <w:r w:rsidRPr="000B1A28">
        <w:rPr>
          <w:rFonts w:asciiTheme="minorEastAsia" w:hAnsiTheme="minorEastAsia" w:hint="eastAsia"/>
          <w:bCs/>
          <w:iCs/>
          <w:szCs w:val="21"/>
        </w:rPr>
        <w:t>学生不得重复修读培养方案课程列表中备注</w:t>
      </w:r>
      <w:r w:rsidRPr="000B1A28">
        <w:rPr>
          <w:rFonts w:asciiTheme="minorEastAsia" w:hAnsiTheme="minorEastAsia"/>
          <w:bCs/>
          <w:iCs/>
          <w:szCs w:val="21"/>
        </w:rPr>
        <w:t xml:space="preserve"> </w:t>
      </w:r>
      <w:r w:rsidRPr="000B1A28">
        <w:rPr>
          <w:rFonts w:asciiTheme="minorEastAsia" w:hAnsiTheme="minorEastAsia" w:hint="eastAsia"/>
          <w:bCs/>
          <w:iCs/>
          <w:szCs w:val="21"/>
        </w:rPr>
        <w:t>“</w:t>
      </w:r>
      <w:r w:rsidRPr="000B1A28">
        <w:rPr>
          <w:rFonts w:asciiTheme="minorEastAsia" w:hAnsiTheme="minorEastAsia"/>
          <w:bCs/>
          <w:iCs/>
          <w:szCs w:val="21"/>
        </w:rPr>
        <w:t>N选一</w:t>
      </w:r>
      <w:r w:rsidRPr="000B1A28">
        <w:rPr>
          <w:rFonts w:asciiTheme="minorEastAsia" w:hAnsiTheme="minorEastAsia" w:hint="eastAsia"/>
          <w:bCs/>
          <w:iCs/>
          <w:szCs w:val="21"/>
        </w:rPr>
        <w:t>”或“互斥”课程组的课程。</w:t>
      </w:r>
    </w:p>
    <w:p w:rsidR="000B1A28" w:rsidRPr="000B1A28" w:rsidRDefault="000B1A28" w:rsidP="000B1A28">
      <w:pPr>
        <w:widowControl/>
        <w:snapToGrid w:val="0"/>
        <w:spacing w:beforeLines="50" w:before="156" w:afterLines="50" w:after="156" w:line="360" w:lineRule="auto"/>
        <w:ind w:firstLine="372"/>
        <w:jc w:val="left"/>
        <w:rPr>
          <w:rFonts w:asciiTheme="minorEastAsia" w:hAnsiTheme="minorEastAsia"/>
          <w:bCs/>
          <w:iCs/>
          <w:szCs w:val="21"/>
        </w:rPr>
      </w:pPr>
      <w:r w:rsidRPr="000B1A28">
        <w:rPr>
          <w:rFonts w:asciiTheme="minorEastAsia" w:hAnsiTheme="minorEastAsia" w:hint="eastAsia"/>
          <w:bCs/>
          <w:iCs/>
          <w:szCs w:val="21"/>
        </w:rPr>
        <w:t>（</w:t>
      </w:r>
      <w:r w:rsidRPr="000B1A28">
        <w:rPr>
          <w:rFonts w:asciiTheme="minorEastAsia" w:hAnsiTheme="minorEastAsia"/>
          <w:bCs/>
          <w:iCs/>
          <w:szCs w:val="21"/>
        </w:rPr>
        <w:t>3</w:t>
      </w:r>
      <w:r w:rsidRPr="000B1A28">
        <w:rPr>
          <w:rFonts w:asciiTheme="minorEastAsia" w:hAnsiTheme="minorEastAsia" w:hint="eastAsia"/>
          <w:bCs/>
          <w:iCs/>
          <w:szCs w:val="21"/>
        </w:rPr>
        <w:t>）数学课相关要求。</w:t>
      </w:r>
    </w:p>
    <w:p w:rsidR="000B1A28" w:rsidRPr="000B1A28" w:rsidRDefault="000B1A28" w:rsidP="000B1A28">
      <w:pPr>
        <w:widowControl/>
        <w:snapToGrid w:val="0"/>
        <w:spacing w:beforeLines="50" w:before="156" w:afterLines="50" w:after="156" w:line="360" w:lineRule="auto"/>
        <w:ind w:firstLine="372"/>
        <w:jc w:val="left"/>
        <w:rPr>
          <w:rFonts w:asciiTheme="minorEastAsia" w:hAnsiTheme="minorEastAsia"/>
          <w:bCs/>
          <w:iCs/>
          <w:szCs w:val="21"/>
        </w:rPr>
      </w:pPr>
      <w:r w:rsidRPr="000B1A28">
        <w:rPr>
          <w:rFonts w:asciiTheme="minorEastAsia" w:hAnsiTheme="minorEastAsia" w:hint="eastAsia"/>
          <w:bCs/>
          <w:iCs/>
          <w:szCs w:val="21"/>
        </w:rPr>
        <w:t>学生转入国家发展研究院经济学（国家发展方向）专业后，不得自行选修课程内容与培养方案中课程相近、难度相似或者难度低于培养方案要求的课程</w:t>
      </w:r>
      <w:r w:rsidRPr="000B1A28">
        <w:rPr>
          <w:rFonts w:asciiTheme="minorEastAsia" w:hAnsiTheme="minorEastAsia"/>
          <w:bCs/>
          <w:iCs/>
          <w:szCs w:val="21"/>
        </w:rPr>
        <w:t>[包含但不限于：高等数学（C）,线性代数（C）、概率统计（B）、概率统计（A）等]。</w:t>
      </w:r>
    </w:p>
    <w:p w:rsidR="000B1A28" w:rsidRPr="000B1A28" w:rsidRDefault="000B1A28" w:rsidP="000B1A28">
      <w:pPr>
        <w:widowControl/>
        <w:snapToGrid w:val="0"/>
        <w:spacing w:beforeLines="50" w:before="156" w:afterLines="50" w:after="156" w:line="360" w:lineRule="auto"/>
        <w:ind w:firstLine="372"/>
        <w:jc w:val="left"/>
        <w:rPr>
          <w:rFonts w:asciiTheme="minorEastAsia" w:hAnsiTheme="minorEastAsia"/>
          <w:bCs/>
          <w:iCs/>
          <w:szCs w:val="21"/>
        </w:rPr>
      </w:pPr>
      <w:r w:rsidRPr="000B1A28">
        <w:rPr>
          <w:rFonts w:asciiTheme="minorEastAsia" w:hAnsiTheme="minorEastAsia" w:hint="eastAsia"/>
          <w:bCs/>
          <w:iCs/>
          <w:szCs w:val="21"/>
        </w:rPr>
        <w:t>（</w:t>
      </w:r>
      <w:r w:rsidRPr="000B1A28">
        <w:rPr>
          <w:rFonts w:asciiTheme="minorEastAsia" w:hAnsiTheme="minorEastAsia"/>
          <w:bCs/>
          <w:iCs/>
          <w:szCs w:val="21"/>
        </w:rPr>
        <w:t>4）</w:t>
      </w:r>
      <w:r w:rsidRPr="000B1A28">
        <w:rPr>
          <w:rFonts w:asciiTheme="minorEastAsia" w:hAnsiTheme="minorEastAsia" w:hint="eastAsia"/>
          <w:bCs/>
          <w:iCs/>
          <w:szCs w:val="21"/>
        </w:rPr>
        <w:t>经济学原理课程相关要求。学生如果修读以下列表中与培养方案课程互斥的课程，则不得重复修读培养方案要求的核心课程经济学原理</w:t>
      </w:r>
      <w:r w:rsidRPr="000B1A28">
        <w:rPr>
          <w:rFonts w:asciiTheme="minorEastAsia" w:hAnsiTheme="minorEastAsia" w:cs="宋体" w:hint="eastAsia"/>
          <w:color w:val="000000"/>
          <w:kern w:val="0"/>
          <w:szCs w:val="21"/>
        </w:rPr>
        <w:t>。</w:t>
      </w:r>
    </w:p>
    <w:tbl>
      <w:tblPr>
        <w:tblW w:w="8395" w:type="dxa"/>
        <w:tblInd w:w="108" w:type="dxa"/>
        <w:tblLook w:val="04A0" w:firstRow="1" w:lastRow="0" w:firstColumn="1" w:lastColumn="0" w:noHBand="0" w:noVBand="1"/>
      </w:tblPr>
      <w:tblGrid>
        <w:gridCol w:w="1176"/>
        <w:gridCol w:w="1605"/>
        <w:gridCol w:w="763"/>
        <w:gridCol w:w="1219"/>
        <w:gridCol w:w="1479"/>
        <w:gridCol w:w="718"/>
        <w:gridCol w:w="1435"/>
      </w:tblGrid>
      <w:tr w:rsidR="000B1A28" w:rsidRPr="000B1A28" w:rsidTr="00C42005">
        <w:trPr>
          <w:trHeight w:hRule="exact" w:val="567"/>
        </w:trPr>
        <w:tc>
          <w:tcPr>
            <w:tcW w:w="3544"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tcPr>
          <w:p w:rsidR="000B1A28" w:rsidRPr="000B1A28" w:rsidRDefault="000B1A28" w:rsidP="00C42005">
            <w:pPr>
              <w:widowControl/>
              <w:spacing w:beforeLines="50" w:before="156" w:afterLines="50" w:after="156" w:line="360" w:lineRule="auto"/>
              <w:jc w:val="center"/>
              <w:rPr>
                <w:rFonts w:asciiTheme="minorEastAsia" w:hAnsiTheme="minorEastAsia" w:cs="宋体"/>
                <w:b/>
                <w:bCs/>
                <w:color w:val="000000"/>
                <w:kern w:val="0"/>
                <w:szCs w:val="21"/>
              </w:rPr>
            </w:pPr>
            <w:r w:rsidRPr="000B1A28">
              <w:rPr>
                <w:rFonts w:asciiTheme="minorEastAsia" w:hAnsiTheme="minorEastAsia" w:cs="宋体" w:hint="eastAsia"/>
                <w:b/>
                <w:bCs/>
                <w:color w:val="000000"/>
                <w:kern w:val="0"/>
                <w:szCs w:val="21"/>
              </w:rPr>
              <w:t>培养方案中的课程</w:t>
            </w:r>
          </w:p>
        </w:tc>
        <w:tc>
          <w:tcPr>
            <w:tcW w:w="3416" w:type="dxa"/>
            <w:gridSpan w:val="3"/>
            <w:tcBorders>
              <w:top w:val="single" w:sz="4" w:space="0" w:color="auto"/>
              <w:left w:val="nil"/>
              <w:bottom w:val="single" w:sz="4" w:space="0" w:color="auto"/>
              <w:right w:val="single" w:sz="4" w:space="0" w:color="auto"/>
            </w:tcBorders>
            <w:shd w:val="clear" w:color="000000" w:fill="FFFFFF"/>
            <w:noWrap/>
            <w:vAlign w:val="center"/>
          </w:tcPr>
          <w:p w:rsidR="000B1A28" w:rsidRPr="000B1A28" w:rsidRDefault="000B1A28" w:rsidP="00C42005">
            <w:pPr>
              <w:widowControl/>
              <w:spacing w:beforeLines="50" w:before="156" w:afterLines="50" w:after="156" w:line="360" w:lineRule="auto"/>
              <w:jc w:val="center"/>
              <w:rPr>
                <w:rFonts w:asciiTheme="minorEastAsia" w:hAnsiTheme="minorEastAsia" w:cs="宋体"/>
                <w:b/>
                <w:bCs/>
                <w:color w:val="000000"/>
                <w:kern w:val="0"/>
                <w:szCs w:val="21"/>
              </w:rPr>
            </w:pPr>
            <w:r w:rsidRPr="000B1A28">
              <w:rPr>
                <w:rFonts w:asciiTheme="minorEastAsia" w:hAnsiTheme="minorEastAsia" w:cs="宋体" w:hint="eastAsia"/>
                <w:b/>
                <w:bCs/>
                <w:color w:val="000000"/>
                <w:kern w:val="0"/>
                <w:szCs w:val="21"/>
              </w:rPr>
              <w:t>与其互斥的课程</w:t>
            </w:r>
          </w:p>
        </w:tc>
        <w:tc>
          <w:tcPr>
            <w:tcW w:w="1435" w:type="dxa"/>
            <w:vMerge w:val="restart"/>
            <w:tcBorders>
              <w:top w:val="single" w:sz="4" w:space="0" w:color="auto"/>
              <w:left w:val="single" w:sz="4" w:space="0" w:color="auto"/>
              <w:bottom w:val="single" w:sz="4" w:space="0" w:color="auto"/>
              <w:right w:val="single" w:sz="4" w:space="0" w:color="auto"/>
            </w:tcBorders>
            <w:shd w:val="clear" w:color="000000" w:fill="FFFFFF"/>
            <w:noWrap/>
            <w:vAlign w:val="bottom"/>
          </w:tcPr>
          <w:p w:rsidR="000B1A28" w:rsidRPr="000B1A28" w:rsidRDefault="000B1A28" w:rsidP="00C42005">
            <w:pPr>
              <w:widowControl/>
              <w:spacing w:beforeLines="50" w:before="156" w:afterLines="50" w:after="156" w:line="360" w:lineRule="auto"/>
              <w:jc w:val="center"/>
              <w:rPr>
                <w:rFonts w:asciiTheme="minorEastAsia" w:hAnsiTheme="minorEastAsia" w:cs="宋体"/>
                <w:b/>
                <w:bCs/>
                <w:kern w:val="0"/>
                <w:szCs w:val="21"/>
              </w:rPr>
            </w:pPr>
            <w:r w:rsidRPr="000B1A28">
              <w:rPr>
                <w:rFonts w:asciiTheme="minorEastAsia" w:hAnsiTheme="minorEastAsia" w:cs="宋体" w:hint="eastAsia"/>
                <w:b/>
                <w:bCs/>
                <w:kern w:val="0"/>
                <w:szCs w:val="21"/>
              </w:rPr>
              <w:t>备注</w:t>
            </w:r>
          </w:p>
        </w:tc>
      </w:tr>
      <w:tr w:rsidR="000B1A28" w:rsidRPr="000B1A28" w:rsidTr="00C42005">
        <w:trPr>
          <w:trHeight w:hRule="exact" w:val="567"/>
        </w:trPr>
        <w:tc>
          <w:tcPr>
            <w:tcW w:w="1176" w:type="dxa"/>
            <w:tcBorders>
              <w:top w:val="nil"/>
              <w:left w:val="single" w:sz="4" w:space="0" w:color="auto"/>
              <w:bottom w:val="single" w:sz="4" w:space="0" w:color="auto"/>
              <w:right w:val="single" w:sz="4" w:space="0" w:color="auto"/>
            </w:tcBorders>
            <w:shd w:val="clear" w:color="000000" w:fill="FFFFFF"/>
            <w:noWrap/>
            <w:vAlign w:val="bottom"/>
          </w:tcPr>
          <w:p w:rsidR="000B1A28" w:rsidRPr="000B1A28" w:rsidRDefault="000B1A28" w:rsidP="00C42005">
            <w:pPr>
              <w:widowControl/>
              <w:spacing w:beforeLines="50" w:before="156" w:afterLines="50" w:after="156" w:line="360" w:lineRule="auto"/>
              <w:jc w:val="center"/>
              <w:rPr>
                <w:rFonts w:asciiTheme="minorEastAsia" w:hAnsiTheme="minorEastAsia" w:cs="宋体"/>
                <w:b/>
                <w:kern w:val="0"/>
                <w:szCs w:val="21"/>
              </w:rPr>
            </w:pPr>
            <w:r w:rsidRPr="000B1A28">
              <w:rPr>
                <w:rFonts w:asciiTheme="minorEastAsia" w:hAnsiTheme="minorEastAsia" w:cs="宋体" w:hint="eastAsia"/>
                <w:b/>
                <w:kern w:val="0"/>
                <w:szCs w:val="21"/>
              </w:rPr>
              <w:t>课程号</w:t>
            </w:r>
          </w:p>
        </w:tc>
        <w:tc>
          <w:tcPr>
            <w:tcW w:w="1605" w:type="dxa"/>
            <w:tcBorders>
              <w:top w:val="nil"/>
              <w:left w:val="nil"/>
              <w:bottom w:val="single" w:sz="4" w:space="0" w:color="auto"/>
              <w:right w:val="single" w:sz="4" w:space="0" w:color="auto"/>
            </w:tcBorders>
            <w:shd w:val="clear" w:color="000000" w:fill="FFFFFF"/>
            <w:noWrap/>
            <w:vAlign w:val="bottom"/>
          </w:tcPr>
          <w:p w:rsidR="000B1A28" w:rsidRPr="000B1A28" w:rsidRDefault="000B1A28" w:rsidP="00C42005">
            <w:pPr>
              <w:widowControl/>
              <w:spacing w:beforeLines="50" w:before="156" w:afterLines="50" w:after="156" w:line="360" w:lineRule="auto"/>
              <w:jc w:val="center"/>
              <w:rPr>
                <w:rFonts w:asciiTheme="minorEastAsia" w:hAnsiTheme="minorEastAsia" w:cs="宋体"/>
                <w:b/>
                <w:color w:val="000000"/>
                <w:kern w:val="0"/>
                <w:szCs w:val="21"/>
              </w:rPr>
            </w:pPr>
            <w:r w:rsidRPr="000B1A28">
              <w:rPr>
                <w:rFonts w:asciiTheme="minorEastAsia" w:hAnsiTheme="minorEastAsia" w:cs="宋体" w:hint="eastAsia"/>
                <w:b/>
                <w:color w:val="000000"/>
                <w:kern w:val="0"/>
                <w:szCs w:val="21"/>
              </w:rPr>
              <w:t>课程名称</w:t>
            </w:r>
          </w:p>
        </w:tc>
        <w:tc>
          <w:tcPr>
            <w:tcW w:w="763" w:type="dxa"/>
            <w:tcBorders>
              <w:top w:val="nil"/>
              <w:left w:val="nil"/>
              <w:bottom w:val="single" w:sz="4" w:space="0" w:color="auto"/>
              <w:right w:val="single" w:sz="4" w:space="0" w:color="auto"/>
            </w:tcBorders>
            <w:shd w:val="clear" w:color="000000" w:fill="FFFFFF"/>
            <w:noWrap/>
            <w:vAlign w:val="bottom"/>
          </w:tcPr>
          <w:p w:rsidR="000B1A28" w:rsidRPr="000B1A28" w:rsidRDefault="000B1A28" w:rsidP="00C42005">
            <w:pPr>
              <w:widowControl/>
              <w:spacing w:beforeLines="50" w:before="156" w:afterLines="50" w:after="156" w:line="360" w:lineRule="auto"/>
              <w:jc w:val="center"/>
              <w:rPr>
                <w:rFonts w:asciiTheme="minorEastAsia" w:hAnsiTheme="minorEastAsia" w:cs="宋体"/>
                <w:b/>
                <w:color w:val="000000"/>
                <w:kern w:val="0"/>
                <w:szCs w:val="21"/>
              </w:rPr>
            </w:pPr>
            <w:r w:rsidRPr="000B1A28">
              <w:rPr>
                <w:rFonts w:asciiTheme="minorEastAsia" w:hAnsiTheme="minorEastAsia" w:cs="宋体" w:hint="eastAsia"/>
                <w:b/>
                <w:color w:val="000000"/>
                <w:kern w:val="0"/>
                <w:szCs w:val="21"/>
              </w:rPr>
              <w:t>学分</w:t>
            </w:r>
          </w:p>
        </w:tc>
        <w:tc>
          <w:tcPr>
            <w:tcW w:w="1219" w:type="dxa"/>
            <w:tcBorders>
              <w:top w:val="nil"/>
              <w:left w:val="nil"/>
              <w:bottom w:val="single" w:sz="4" w:space="0" w:color="auto"/>
              <w:right w:val="single" w:sz="4" w:space="0" w:color="auto"/>
            </w:tcBorders>
            <w:shd w:val="clear" w:color="000000" w:fill="FFFFFF"/>
            <w:noWrap/>
            <w:vAlign w:val="bottom"/>
          </w:tcPr>
          <w:p w:rsidR="000B1A28" w:rsidRPr="000B1A28" w:rsidRDefault="000B1A28" w:rsidP="00C42005">
            <w:pPr>
              <w:widowControl/>
              <w:spacing w:beforeLines="50" w:before="156" w:afterLines="50" w:after="156" w:line="360" w:lineRule="auto"/>
              <w:jc w:val="center"/>
              <w:rPr>
                <w:rFonts w:asciiTheme="minorEastAsia" w:hAnsiTheme="minorEastAsia" w:cs="宋体"/>
                <w:b/>
                <w:kern w:val="0"/>
                <w:szCs w:val="21"/>
              </w:rPr>
            </w:pPr>
            <w:r w:rsidRPr="000B1A28">
              <w:rPr>
                <w:rFonts w:asciiTheme="minorEastAsia" w:hAnsiTheme="minorEastAsia" w:cs="宋体" w:hint="eastAsia"/>
                <w:b/>
                <w:kern w:val="0"/>
                <w:szCs w:val="21"/>
              </w:rPr>
              <w:t>课程号</w:t>
            </w:r>
          </w:p>
        </w:tc>
        <w:tc>
          <w:tcPr>
            <w:tcW w:w="1479" w:type="dxa"/>
            <w:tcBorders>
              <w:top w:val="nil"/>
              <w:left w:val="nil"/>
              <w:bottom w:val="single" w:sz="4" w:space="0" w:color="auto"/>
              <w:right w:val="single" w:sz="4" w:space="0" w:color="auto"/>
            </w:tcBorders>
            <w:shd w:val="clear" w:color="000000" w:fill="FFFFFF"/>
            <w:noWrap/>
            <w:vAlign w:val="bottom"/>
          </w:tcPr>
          <w:p w:rsidR="000B1A28" w:rsidRPr="000B1A28" w:rsidRDefault="000B1A28" w:rsidP="00C42005">
            <w:pPr>
              <w:widowControl/>
              <w:spacing w:beforeLines="50" w:before="156" w:afterLines="50" w:after="156" w:line="360" w:lineRule="auto"/>
              <w:jc w:val="center"/>
              <w:rPr>
                <w:rFonts w:asciiTheme="minorEastAsia" w:hAnsiTheme="minorEastAsia" w:cs="宋体"/>
                <w:b/>
                <w:color w:val="000000"/>
                <w:kern w:val="0"/>
                <w:szCs w:val="21"/>
              </w:rPr>
            </w:pPr>
            <w:r w:rsidRPr="000B1A28">
              <w:rPr>
                <w:rFonts w:asciiTheme="minorEastAsia" w:hAnsiTheme="minorEastAsia" w:cs="宋体" w:hint="eastAsia"/>
                <w:b/>
                <w:color w:val="000000"/>
                <w:kern w:val="0"/>
                <w:szCs w:val="21"/>
              </w:rPr>
              <w:t>课程名称</w:t>
            </w:r>
          </w:p>
        </w:tc>
        <w:tc>
          <w:tcPr>
            <w:tcW w:w="718" w:type="dxa"/>
            <w:tcBorders>
              <w:top w:val="nil"/>
              <w:left w:val="nil"/>
              <w:bottom w:val="single" w:sz="4" w:space="0" w:color="auto"/>
              <w:right w:val="single" w:sz="4" w:space="0" w:color="auto"/>
            </w:tcBorders>
            <w:shd w:val="clear" w:color="000000" w:fill="FFFFFF"/>
            <w:noWrap/>
            <w:vAlign w:val="bottom"/>
          </w:tcPr>
          <w:p w:rsidR="000B1A28" w:rsidRPr="000B1A28" w:rsidRDefault="000B1A28" w:rsidP="00C42005">
            <w:pPr>
              <w:widowControl/>
              <w:spacing w:beforeLines="50" w:before="156" w:afterLines="50" w:after="156" w:line="360" w:lineRule="auto"/>
              <w:jc w:val="center"/>
              <w:rPr>
                <w:rFonts w:asciiTheme="minorEastAsia" w:hAnsiTheme="minorEastAsia" w:cs="宋体"/>
                <w:b/>
                <w:color w:val="000000"/>
                <w:kern w:val="0"/>
                <w:szCs w:val="21"/>
              </w:rPr>
            </w:pPr>
            <w:r w:rsidRPr="000B1A28">
              <w:rPr>
                <w:rFonts w:asciiTheme="minorEastAsia" w:hAnsiTheme="minorEastAsia" w:cs="宋体" w:hint="eastAsia"/>
                <w:b/>
                <w:color w:val="000000"/>
                <w:kern w:val="0"/>
                <w:szCs w:val="21"/>
              </w:rPr>
              <w:t>学分</w:t>
            </w:r>
          </w:p>
        </w:tc>
        <w:tc>
          <w:tcPr>
            <w:tcW w:w="1435" w:type="dxa"/>
            <w:vMerge/>
            <w:tcBorders>
              <w:top w:val="single" w:sz="4" w:space="0" w:color="auto"/>
              <w:left w:val="single" w:sz="4" w:space="0" w:color="auto"/>
              <w:bottom w:val="single" w:sz="4" w:space="0" w:color="auto"/>
              <w:right w:val="single" w:sz="4" w:space="0" w:color="auto"/>
            </w:tcBorders>
            <w:vAlign w:val="center"/>
          </w:tcPr>
          <w:p w:rsidR="000B1A28" w:rsidRPr="000B1A28" w:rsidRDefault="000B1A28" w:rsidP="00C42005">
            <w:pPr>
              <w:widowControl/>
              <w:spacing w:beforeLines="50" w:before="156" w:afterLines="50" w:after="156" w:line="360" w:lineRule="auto"/>
              <w:jc w:val="left"/>
              <w:rPr>
                <w:rFonts w:asciiTheme="minorEastAsia" w:hAnsiTheme="minorEastAsia" w:cs="宋体"/>
                <w:b/>
                <w:bCs/>
                <w:kern w:val="0"/>
                <w:szCs w:val="21"/>
              </w:rPr>
            </w:pPr>
          </w:p>
        </w:tc>
      </w:tr>
      <w:tr w:rsidR="000B1A28" w:rsidRPr="000B1A28" w:rsidTr="00C42005">
        <w:trPr>
          <w:trHeight w:hRule="exact" w:val="567"/>
        </w:trPr>
        <w:tc>
          <w:tcPr>
            <w:tcW w:w="1176" w:type="dxa"/>
            <w:tcBorders>
              <w:top w:val="nil"/>
              <w:left w:val="single" w:sz="4" w:space="0" w:color="auto"/>
              <w:bottom w:val="single" w:sz="4" w:space="0" w:color="auto"/>
              <w:right w:val="single" w:sz="4" w:space="0" w:color="auto"/>
            </w:tcBorders>
            <w:shd w:val="clear" w:color="000000" w:fill="FFFFFF"/>
            <w:noWrap/>
            <w:vAlign w:val="center"/>
          </w:tcPr>
          <w:p w:rsidR="000B1A28" w:rsidRPr="000B1A28" w:rsidRDefault="000B1A28" w:rsidP="00C42005">
            <w:pPr>
              <w:widowControl/>
              <w:spacing w:beforeLines="50" w:before="156" w:afterLines="50" w:after="156" w:line="360" w:lineRule="auto"/>
              <w:jc w:val="center"/>
              <w:rPr>
                <w:rFonts w:asciiTheme="minorEastAsia" w:hAnsiTheme="minorEastAsia" w:cs="宋体"/>
                <w:color w:val="000000"/>
                <w:kern w:val="0"/>
                <w:szCs w:val="21"/>
              </w:rPr>
            </w:pPr>
            <w:r w:rsidRPr="000B1A28">
              <w:rPr>
                <w:rFonts w:asciiTheme="minorEastAsia" w:hAnsiTheme="minorEastAsia" w:cs="宋体"/>
                <w:color w:val="000000"/>
                <w:kern w:val="0"/>
                <w:szCs w:val="21"/>
              </w:rPr>
              <w:lastRenderedPageBreak/>
              <w:t>06232000</w:t>
            </w:r>
          </w:p>
        </w:tc>
        <w:tc>
          <w:tcPr>
            <w:tcW w:w="1605" w:type="dxa"/>
            <w:tcBorders>
              <w:top w:val="nil"/>
              <w:left w:val="nil"/>
              <w:bottom w:val="single" w:sz="4" w:space="0" w:color="auto"/>
              <w:right w:val="single" w:sz="4" w:space="0" w:color="auto"/>
            </w:tcBorders>
            <w:shd w:val="clear" w:color="000000" w:fill="FFFFFF"/>
            <w:noWrap/>
            <w:vAlign w:val="center"/>
          </w:tcPr>
          <w:p w:rsidR="000B1A28" w:rsidRPr="000B1A28" w:rsidRDefault="000B1A28" w:rsidP="00C42005">
            <w:pPr>
              <w:widowControl/>
              <w:spacing w:beforeLines="50" w:before="156" w:afterLines="50" w:after="156" w:line="360" w:lineRule="auto"/>
              <w:jc w:val="center"/>
              <w:rPr>
                <w:rFonts w:asciiTheme="minorEastAsia" w:hAnsiTheme="minorEastAsia" w:cs="宋体"/>
                <w:color w:val="000000"/>
                <w:kern w:val="0"/>
                <w:szCs w:val="21"/>
              </w:rPr>
            </w:pPr>
            <w:r w:rsidRPr="000B1A28">
              <w:rPr>
                <w:rFonts w:asciiTheme="minorEastAsia" w:hAnsiTheme="minorEastAsia" w:cs="宋体" w:hint="eastAsia"/>
                <w:color w:val="000000"/>
                <w:kern w:val="0"/>
                <w:szCs w:val="21"/>
              </w:rPr>
              <w:t>经济学原理</w:t>
            </w:r>
          </w:p>
        </w:tc>
        <w:tc>
          <w:tcPr>
            <w:tcW w:w="763" w:type="dxa"/>
            <w:tcBorders>
              <w:top w:val="nil"/>
              <w:left w:val="nil"/>
              <w:bottom w:val="single" w:sz="4" w:space="0" w:color="auto"/>
              <w:right w:val="single" w:sz="4" w:space="0" w:color="auto"/>
            </w:tcBorders>
            <w:shd w:val="clear" w:color="000000" w:fill="FFFFFF"/>
            <w:noWrap/>
            <w:vAlign w:val="center"/>
          </w:tcPr>
          <w:p w:rsidR="000B1A28" w:rsidRPr="000B1A28" w:rsidRDefault="000B1A28" w:rsidP="00C42005">
            <w:pPr>
              <w:widowControl/>
              <w:spacing w:beforeLines="50" w:before="156" w:afterLines="50" w:after="156" w:line="360" w:lineRule="auto"/>
              <w:jc w:val="center"/>
              <w:rPr>
                <w:rFonts w:asciiTheme="minorEastAsia" w:hAnsiTheme="minorEastAsia" w:cs="宋体"/>
                <w:color w:val="000000"/>
                <w:kern w:val="0"/>
                <w:szCs w:val="21"/>
              </w:rPr>
            </w:pPr>
            <w:r w:rsidRPr="000B1A28">
              <w:rPr>
                <w:rFonts w:asciiTheme="minorEastAsia" w:hAnsiTheme="minorEastAsia" w:cs="宋体"/>
                <w:color w:val="000000"/>
                <w:kern w:val="0"/>
                <w:szCs w:val="21"/>
              </w:rPr>
              <w:t>4</w:t>
            </w:r>
          </w:p>
        </w:tc>
        <w:tc>
          <w:tcPr>
            <w:tcW w:w="1219" w:type="dxa"/>
            <w:tcBorders>
              <w:top w:val="nil"/>
              <w:left w:val="nil"/>
              <w:bottom w:val="single" w:sz="4" w:space="0" w:color="auto"/>
              <w:right w:val="single" w:sz="4" w:space="0" w:color="auto"/>
            </w:tcBorders>
            <w:shd w:val="clear" w:color="000000" w:fill="FFFFFF"/>
            <w:noWrap/>
            <w:vAlign w:val="center"/>
          </w:tcPr>
          <w:p w:rsidR="000B1A28" w:rsidRPr="000B1A28" w:rsidRDefault="000B1A28" w:rsidP="00C42005">
            <w:pPr>
              <w:widowControl/>
              <w:spacing w:beforeLines="50" w:before="156" w:afterLines="50" w:after="156" w:line="360" w:lineRule="auto"/>
              <w:jc w:val="center"/>
              <w:rPr>
                <w:rFonts w:asciiTheme="minorEastAsia" w:hAnsiTheme="minorEastAsia" w:cs="宋体"/>
                <w:kern w:val="0"/>
                <w:szCs w:val="21"/>
              </w:rPr>
            </w:pPr>
            <w:r w:rsidRPr="000B1A28">
              <w:rPr>
                <w:rFonts w:asciiTheme="minorEastAsia" w:hAnsiTheme="minorEastAsia" w:cs="宋体"/>
                <w:kern w:val="0"/>
                <w:szCs w:val="21"/>
              </w:rPr>
              <w:t>02831110</w:t>
            </w:r>
          </w:p>
        </w:tc>
        <w:tc>
          <w:tcPr>
            <w:tcW w:w="1479" w:type="dxa"/>
            <w:tcBorders>
              <w:top w:val="nil"/>
              <w:left w:val="nil"/>
              <w:bottom w:val="single" w:sz="4" w:space="0" w:color="auto"/>
              <w:right w:val="single" w:sz="4" w:space="0" w:color="auto"/>
            </w:tcBorders>
            <w:shd w:val="clear" w:color="000000" w:fill="FFFFFF"/>
            <w:noWrap/>
            <w:vAlign w:val="center"/>
          </w:tcPr>
          <w:p w:rsidR="000B1A28" w:rsidRPr="000B1A28" w:rsidRDefault="000B1A28" w:rsidP="00C42005">
            <w:pPr>
              <w:widowControl/>
              <w:spacing w:beforeLines="50" w:before="156" w:afterLines="50" w:after="156" w:line="360" w:lineRule="auto"/>
              <w:jc w:val="center"/>
              <w:rPr>
                <w:rFonts w:asciiTheme="minorEastAsia" w:hAnsiTheme="minorEastAsia" w:cs="宋体"/>
                <w:kern w:val="0"/>
                <w:szCs w:val="21"/>
              </w:rPr>
            </w:pPr>
            <w:r w:rsidRPr="000B1A28">
              <w:rPr>
                <w:rFonts w:asciiTheme="minorEastAsia" w:hAnsiTheme="minorEastAsia" w:cs="宋体" w:hint="eastAsia"/>
                <w:kern w:val="0"/>
                <w:szCs w:val="21"/>
              </w:rPr>
              <w:t>经济学</w:t>
            </w:r>
          </w:p>
        </w:tc>
        <w:tc>
          <w:tcPr>
            <w:tcW w:w="718" w:type="dxa"/>
            <w:tcBorders>
              <w:top w:val="nil"/>
              <w:left w:val="nil"/>
              <w:bottom w:val="single" w:sz="4" w:space="0" w:color="auto"/>
              <w:right w:val="single" w:sz="4" w:space="0" w:color="auto"/>
            </w:tcBorders>
            <w:shd w:val="clear" w:color="000000" w:fill="FFFFFF"/>
            <w:noWrap/>
            <w:vAlign w:val="center"/>
          </w:tcPr>
          <w:p w:rsidR="000B1A28" w:rsidRPr="000B1A28" w:rsidRDefault="000B1A28" w:rsidP="00C42005">
            <w:pPr>
              <w:widowControl/>
              <w:spacing w:beforeLines="50" w:before="156" w:afterLines="50" w:after="156" w:line="360" w:lineRule="auto"/>
              <w:jc w:val="center"/>
              <w:rPr>
                <w:rFonts w:asciiTheme="minorEastAsia" w:hAnsiTheme="minorEastAsia" w:cs="宋体"/>
                <w:kern w:val="0"/>
                <w:szCs w:val="21"/>
              </w:rPr>
            </w:pPr>
            <w:r w:rsidRPr="000B1A28">
              <w:rPr>
                <w:rFonts w:asciiTheme="minorEastAsia" w:hAnsiTheme="minorEastAsia" w:cs="宋体"/>
                <w:kern w:val="0"/>
                <w:szCs w:val="21"/>
              </w:rPr>
              <w:t>4</w:t>
            </w:r>
          </w:p>
        </w:tc>
        <w:tc>
          <w:tcPr>
            <w:tcW w:w="1435" w:type="dxa"/>
            <w:tcBorders>
              <w:top w:val="nil"/>
              <w:left w:val="nil"/>
              <w:bottom w:val="single" w:sz="4" w:space="0" w:color="auto"/>
              <w:right w:val="single" w:sz="4" w:space="0" w:color="auto"/>
            </w:tcBorders>
            <w:shd w:val="clear" w:color="000000" w:fill="FFFFFF"/>
            <w:noWrap/>
            <w:vAlign w:val="bottom"/>
          </w:tcPr>
          <w:p w:rsidR="000B1A28" w:rsidRPr="000B1A28" w:rsidRDefault="000B1A28" w:rsidP="00C42005">
            <w:pPr>
              <w:widowControl/>
              <w:spacing w:beforeLines="50" w:before="156" w:afterLines="50" w:after="156" w:line="360" w:lineRule="auto"/>
              <w:jc w:val="center"/>
              <w:rPr>
                <w:rFonts w:asciiTheme="minorEastAsia" w:hAnsiTheme="minorEastAsia" w:cs="宋体"/>
                <w:kern w:val="0"/>
                <w:szCs w:val="21"/>
              </w:rPr>
            </w:pPr>
            <w:r w:rsidRPr="000B1A28">
              <w:rPr>
                <w:rFonts w:asciiTheme="minorEastAsia" w:hAnsiTheme="minorEastAsia" w:cs="宋体" w:hint="eastAsia"/>
                <w:kern w:val="0"/>
                <w:szCs w:val="21"/>
              </w:rPr>
              <w:t xml:space="preserve">　</w:t>
            </w:r>
          </w:p>
        </w:tc>
      </w:tr>
      <w:tr w:rsidR="000B1A28" w:rsidRPr="000B1A28" w:rsidTr="00C42005">
        <w:trPr>
          <w:trHeight w:hRule="exact" w:val="567"/>
        </w:trPr>
        <w:tc>
          <w:tcPr>
            <w:tcW w:w="1176" w:type="dxa"/>
            <w:vMerge w:val="restart"/>
            <w:tcBorders>
              <w:top w:val="nil"/>
              <w:left w:val="single" w:sz="4" w:space="0" w:color="auto"/>
              <w:bottom w:val="single" w:sz="4" w:space="0" w:color="auto"/>
              <w:right w:val="single" w:sz="4" w:space="0" w:color="auto"/>
            </w:tcBorders>
            <w:shd w:val="clear" w:color="000000" w:fill="FFFFFF"/>
            <w:noWrap/>
            <w:vAlign w:val="center"/>
          </w:tcPr>
          <w:p w:rsidR="000B1A28" w:rsidRPr="000B1A28" w:rsidRDefault="000B1A28" w:rsidP="00C42005">
            <w:pPr>
              <w:widowControl/>
              <w:spacing w:beforeLines="50" w:before="156" w:afterLines="50" w:after="156" w:line="360" w:lineRule="auto"/>
              <w:jc w:val="center"/>
              <w:rPr>
                <w:rFonts w:asciiTheme="minorEastAsia" w:hAnsiTheme="minorEastAsia" w:cs="宋体"/>
                <w:kern w:val="0"/>
                <w:szCs w:val="21"/>
              </w:rPr>
            </w:pPr>
            <w:r w:rsidRPr="000B1A28">
              <w:rPr>
                <w:rFonts w:asciiTheme="minorEastAsia" w:hAnsiTheme="minorEastAsia" w:cs="宋体"/>
                <w:kern w:val="0"/>
                <w:szCs w:val="21"/>
              </w:rPr>
              <w:t>06232000</w:t>
            </w:r>
          </w:p>
        </w:tc>
        <w:tc>
          <w:tcPr>
            <w:tcW w:w="1605" w:type="dxa"/>
            <w:vMerge w:val="restart"/>
            <w:tcBorders>
              <w:top w:val="nil"/>
              <w:left w:val="single" w:sz="4" w:space="0" w:color="auto"/>
              <w:bottom w:val="single" w:sz="4" w:space="0" w:color="auto"/>
              <w:right w:val="single" w:sz="4" w:space="0" w:color="auto"/>
            </w:tcBorders>
            <w:shd w:val="clear" w:color="000000" w:fill="FFFFFF"/>
            <w:noWrap/>
            <w:vAlign w:val="center"/>
          </w:tcPr>
          <w:p w:rsidR="000B1A28" w:rsidRPr="000B1A28" w:rsidRDefault="000B1A28" w:rsidP="00C42005">
            <w:pPr>
              <w:widowControl/>
              <w:spacing w:beforeLines="50" w:before="156" w:afterLines="50" w:after="156" w:line="360" w:lineRule="auto"/>
              <w:jc w:val="center"/>
              <w:rPr>
                <w:rFonts w:asciiTheme="minorEastAsia" w:hAnsiTheme="minorEastAsia" w:cs="宋体"/>
                <w:kern w:val="0"/>
                <w:szCs w:val="21"/>
              </w:rPr>
            </w:pPr>
            <w:r w:rsidRPr="000B1A28">
              <w:rPr>
                <w:rFonts w:asciiTheme="minorEastAsia" w:hAnsiTheme="minorEastAsia" w:cs="宋体" w:hint="eastAsia"/>
                <w:kern w:val="0"/>
                <w:szCs w:val="21"/>
              </w:rPr>
              <w:t>经济学原理</w:t>
            </w:r>
          </w:p>
        </w:tc>
        <w:tc>
          <w:tcPr>
            <w:tcW w:w="763" w:type="dxa"/>
            <w:vMerge w:val="restart"/>
            <w:tcBorders>
              <w:top w:val="nil"/>
              <w:left w:val="single" w:sz="4" w:space="0" w:color="auto"/>
              <w:bottom w:val="single" w:sz="4" w:space="0" w:color="auto"/>
              <w:right w:val="single" w:sz="4" w:space="0" w:color="auto"/>
            </w:tcBorders>
            <w:shd w:val="clear" w:color="000000" w:fill="FFFFFF"/>
            <w:noWrap/>
            <w:vAlign w:val="center"/>
          </w:tcPr>
          <w:p w:rsidR="000B1A28" w:rsidRPr="000B1A28" w:rsidRDefault="000B1A28" w:rsidP="00C42005">
            <w:pPr>
              <w:widowControl/>
              <w:spacing w:beforeLines="50" w:before="156" w:afterLines="50" w:after="156" w:line="360" w:lineRule="auto"/>
              <w:jc w:val="center"/>
              <w:rPr>
                <w:rFonts w:asciiTheme="minorEastAsia" w:hAnsiTheme="minorEastAsia" w:cs="宋体"/>
                <w:kern w:val="0"/>
                <w:szCs w:val="21"/>
              </w:rPr>
            </w:pPr>
            <w:r w:rsidRPr="000B1A28">
              <w:rPr>
                <w:rFonts w:asciiTheme="minorEastAsia" w:hAnsiTheme="minorEastAsia" w:cs="宋体"/>
                <w:kern w:val="0"/>
                <w:szCs w:val="21"/>
              </w:rPr>
              <w:t>4</w:t>
            </w:r>
          </w:p>
        </w:tc>
        <w:tc>
          <w:tcPr>
            <w:tcW w:w="1219" w:type="dxa"/>
            <w:tcBorders>
              <w:top w:val="nil"/>
              <w:left w:val="nil"/>
              <w:bottom w:val="single" w:sz="4" w:space="0" w:color="auto"/>
              <w:right w:val="single" w:sz="4" w:space="0" w:color="auto"/>
            </w:tcBorders>
            <w:shd w:val="clear" w:color="000000" w:fill="FFFFFF"/>
            <w:noWrap/>
            <w:vAlign w:val="center"/>
          </w:tcPr>
          <w:p w:rsidR="000B1A28" w:rsidRPr="000B1A28" w:rsidRDefault="000B1A28" w:rsidP="00C42005">
            <w:pPr>
              <w:widowControl/>
              <w:spacing w:beforeLines="50" w:before="156" w:afterLines="50" w:after="156" w:line="360" w:lineRule="auto"/>
              <w:jc w:val="center"/>
              <w:rPr>
                <w:rFonts w:asciiTheme="minorEastAsia" w:hAnsiTheme="minorEastAsia" w:cs="宋体"/>
                <w:kern w:val="0"/>
                <w:szCs w:val="21"/>
              </w:rPr>
            </w:pPr>
            <w:r w:rsidRPr="000B1A28">
              <w:rPr>
                <w:rFonts w:asciiTheme="minorEastAsia" w:hAnsiTheme="minorEastAsia" w:cs="宋体"/>
                <w:kern w:val="0"/>
                <w:szCs w:val="21"/>
              </w:rPr>
              <w:t>02533160</w:t>
            </w:r>
          </w:p>
        </w:tc>
        <w:tc>
          <w:tcPr>
            <w:tcW w:w="1479" w:type="dxa"/>
            <w:tcBorders>
              <w:top w:val="nil"/>
              <w:left w:val="nil"/>
              <w:bottom w:val="single" w:sz="4" w:space="0" w:color="auto"/>
              <w:right w:val="single" w:sz="4" w:space="0" w:color="auto"/>
            </w:tcBorders>
            <w:shd w:val="clear" w:color="000000" w:fill="FFFFFF"/>
            <w:noWrap/>
            <w:vAlign w:val="center"/>
          </w:tcPr>
          <w:p w:rsidR="000B1A28" w:rsidRPr="000B1A28" w:rsidRDefault="000B1A28" w:rsidP="00C42005">
            <w:pPr>
              <w:widowControl/>
              <w:spacing w:beforeLines="50" w:before="156" w:afterLines="50" w:after="156" w:line="360" w:lineRule="auto"/>
              <w:jc w:val="center"/>
              <w:rPr>
                <w:rFonts w:asciiTheme="minorEastAsia" w:hAnsiTheme="minorEastAsia" w:cs="宋体"/>
                <w:kern w:val="0"/>
                <w:szCs w:val="21"/>
              </w:rPr>
            </w:pPr>
            <w:r w:rsidRPr="000B1A28">
              <w:rPr>
                <w:rFonts w:asciiTheme="minorEastAsia" w:hAnsiTheme="minorEastAsia" w:cs="宋体" w:hint="eastAsia"/>
                <w:kern w:val="0"/>
                <w:szCs w:val="21"/>
              </w:rPr>
              <w:t>经济学原理（Ⅰ）</w:t>
            </w:r>
          </w:p>
        </w:tc>
        <w:tc>
          <w:tcPr>
            <w:tcW w:w="718" w:type="dxa"/>
            <w:tcBorders>
              <w:top w:val="nil"/>
              <w:left w:val="nil"/>
              <w:bottom w:val="single" w:sz="4" w:space="0" w:color="auto"/>
              <w:right w:val="single" w:sz="4" w:space="0" w:color="auto"/>
            </w:tcBorders>
            <w:shd w:val="clear" w:color="000000" w:fill="FFFFFF"/>
            <w:noWrap/>
            <w:vAlign w:val="center"/>
          </w:tcPr>
          <w:p w:rsidR="000B1A28" w:rsidRPr="000B1A28" w:rsidRDefault="000B1A28" w:rsidP="00C42005">
            <w:pPr>
              <w:widowControl/>
              <w:spacing w:beforeLines="50" w:before="156" w:afterLines="50" w:after="156" w:line="360" w:lineRule="auto"/>
              <w:jc w:val="center"/>
              <w:rPr>
                <w:rFonts w:asciiTheme="minorEastAsia" w:hAnsiTheme="minorEastAsia" w:cs="宋体"/>
                <w:kern w:val="0"/>
                <w:szCs w:val="21"/>
              </w:rPr>
            </w:pPr>
            <w:r w:rsidRPr="000B1A28">
              <w:rPr>
                <w:rFonts w:asciiTheme="minorEastAsia" w:hAnsiTheme="minorEastAsia" w:cs="宋体"/>
                <w:kern w:val="0"/>
                <w:szCs w:val="21"/>
              </w:rPr>
              <w:t>3</w:t>
            </w:r>
          </w:p>
        </w:tc>
        <w:tc>
          <w:tcPr>
            <w:tcW w:w="1435" w:type="dxa"/>
            <w:vMerge w:val="restart"/>
            <w:tcBorders>
              <w:top w:val="nil"/>
              <w:left w:val="single" w:sz="4" w:space="0" w:color="auto"/>
              <w:bottom w:val="single" w:sz="4" w:space="0" w:color="auto"/>
              <w:right w:val="single" w:sz="4" w:space="0" w:color="auto"/>
            </w:tcBorders>
            <w:shd w:val="clear" w:color="000000" w:fill="FFFFFF"/>
            <w:noWrap/>
            <w:vAlign w:val="bottom"/>
          </w:tcPr>
          <w:p w:rsidR="000B1A28" w:rsidRPr="000B1A28" w:rsidRDefault="000B1A28" w:rsidP="00C42005">
            <w:pPr>
              <w:widowControl/>
              <w:spacing w:beforeLines="50" w:before="156" w:afterLines="50" w:after="156" w:line="360" w:lineRule="auto"/>
              <w:jc w:val="center"/>
              <w:rPr>
                <w:rFonts w:asciiTheme="minorEastAsia" w:hAnsiTheme="minorEastAsia" w:cs="宋体"/>
                <w:kern w:val="0"/>
                <w:szCs w:val="21"/>
              </w:rPr>
            </w:pPr>
            <w:r w:rsidRPr="000B1A28">
              <w:rPr>
                <w:rFonts w:asciiTheme="minorEastAsia" w:hAnsiTheme="minorEastAsia" w:cs="宋体" w:hint="eastAsia"/>
                <w:kern w:val="0"/>
                <w:szCs w:val="21"/>
              </w:rPr>
              <w:t>如果只修其中一门，不得免修</w:t>
            </w:r>
            <w:r w:rsidRPr="000B1A28">
              <w:rPr>
                <w:rFonts w:asciiTheme="minorEastAsia" w:hAnsiTheme="minorEastAsia" w:cs="宋体"/>
                <w:kern w:val="0"/>
                <w:szCs w:val="21"/>
              </w:rPr>
              <w:t>06232000</w:t>
            </w:r>
          </w:p>
        </w:tc>
      </w:tr>
      <w:tr w:rsidR="000B1A28" w:rsidRPr="000B1A28" w:rsidTr="00C42005">
        <w:trPr>
          <w:trHeight w:hRule="exact" w:val="1069"/>
        </w:trPr>
        <w:tc>
          <w:tcPr>
            <w:tcW w:w="1176" w:type="dxa"/>
            <w:vMerge/>
            <w:tcBorders>
              <w:top w:val="nil"/>
              <w:left w:val="single" w:sz="4" w:space="0" w:color="auto"/>
              <w:bottom w:val="single" w:sz="4" w:space="0" w:color="auto"/>
              <w:right w:val="single" w:sz="4" w:space="0" w:color="auto"/>
            </w:tcBorders>
            <w:vAlign w:val="center"/>
          </w:tcPr>
          <w:p w:rsidR="000B1A28" w:rsidRPr="000B1A28" w:rsidRDefault="000B1A28" w:rsidP="00C42005">
            <w:pPr>
              <w:widowControl/>
              <w:spacing w:beforeLines="50" w:before="156" w:afterLines="50" w:after="156" w:line="360" w:lineRule="auto"/>
              <w:jc w:val="left"/>
              <w:rPr>
                <w:rFonts w:asciiTheme="minorEastAsia" w:hAnsiTheme="minorEastAsia" w:cs="宋体"/>
                <w:kern w:val="0"/>
                <w:szCs w:val="21"/>
              </w:rPr>
            </w:pPr>
          </w:p>
        </w:tc>
        <w:tc>
          <w:tcPr>
            <w:tcW w:w="1605" w:type="dxa"/>
            <w:vMerge/>
            <w:tcBorders>
              <w:top w:val="nil"/>
              <w:left w:val="single" w:sz="4" w:space="0" w:color="auto"/>
              <w:bottom w:val="single" w:sz="4" w:space="0" w:color="auto"/>
              <w:right w:val="single" w:sz="4" w:space="0" w:color="auto"/>
            </w:tcBorders>
            <w:vAlign w:val="center"/>
          </w:tcPr>
          <w:p w:rsidR="000B1A28" w:rsidRPr="000B1A28" w:rsidRDefault="000B1A28" w:rsidP="00C42005">
            <w:pPr>
              <w:widowControl/>
              <w:spacing w:beforeLines="50" w:before="156" w:afterLines="50" w:after="156" w:line="360" w:lineRule="auto"/>
              <w:jc w:val="left"/>
              <w:rPr>
                <w:rFonts w:asciiTheme="minorEastAsia" w:hAnsiTheme="minorEastAsia" w:cs="宋体"/>
                <w:kern w:val="0"/>
                <w:szCs w:val="21"/>
              </w:rPr>
            </w:pPr>
          </w:p>
        </w:tc>
        <w:tc>
          <w:tcPr>
            <w:tcW w:w="763" w:type="dxa"/>
            <w:vMerge/>
            <w:tcBorders>
              <w:top w:val="nil"/>
              <w:left w:val="single" w:sz="4" w:space="0" w:color="auto"/>
              <w:bottom w:val="single" w:sz="4" w:space="0" w:color="auto"/>
              <w:right w:val="single" w:sz="4" w:space="0" w:color="auto"/>
            </w:tcBorders>
            <w:vAlign w:val="center"/>
          </w:tcPr>
          <w:p w:rsidR="000B1A28" w:rsidRPr="000B1A28" w:rsidRDefault="000B1A28" w:rsidP="00C42005">
            <w:pPr>
              <w:widowControl/>
              <w:spacing w:beforeLines="50" w:before="156" w:afterLines="50" w:after="156" w:line="360" w:lineRule="auto"/>
              <w:jc w:val="left"/>
              <w:rPr>
                <w:rFonts w:asciiTheme="minorEastAsia" w:hAnsiTheme="minorEastAsia" w:cs="宋体"/>
                <w:kern w:val="0"/>
                <w:szCs w:val="21"/>
              </w:rPr>
            </w:pPr>
          </w:p>
        </w:tc>
        <w:tc>
          <w:tcPr>
            <w:tcW w:w="1219" w:type="dxa"/>
            <w:tcBorders>
              <w:top w:val="nil"/>
              <w:left w:val="nil"/>
              <w:bottom w:val="single" w:sz="4" w:space="0" w:color="auto"/>
              <w:right w:val="single" w:sz="4" w:space="0" w:color="auto"/>
            </w:tcBorders>
            <w:shd w:val="clear" w:color="000000" w:fill="FFFFFF"/>
            <w:noWrap/>
            <w:vAlign w:val="center"/>
          </w:tcPr>
          <w:p w:rsidR="000B1A28" w:rsidRPr="000B1A28" w:rsidRDefault="000B1A28" w:rsidP="00C42005">
            <w:pPr>
              <w:widowControl/>
              <w:spacing w:beforeLines="50" w:before="156" w:afterLines="50" w:after="156" w:line="360" w:lineRule="auto"/>
              <w:jc w:val="center"/>
              <w:rPr>
                <w:rFonts w:asciiTheme="minorEastAsia" w:hAnsiTheme="minorEastAsia" w:cs="宋体"/>
                <w:kern w:val="0"/>
                <w:szCs w:val="21"/>
              </w:rPr>
            </w:pPr>
            <w:r w:rsidRPr="000B1A28">
              <w:rPr>
                <w:rFonts w:asciiTheme="minorEastAsia" w:hAnsiTheme="minorEastAsia" w:cs="宋体"/>
                <w:kern w:val="0"/>
                <w:szCs w:val="21"/>
              </w:rPr>
              <w:t>02533170</w:t>
            </w:r>
          </w:p>
        </w:tc>
        <w:tc>
          <w:tcPr>
            <w:tcW w:w="1479" w:type="dxa"/>
            <w:tcBorders>
              <w:top w:val="nil"/>
              <w:left w:val="nil"/>
              <w:bottom w:val="single" w:sz="4" w:space="0" w:color="auto"/>
              <w:right w:val="single" w:sz="4" w:space="0" w:color="auto"/>
            </w:tcBorders>
            <w:shd w:val="clear" w:color="000000" w:fill="FFFFFF"/>
            <w:noWrap/>
            <w:vAlign w:val="center"/>
          </w:tcPr>
          <w:p w:rsidR="000B1A28" w:rsidRPr="000B1A28" w:rsidRDefault="000B1A28" w:rsidP="00C42005">
            <w:pPr>
              <w:widowControl/>
              <w:spacing w:beforeLines="50" w:before="156" w:afterLines="50" w:after="156" w:line="360" w:lineRule="auto"/>
              <w:jc w:val="center"/>
              <w:rPr>
                <w:rFonts w:asciiTheme="minorEastAsia" w:hAnsiTheme="minorEastAsia" w:cs="宋体"/>
                <w:kern w:val="0"/>
                <w:szCs w:val="21"/>
              </w:rPr>
            </w:pPr>
            <w:r w:rsidRPr="000B1A28">
              <w:rPr>
                <w:rFonts w:asciiTheme="minorEastAsia" w:hAnsiTheme="minorEastAsia" w:cs="宋体" w:hint="eastAsia"/>
                <w:kern w:val="0"/>
                <w:szCs w:val="21"/>
              </w:rPr>
              <w:t>经济学原理（Ⅱ）</w:t>
            </w:r>
          </w:p>
        </w:tc>
        <w:tc>
          <w:tcPr>
            <w:tcW w:w="718" w:type="dxa"/>
            <w:tcBorders>
              <w:top w:val="nil"/>
              <w:left w:val="nil"/>
              <w:bottom w:val="single" w:sz="4" w:space="0" w:color="auto"/>
              <w:right w:val="single" w:sz="4" w:space="0" w:color="auto"/>
            </w:tcBorders>
            <w:shd w:val="clear" w:color="000000" w:fill="FFFFFF"/>
            <w:noWrap/>
            <w:vAlign w:val="center"/>
          </w:tcPr>
          <w:p w:rsidR="000B1A28" w:rsidRPr="000B1A28" w:rsidRDefault="000B1A28" w:rsidP="00C42005">
            <w:pPr>
              <w:widowControl/>
              <w:spacing w:beforeLines="50" w:before="156" w:afterLines="50" w:after="156" w:line="360" w:lineRule="auto"/>
              <w:jc w:val="center"/>
              <w:rPr>
                <w:rFonts w:asciiTheme="minorEastAsia" w:hAnsiTheme="minorEastAsia" w:cs="宋体"/>
                <w:kern w:val="0"/>
                <w:szCs w:val="21"/>
              </w:rPr>
            </w:pPr>
            <w:r w:rsidRPr="000B1A28">
              <w:rPr>
                <w:rFonts w:asciiTheme="minorEastAsia" w:hAnsiTheme="minorEastAsia" w:cs="宋体"/>
                <w:kern w:val="0"/>
                <w:szCs w:val="21"/>
              </w:rPr>
              <w:t>3</w:t>
            </w:r>
          </w:p>
        </w:tc>
        <w:tc>
          <w:tcPr>
            <w:tcW w:w="1435" w:type="dxa"/>
            <w:vMerge/>
            <w:tcBorders>
              <w:top w:val="nil"/>
              <w:left w:val="single" w:sz="4" w:space="0" w:color="auto"/>
              <w:bottom w:val="single" w:sz="4" w:space="0" w:color="auto"/>
              <w:right w:val="single" w:sz="4" w:space="0" w:color="auto"/>
            </w:tcBorders>
            <w:vAlign w:val="center"/>
          </w:tcPr>
          <w:p w:rsidR="000B1A28" w:rsidRPr="000B1A28" w:rsidRDefault="000B1A28" w:rsidP="00C42005">
            <w:pPr>
              <w:widowControl/>
              <w:spacing w:beforeLines="50" w:before="156" w:afterLines="50" w:after="156" w:line="360" w:lineRule="auto"/>
              <w:jc w:val="left"/>
              <w:rPr>
                <w:rFonts w:asciiTheme="minorEastAsia" w:hAnsiTheme="minorEastAsia" w:cs="宋体"/>
                <w:kern w:val="0"/>
                <w:szCs w:val="21"/>
              </w:rPr>
            </w:pPr>
          </w:p>
        </w:tc>
      </w:tr>
    </w:tbl>
    <w:p w:rsidR="000B1A28" w:rsidRPr="000B1A28" w:rsidRDefault="000B1A28" w:rsidP="000B1A28">
      <w:pPr>
        <w:widowControl/>
        <w:snapToGrid w:val="0"/>
        <w:spacing w:beforeLines="50" w:before="156" w:afterLines="50" w:after="156" w:line="360" w:lineRule="auto"/>
        <w:ind w:firstLine="420"/>
        <w:jc w:val="left"/>
        <w:rPr>
          <w:rFonts w:asciiTheme="minorEastAsia" w:hAnsiTheme="minorEastAsia"/>
          <w:bCs/>
          <w:iCs/>
          <w:szCs w:val="21"/>
        </w:rPr>
      </w:pPr>
      <w:r w:rsidRPr="000B1A28">
        <w:rPr>
          <w:rFonts w:asciiTheme="minorEastAsia" w:hAnsiTheme="minorEastAsia" w:hint="eastAsia"/>
          <w:szCs w:val="21"/>
        </w:rPr>
        <w:t>选修国际关系学院、政府管理学院的经济学原理课程不可以免修国家发展研究院的经济学原理课程。</w:t>
      </w:r>
    </w:p>
    <w:p w:rsidR="000B1A28" w:rsidRPr="000B1A28" w:rsidRDefault="000B1A28" w:rsidP="000B1A28">
      <w:pPr>
        <w:widowControl/>
        <w:snapToGrid w:val="0"/>
        <w:spacing w:beforeLines="50" w:before="156" w:afterLines="50" w:after="156" w:line="360" w:lineRule="auto"/>
        <w:ind w:firstLine="420"/>
        <w:jc w:val="left"/>
        <w:rPr>
          <w:rFonts w:asciiTheme="minorEastAsia" w:hAnsiTheme="minorEastAsia"/>
          <w:bCs/>
          <w:iCs/>
          <w:szCs w:val="21"/>
        </w:rPr>
      </w:pPr>
      <w:r w:rsidRPr="000B1A28">
        <w:rPr>
          <w:rFonts w:asciiTheme="minorEastAsia" w:hAnsiTheme="minorEastAsia" w:hint="eastAsia"/>
          <w:bCs/>
          <w:iCs/>
          <w:szCs w:val="21"/>
        </w:rPr>
        <w:t>（</w:t>
      </w:r>
      <w:r w:rsidRPr="000B1A28">
        <w:rPr>
          <w:rFonts w:asciiTheme="minorEastAsia" w:hAnsiTheme="minorEastAsia"/>
          <w:bCs/>
          <w:iCs/>
          <w:szCs w:val="21"/>
        </w:rPr>
        <w:t>5）</w:t>
      </w:r>
      <w:r w:rsidRPr="000B1A28">
        <w:rPr>
          <w:rFonts w:asciiTheme="minorEastAsia" w:hAnsiTheme="minorEastAsia" w:hint="eastAsia"/>
          <w:bCs/>
          <w:iCs/>
          <w:szCs w:val="21"/>
        </w:rPr>
        <w:t>如果学生有课程需要免修，需选修其他课程补齐培养方案总学分。</w:t>
      </w:r>
    </w:p>
    <w:p w:rsidR="000B1A28" w:rsidRPr="0042453D" w:rsidRDefault="000B1A28" w:rsidP="0042453D">
      <w:pPr>
        <w:widowControl/>
        <w:snapToGrid w:val="0"/>
        <w:spacing w:beforeLines="50" w:before="156" w:afterLines="50" w:after="156" w:line="360" w:lineRule="auto"/>
        <w:ind w:firstLine="420"/>
        <w:jc w:val="left"/>
        <w:rPr>
          <w:rFonts w:asciiTheme="minorEastAsia" w:hAnsiTheme="minorEastAsia"/>
          <w:bCs/>
          <w:iCs/>
          <w:szCs w:val="21"/>
        </w:rPr>
      </w:pPr>
      <w:r w:rsidRPr="0042453D">
        <w:rPr>
          <w:rFonts w:asciiTheme="minorEastAsia" w:hAnsiTheme="minorEastAsia" w:hint="eastAsia"/>
          <w:bCs/>
          <w:iCs/>
          <w:szCs w:val="21"/>
        </w:rPr>
        <w:t>（6）课程列表根据教学安排可能有微调，具体以每学期公布的课程信息为准。</w:t>
      </w:r>
    </w:p>
    <w:p w:rsidR="00A17024" w:rsidRDefault="00541708" w:rsidP="000B1A28">
      <w:pPr>
        <w:numPr>
          <w:ilvl w:val="0"/>
          <w:numId w:val="3"/>
        </w:numPr>
        <w:spacing w:line="360" w:lineRule="auto"/>
        <w:rPr>
          <w:rStyle w:val="ae"/>
          <w:b/>
          <w:bCs/>
        </w:rPr>
      </w:pPr>
      <w:r>
        <w:rPr>
          <w:rFonts w:hint="eastAsia"/>
          <w:b/>
          <w:bCs/>
        </w:rPr>
        <w:t>经济学（国家发展方向）</w:t>
      </w:r>
      <w:r>
        <w:rPr>
          <w:rFonts w:hint="eastAsia"/>
          <w:b/>
          <w:bCs/>
        </w:rPr>
        <w:t xml:space="preserve"> </w:t>
      </w:r>
      <w:r>
        <w:rPr>
          <w:rStyle w:val="ae"/>
          <w:rFonts w:hint="eastAsia"/>
          <w:b/>
          <w:bCs/>
        </w:rPr>
        <w:t>专业课程地图</w:t>
      </w:r>
    </w:p>
    <w:p w:rsidR="00A17024" w:rsidRDefault="00541708">
      <w:pPr>
        <w:spacing w:line="360" w:lineRule="auto"/>
        <w:ind w:firstLine="420"/>
        <w:jc w:val="center"/>
        <w:rPr>
          <w:rStyle w:val="ae"/>
        </w:rPr>
      </w:pPr>
      <w:r>
        <w:rPr>
          <w:rStyle w:val="ae"/>
          <w:rFonts w:hint="eastAsia"/>
          <w:noProof/>
        </w:rPr>
        <w:drawing>
          <wp:inline distT="0" distB="0" distL="0" distR="0">
            <wp:extent cx="5267325" cy="3295650"/>
            <wp:effectExtent l="0" t="0" r="0" b="0"/>
            <wp:docPr id="1" name="Drawing 1" descr="Generated"/>
            <wp:cNvGraphicFramePr/>
            <a:graphic xmlns:a="http://schemas.openxmlformats.org/drawingml/2006/main">
              <a:graphicData uri="http://schemas.openxmlformats.org/drawingml/2006/picture">
                <pic:pic xmlns:pic="http://schemas.openxmlformats.org/drawingml/2006/picture">
                  <pic:nvPicPr>
                    <pic:cNvPr id="0" name="Picture 1" descr="Generated"/>
                    <pic:cNvPicPr>
                      <a:picLocks noChangeAspect="1"/>
                    </pic:cNvPicPr>
                  </pic:nvPicPr>
                  <pic:blipFill>
                    <a:blip r:embed="rId9"/>
                    <a:stretch>
                      <a:fillRect/>
                    </a:stretch>
                  </pic:blipFill>
                  <pic:spPr>
                    <a:xfrm>
                      <a:off x="0" y="0"/>
                      <a:ext cx="5267325" cy="3295650"/>
                    </a:xfrm>
                    <a:prstGeom prst="rect">
                      <a:avLst/>
                    </a:prstGeom>
                  </pic:spPr>
                </pic:pic>
              </a:graphicData>
            </a:graphic>
          </wp:inline>
        </w:drawing>
      </w:r>
    </w:p>
    <w:sectPr w:rsidR="00A1702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7B5F" w:rsidRDefault="00E67B5F" w:rsidP="00F951CF">
      <w:r>
        <w:separator/>
      </w:r>
    </w:p>
  </w:endnote>
  <w:endnote w:type="continuationSeparator" w:id="0">
    <w:p w:rsidR="00E67B5F" w:rsidRDefault="00E67B5F" w:rsidP="00F951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E-BZ">
    <w:altName w:val="Malgun Gothic"/>
    <w:charset w:val="81"/>
    <w:family w:val="auto"/>
    <w:pitch w:val="default"/>
    <w:sig w:usb0="00000000" w:usb1="00000000" w:usb2="00000010" w:usb3="00000000" w:csb0="0008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7B5F" w:rsidRDefault="00E67B5F" w:rsidP="00F951CF">
      <w:r>
        <w:separator/>
      </w:r>
    </w:p>
  </w:footnote>
  <w:footnote w:type="continuationSeparator" w:id="0">
    <w:p w:rsidR="00E67B5F" w:rsidRDefault="00E67B5F" w:rsidP="00F951C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1CE7724"/>
    <w:multiLevelType w:val="singleLevel"/>
    <w:tmpl w:val="E1CE7724"/>
    <w:lvl w:ilvl="0">
      <w:start w:val="7"/>
      <w:numFmt w:val="chineseCounting"/>
      <w:suff w:val="nothing"/>
      <w:lvlText w:val="%1、"/>
      <w:lvlJc w:val="left"/>
      <w:rPr>
        <w:rFonts w:hint="eastAsia"/>
      </w:rPr>
    </w:lvl>
  </w:abstractNum>
  <w:abstractNum w:abstractNumId="1" w15:restartNumberingAfterBreak="0">
    <w:nsid w:val="FC41D5F5"/>
    <w:multiLevelType w:val="singleLevel"/>
    <w:tmpl w:val="FC41D5F5"/>
    <w:lvl w:ilvl="0">
      <w:start w:val="2"/>
      <w:numFmt w:val="chineseCounting"/>
      <w:suff w:val="nothing"/>
      <w:lvlText w:val="%1、"/>
      <w:lvlJc w:val="left"/>
      <w:rPr>
        <w:rFonts w:hint="eastAsia"/>
      </w:rPr>
    </w:lvl>
  </w:abstractNum>
  <w:abstractNum w:abstractNumId="2" w15:restartNumberingAfterBreak="0">
    <w:nsid w:val="073E11C0"/>
    <w:multiLevelType w:val="multilevel"/>
    <w:tmpl w:val="073E11C0"/>
    <w:lvl w:ilvl="0">
      <w:start w:val="1"/>
      <w:numFmt w:val="japaneseCounting"/>
      <w:lvlText w:val="%1、"/>
      <w:lvlJc w:val="left"/>
      <w:pPr>
        <w:ind w:left="923" w:hanging="497"/>
      </w:pPr>
      <w:rPr>
        <w:rFonts w:hint="default"/>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 w15:restartNumberingAfterBreak="0">
    <w:nsid w:val="39DB5430"/>
    <w:multiLevelType w:val="singleLevel"/>
    <w:tmpl w:val="39DB5430"/>
    <w:lvl w:ilvl="0">
      <w:start w:val="3"/>
      <w:numFmt w:val="decimal"/>
      <w:suff w:val="nothing"/>
      <w:lvlText w:val="%1、"/>
      <w:lvlJc w:val="left"/>
    </w:lvl>
  </w:abstractNum>
  <w:abstractNum w:abstractNumId="4" w15:restartNumberingAfterBreak="0">
    <w:nsid w:val="5D1A6B58"/>
    <w:multiLevelType w:val="multilevel"/>
    <w:tmpl w:val="5D1A6B58"/>
    <w:lvl w:ilvl="0">
      <w:start w:val="1"/>
      <w:numFmt w:val="japaneseCounting"/>
      <w:lvlText w:val="%1、"/>
      <w:lvlJc w:val="left"/>
      <w:pPr>
        <w:ind w:left="923" w:hanging="497"/>
      </w:pPr>
      <w:rPr>
        <w:rFonts w:hint="default"/>
      </w:rPr>
    </w:lvl>
    <w:lvl w:ilvl="1">
      <w:start w:val="1"/>
      <w:numFmt w:val="decimal"/>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18D7"/>
    <w:rsid w:val="00030F4D"/>
    <w:rsid w:val="00050BB9"/>
    <w:rsid w:val="00055DE8"/>
    <w:rsid w:val="000576B0"/>
    <w:rsid w:val="000645C2"/>
    <w:rsid w:val="000712B5"/>
    <w:rsid w:val="00072654"/>
    <w:rsid w:val="0007543B"/>
    <w:rsid w:val="00083028"/>
    <w:rsid w:val="00091FA3"/>
    <w:rsid w:val="00095E41"/>
    <w:rsid w:val="000B1A28"/>
    <w:rsid w:val="000C2071"/>
    <w:rsid w:val="000C6D7C"/>
    <w:rsid w:val="000D6E78"/>
    <w:rsid w:val="000E1C33"/>
    <w:rsid w:val="000F1C74"/>
    <w:rsid w:val="000F714A"/>
    <w:rsid w:val="00105C25"/>
    <w:rsid w:val="0010793C"/>
    <w:rsid w:val="0011056A"/>
    <w:rsid w:val="00117E99"/>
    <w:rsid w:val="00124EF3"/>
    <w:rsid w:val="00131925"/>
    <w:rsid w:val="001439B7"/>
    <w:rsid w:val="001537E9"/>
    <w:rsid w:val="00161164"/>
    <w:rsid w:val="00164562"/>
    <w:rsid w:val="00164B72"/>
    <w:rsid w:val="001702FC"/>
    <w:rsid w:val="00176C31"/>
    <w:rsid w:val="00182A16"/>
    <w:rsid w:val="001969D7"/>
    <w:rsid w:val="001A5BB0"/>
    <w:rsid w:val="001B744F"/>
    <w:rsid w:val="001C4193"/>
    <w:rsid w:val="001C50E5"/>
    <w:rsid w:val="001D24C8"/>
    <w:rsid w:val="001D7471"/>
    <w:rsid w:val="001E190C"/>
    <w:rsid w:val="001E327C"/>
    <w:rsid w:val="001F010D"/>
    <w:rsid w:val="002130CA"/>
    <w:rsid w:val="00214EC9"/>
    <w:rsid w:val="002259F9"/>
    <w:rsid w:val="00230C72"/>
    <w:rsid w:val="00232DC6"/>
    <w:rsid w:val="00241874"/>
    <w:rsid w:val="00243EA8"/>
    <w:rsid w:val="00263457"/>
    <w:rsid w:val="00267F4C"/>
    <w:rsid w:val="00292D1D"/>
    <w:rsid w:val="002A0D0F"/>
    <w:rsid w:val="002A1B08"/>
    <w:rsid w:val="002A7F53"/>
    <w:rsid w:val="002B2698"/>
    <w:rsid w:val="002D1326"/>
    <w:rsid w:val="002E2412"/>
    <w:rsid w:val="00300F4F"/>
    <w:rsid w:val="003166A0"/>
    <w:rsid w:val="00317637"/>
    <w:rsid w:val="00321A37"/>
    <w:rsid w:val="00323489"/>
    <w:rsid w:val="00330413"/>
    <w:rsid w:val="003356DB"/>
    <w:rsid w:val="00341D77"/>
    <w:rsid w:val="00342EBB"/>
    <w:rsid w:val="0034320A"/>
    <w:rsid w:val="00374307"/>
    <w:rsid w:val="00385117"/>
    <w:rsid w:val="00385779"/>
    <w:rsid w:val="0038617C"/>
    <w:rsid w:val="00390F9F"/>
    <w:rsid w:val="003A3626"/>
    <w:rsid w:val="003B1A6D"/>
    <w:rsid w:val="003D10EE"/>
    <w:rsid w:val="003D2C3C"/>
    <w:rsid w:val="003D3697"/>
    <w:rsid w:val="003D5614"/>
    <w:rsid w:val="003D6A93"/>
    <w:rsid w:val="003E2938"/>
    <w:rsid w:val="003E461F"/>
    <w:rsid w:val="003E4D85"/>
    <w:rsid w:val="003E7BD1"/>
    <w:rsid w:val="003F662C"/>
    <w:rsid w:val="00404E75"/>
    <w:rsid w:val="004113AE"/>
    <w:rsid w:val="004139DA"/>
    <w:rsid w:val="0041440E"/>
    <w:rsid w:val="0042453D"/>
    <w:rsid w:val="00442F85"/>
    <w:rsid w:val="00446670"/>
    <w:rsid w:val="00447EEA"/>
    <w:rsid w:val="00471A15"/>
    <w:rsid w:val="0047617B"/>
    <w:rsid w:val="0047789E"/>
    <w:rsid w:val="00494482"/>
    <w:rsid w:val="004A1753"/>
    <w:rsid w:val="004A6B97"/>
    <w:rsid w:val="004B23E3"/>
    <w:rsid w:val="004B48DD"/>
    <w:rsid w:val="004B5748"/>
    <w:rsid w:val="004B5888"/>
    <w:rsid w:val="004B7E52"/>
    <w:rsid w:val="004C4E68"/>
    <w:rsid w:val="004D057C"/>
    <w:rsid w:val="004D3EF6"/>
    <w:rsid w:val="004E0093"/>
    <w:rsid w:val="004E44BC"/>
    <w:rsid w:val="004E6E60"/>
    <w:rsid w:val="004F14BE"/>
    <w:rsid w:val="004F3DAA"/>
    <w:rsid w:val="004F5256"/>
    <w:rsid w:val="00516CB4"/>
    <w:rsid w:val="00540540"/>
    <w:rsid w:val="00541708"/>
    <w:rsid w:val="00542F22"/>
    <w:rsid w:val="00544A5A"/>
    <w:rsid w:val="00556456"/>
    <w:rsid w:val="005658B8"/>
    <w:rsid w:val="005671C5"/>
    <w:rsid w:val="0058630D"/>
    <w:rsid w:val="0059755C"/>
    <w:rsid w:val="005B3D7A"/>
    <w:rsid w:val="005C07AE"/>
    <w:rsid w:val="005D2A21"/>
    <w:rsid w:val="005D580B"/>
    <w:rsid w:val="005D6796"/>
    <w:rsid w:val="005E5520"/>
    <w:rsid w:val="005E785C"/>
    <w:rsid w:val="005F44D7"/>
    <w:rsid w:val="00615BA7"/>
    <w:rsid w:val="00623225"/>
    <w:rsid w:val="006239BB"/>
    <w:rsid w:val="00637B78"/>
    <w:rsid w:val="0064565C"/>
    <w:rsid w:val="006472EB"/>
    <w:rsid w:val="00657D69"/>
    <w:rsid w:val="00662CBF"/>
    <w:rsid w:val="0066626A"/>
    <w:rsid w:val="00672CB7"/>
    <w:rsid w:val="00673B87"/>
    <w:rsid w:val="006810E0"/>
    <w:rsid w:val="006A3D02"/>
    <w:rsid w:val="006C7A3B"/>
    <w:rsid w:val="006D3135"/>
    <w:rsid w:val="006F0DDC"/>
    <w:rsid w:val="006F14A5"/>
    <w:rsid w:val="006F1A8C"/>
    <w:rsid w:val="00701913"/>
    <w:rsid w:val="00711445"/>
    <w:rsid w:val="00721F52"/>
    <w:rsid w:val="00756F43"/>
    <w:rsid w:val="00775DCD"/>
    <w:rsid w:val="00782B2F"/>
    <w:rsid w:val="0078323A"/>
    <w:rsid w:val="00783E5E"/>
    <w:rsid w:val="00796A21"/>
    <w:rsid w:val="00797051"/>
    <w:rsid w:val="007B36A6"/>
    <w:rsid w:val="007C31FF"/>
    <w:rsid w:val="007C7BC7"/>
    <w:rsid w:val="007D0C30"/>
    <w:rsid w:val="007D1C9D"/>
    <w:rsid w:val="007D1F5A"/>
    <w:rsid w:val="007E427E"/>
    <w:rsid w:val="007E449C"/>
    <w:rsid w:val="007E4D8E"/>
    <w:rsid w:val="007F79FF"/>
    <w:rsid w:val="00803BC9"/>
    <w:rsid w:val="0081260E"/>
    <w:rsid w:val="008167DF"/>
    <w:rsid w:val="0083554B"/>
    <w:rsid w:val="00835B6D"/>
    <w:rsid w:val="00835E0C"/>
    <w:rsid w:val="00840990"/>
    <w:rsid w:val="008411FD"/>
    <w:rsid w:val="00856079"/>
    <w:rsid w:val="00871001"/>
    <w:rsid w:val="00881C85"/>
    <w:rsid w:val="00887A6B"/>
    <w:rsid w:val="008909C3"/>
    <w:rsid w:val="008A28DF"/>
    <w:rsid w:val="008D41E2"/>
    <w:rsid w:val="008D4E39"/>
    <w:rsid w:val="008D5ABF"/>
    <w:rsid w:val="008E0572"/>
    <w:rsid w:val="008E4454"/>
    <w:rsid w:val="008F4F0D"/>
    <w:rsid w:val="0090020F"/>
    <w:rsid w:val="00901816"/>
    <w:rsid w:val="0091089A"/>
    <w:rsid w:val="009123FA"/>
    <w:rsid w:val="0091712B"/>
    <w:rsid w:val="00923C1C"/>
    <w:rsid w:val="00932500"/>
    <w:rsid w:val="009336FD"/>
    <w:rsid w:val="009377E7"/>
    <w:rsid w:val="00940FB2"/>
    <w:rsid w:val="00951151"/>
    <w:rsid w:val="00961606"/>
    <w:rsid w:val="00961BE0"/>
    <w:rsid w:val="0096287F"/>
    <w:rsid w:val="00967D5F"/>
    <w:rsid w:val="00967FE6"/>
    <w:rsid w:val="00970B3F"/>
    <w:rsid w:val="00970EF2"/>
    <w:rsid w:val="00973CB6"/>
    <w:rsid w:val="00983131"/>
    <w:rsid w:val="00984DFE"/>
    <w:rsid w:val="009864F7"/>
    <w:rsid w:val="00986AF3"/>
    <w:rsid w:val="009902AB"/>
    <w:rsid w:val="009A1F6C"/>
    <w:rsid w:val="009A2C5B"/>
    <w:rsid w:val="009B1783"/>
    <w:rsid w:val="009B729D"/>
    <w:rsid w:val="009B7997"/>
    <w:rsid w:val="009C3F41"/>
    <w:rsid w:val="009D3229"/>
    <w:rsid w:val="009D396C"/>
    <w:rsid w:val="009D4A47"/>
    <w:rsid w:val="009E622F"/>
    <w:rsid w:val="009F0324"/>
    <w:rsid w:val="009F341A"/>
    <w:rsid w:val="009F6707"/>
    <w:rsid w:val="00A026D2"/>
    <w:rsid w:val="00A122E0"/>
    <w:rsid w:val="00A17024"/>
    <w:rsid w:val="00A27895"/>
    <w:rsid w:val="00A4063B"/>
    <w:rsid w:val="00A66497"/>
    <w:rsid w:val="00A66732"/>
    <w:rsid w:val="00AA39CB"/>
    <w:rsid w:val="00AA7DBC"/>
    <w:rsid w:val="00AD2F3F"/>
    <w:rsid w:val="00AF6730"/>
    <w:rsid w:val="00B01049"/>
    <w:rsid w:val="00B01A45"/>
    <w:rsid w:val="00B02C83"/>
    <w:rsid w:val="00B17C67"/>
    <w:rsid w:val="00B27C7C"/>
    <w:rsid w:val="00B367E7"/>
    <w:rsid w:val="00B447A4"/>
    <w:rsid w:val="00B47964"/>
    <w:rsid w:val="00B47C60"/>
    <w:rsid w:val="00B50E26"/>
    <w:rsid w:val="00B60A32"/>
    <w:rsid w:val="00B61580"/>
    <w:rsid w:val="00B61DDF"/>
    <w:rsid w:val="00B664A9"/>
    <w:rsid w:val="00B665A3"/>
    <w:rsid w:val="00B7600A"/>
    <w:rsid w:val="00B766BF"/>
    <w:rsid w:val="00B808D3"/>
    <w:rsid w:val="00B91120"/>
    <w:rsid w:val="00BA375A"/>
    <w:rsid w:val="00BA396B"/>
    <w:rsid w:val="00BB118F"/>
    <w:rsid w:val="00BD2CFB"/>
    <w:rsid w:val="00BE18D7"/>
    <w:rsid w:val="00BE38E6"/>
    <w:rsid w:val="00BF0FDB"/>
    <w:rsid w:val="00BF6B75"/>
    <w:rsid w:val="00BF73F0"/>
    <w:rsid w:val="00C141DB"/>
    <w:rsid w:val="00C16F93"/>
    <w:rsid w:val="00C2516B"/>
    <w:rsid w:val="00C27CF5"/>
    <w:rsid w:val="00C321F7"/>
    <w:rsid w:val="00C404BE"/>
    <w:rsid w:val="00C708D8"/>
    <w:rsid w:val="00C71B85"/>
    <w:rsid w:val="00C7294F"/>
    <w:rsid w:val="00C77BF3"/>
    <w:rsid w:val="00C836B3"/>
    <w:rsid w:val="00C85D6F"/>
    <w:rsid w:val="00C91B9E"/>
    <w:rsid w:val="00CB10D7"/>
    <w:rsid w:val="00CB2D28"/>
    <w:rsid w:val="00CB6A07"/>
    <w:rsid w:val="00CD41EF"/>
    <w:rsid w:val="00CE008B"/>
    <w:rsid w:val="00CE34F6"/>
    <w:rsid w:val="00CF26BF"/>
    <w:rsid w:val="00D005A9"/>
    <w:rsid w:val="00D03228"/>
    <w:rsid w:val="00D10091"/>
    <w:rsid w:val="00D11611"/>
    <w:rsid w:val="00D13368"/>
    <w:rsid w:val="00D26C29"/>
    <w:rsid w:val="00D426EE"/>
    <w:rsid w:val="00D51281"/>
    <w:rsid w:val="00D55B51"/>
    <w:rsid w:val="00D64FA1"/>
    <w:rsid w:val="00D73CBD"/>
    <w:rsid w:val="00D80975"/>
    <w:rsid w:val="00D87079"/>
    <w:rsid w:val="00D9224D"/>
    <w:rsid w:val="00DA7BCB"/>
    <w:rsid w:val="00DB1062"/>
    <w:rsid w:val="00DB77A3"/>
    <w:rsid w:val="00DD30C1"/>
    <w:rsid w:val="00DD35D9"/>
    <w:rsid w:val="00DD6040"/>
    <w:rsid w:val="00DE5E5B"/>
    <w:rsid w:val="00E010EF"/>
    <w:rsid w:val="00E028EE"/>
    <w:rsid w:val="00E034A7"/>
    <w:rsid w:val="00E04B9B"/>
    <w:rsid w:val="00E05441"/>
    <w:rsid w:val="00E115BB"/>
    <w:rsid w:val="00E11FF7"/>
    <w:rsid w:val="00E20909"/>
    <w:rsid w:val="00E52884"/>
    <w:rsid w:val="00E541A7"/>
    <w:rsid w:val="00E54FDD"/>
    <w:rsid w:val="00E561AA"/>
    <w:rsid w:val="00E67B5F"/>
    <w:rsid w:val="00E76343"/>
    <w:rsid w:val="00E82ED0"/>
    <w:rsid w:val="00E92371"/>
    <w:rsid w:val="00EA1B96"/>
    <w:rsid w:val="00EA2551"/>
    <w:rsid w:val="00EC5F7A"/>
    <w:rsid w:val="00ED1EED"/>
    <w:rsid w:val="00ED4519"/>
    <w:rsid w:val="00ED5774"/>
    <w:rsid w:val="00EE1550"/>
    <w:rsid w:val="00F013E8"/>
    <w:rsid w:val="00F1108F"/>
    <w:rsid w:val="00F153B5"/>
    <w:rsid w:val="00F16756"/>
    <w:rsid w:val="00F33F8E"/>
    <w:rsid w:val="00F34E68"/>
    <w:rsid w:val="00F3743A"/>
    <w:rsid w:val="00F40850"/>
    <w:rsid w:val="00F434F4"/>
    <w:rsid w:val="00F455E8"/>
    <w:rsid w:val="00F53B3D"/>
    <w:rsid w:val="00F558DE"/>
    <w:rsid w:val="00F71897"/>
    <w:rsid w:val="00F730D9"/>
    <w:rsid w:val="00F751EB"/>
    <w:rsid w:val="00F91259"/>
    <w:rsid w:val="00F93382"/>
    <w:rsid w:val="00F951CF"/>
    <w:rsid w:val="00F96A43"/>
    <w:rsid w:val="00F9781B"/>
    <w:rsid w:val="00FA2E0C"/>
    <w:rsid w:val="00FB16BC"/>
    <w:rsid w:val="00FB3D32"/>
    <w:rsid w:val="00FC76ED"/>
    <w:rsid w:val="00FF4098"/>
    <w:rsid w:val="00FF56EC"/>
    <w:rsid w:val="00FF7271"/>
    <w:rsid w:val="03EB2D21"/>
    <w:rsid w:val="051E1678"/>
    <w:rsid w:val="07077C57"/>
    <w:rsid w:val="07786784"/>
    <w:rsid w:val="08F043C4"/>
    <w:rsid w:val="09030B75"/>
    <w:rsid w:val="0CFF0C83"/>
    <w:rsid w:val="0D931806"/>
    <w:rsid w:val="0DBE472A"/>
    <w:rsid w:val="12E56AE4"/>
    <w:rsid w:val="131D7FFB"/>
    <w:rsid w:val="13D864D9"/>
    <w:rsid w:val="150B4B57"/>
    <w:rsid w:val="15840AE7"/>
    <w:rsid w:val="1C692C42"/>
    <w:rsid w:val="1D365C00"/>
    <w:rsid w:val="1ED72051"/>
    <w:rsid w:val="1EDC743F"/>
    <w:rsid w:val="1F630A20"/>
    <w:rsid w:val="1F83707D"/>
    <w:rsid w:val="1F93484C"/>
    <w:rsid w:val="21583852"/>
    <w:rsid w:val="22EF0E49"/>
    <w:rsid w:val="244B7B5F"/>
    <w:rsid w:val="274B6DE8"/>
    <w:rsid w:val="28222BFF"/>
    <w:rsid w:val="2A235178"/>
    <w:rsid w:val="2A595082"/>
    <w:rsid w:val="2BED24BA"/>
    <w:rsid w:val="2C7E74F6"/>
    <w:rsid w:val="310008F7"/>
    <w:rsid w:val="323764D3"/>
    <w:rsid w:val="395C4223"/>
    <w:rsid w:val="3ADB1FD8"/>
    <w:rsid w:val="3B5311F9"/>
    <w:rsid w:val="3D2F70AD"/>
    <w:rsid w:val="3E157299"/>
    <w:rsid w:val="404B2421"/>
    <w:rsid w:val="41FE160A"/>
    <w:rsid w:val="43314378"/>
    <w:rsid w:val="47C92857"/>
    <w:rsid w:val="486B049E"/>
    <w:rsid w:val="487E3E5A"/>
    <w:rsid w:val="488559F3"/>
    <w:rsid w:val="48EE3C70"/>
    <w:rsid w:val="48F95EDD"/>
    <w:rsid w:val="4BFD3434"/>
    <w:rsid w:val="4F357C39"/>
    <w:rsid w:val="50296C98"/>
    <w:rsid w:val="50401D48"/>
    <w:rsid w:val="514A0269"/>
    <w:rsid w:val="51EA2812"/>
    <w:rsid w:val="54641B10"/>
    <w:rsid w:val="54E062AC"/>
    <w:rsid w:val="55B7190A"/>
    <w:rsid w:val="581E3B96"/>
    <w:rsid w:val="58EE0715"/>
    <w:rsid w:val="593E4440"/>
    <w:rsid w:val="5A891383"/>
    <w:rsid w:val="5AF969E4"/>
    <w:rsid w:val="5C836F95"/>
    <w:rsid w:val="5D4A23C0"/>
    <w:rsid w:val="60022574"/>
    <w:rsid w:val="621A1664"/>
    <w:rsid w:val="62AE1C7F"/>
    <w:rsid w:val="63F91216"/>
    <w:rsid w:val="644A5395"/>
    <w:rsid w:val="650E0A73"/>
    <w:rsid w:val="667811AA"/>
    <w:rsid w:val="66DC1167"/>
    <w:rsid w:val="6817123C"/>
    <w:rsid w:val="696809B1"/>
    <w:rsid w:val="69896589"/>
    <w:rsid w:val="699B696B"/>
    <w:rsid w:val="6A7A1F80"/>
    <w:rsid w:val="6B8949C1"/>
    <w:rsid w:val="764F6A73"/>
    <w:rsid w:val="788A0FCB"/>
    <w:rsid w:val="7AD92645"/>
    <w:rsid w:val="7E9419DB"/>
    <w:rsid w:val="7E9B58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CC8810"/>
  <w15:docId w15:val="{008A6409-C743-4CC3-8EB0-476D79E1F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uiPriority w:val="99"/>
    <w:semiHidden/>
    <w:unhideWhenUsed/>
    <w:qFormat/>
    <w:rPr>
      <w:b/>
      <w:bCs/>
    </w:rPr>
  </w:style>
  <w:style w:type="table" w:styleId="ad">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qFormat/>
    <w:rPr>
      <w:sz w:val="21"/>
      <w:szCs w:val="21"/>
    </w:rPr>
  </w:style>
  <w:style w:type="character" w:customStyle="1" w:styleId="10">
    <w:name w:val="标题 1 字符"/>
    <w:basedOn w:val="a0"/>
    <w:link w:val="1"/>
    <w:uiPriority w:val="9"/>
    <w:qFormat/>
    <w:rPr>
      <w:b/>
      <w:bCs/>
      <w:kern w:val="44"/>
      <w:sz w:val="44"/>
      <w:szCs w:val="44"/>
    </w:rPr>
  </w:style>
  <w:style w:type="paragraph" w:customStyle="1" w:styleId="TOC1">
    <w:name w:val="TOC 标题1"/>
    <w:basedOn w:val="1"/>
    <w:next w:val="a"/>
    <w:uiPriority w:val="39"/>
    <w:qFormat/>
    <w:pPr>
      <w:widowControl/>
      <w:spacing w:before="480" w:after="0" w:line="276" w:lineRule="auto"/>
      <w:jc w:val="left"/>
      <w:outlineLvl w:val="9"/>
    </w:pPr>
    <w:rPr>
      <w:rFonts w:ascii="Cambria" w:hAnsi="Cambria"/>
      <w:color w:val="365F91"/>
      <w:kern w:val="0"/>
      <w:sz w:val="28"/>
      <w:szCs w:val="28"/>
    </w:rPr>
  </w:style>
  <w:style w:type="paragraph" w:customStyle="1" w:styleId="4">
    <w:name w:val="列出段落4"/>
    <w:basedOn w:val="a"/>
    <w:uiPriority w:val="34"/>
    <w:qFormat/>
    <w:pPr>
      <w:widowControl/>
      <w:adjustRightInd w:val="0"/>
      <w:snapToGrid w:val="0"/>
      <w:spacing w:after="200"/>
      <w:ind w:firstLineChars="200" w:firstLine="420"/>
      <w:jc w:val="left"/>
    </w:pPr>
    <w:rPr>
      <w:rFonts w:ascii="Tahoma" w:eastAsia="微软雅黑" w:hAnsi="Tahoma"/>
      <w:kern w:val="0"/>
      <w:sz w:val="22"/>
    </w:rPr>
  </w:style>
  <w:style w:type="character" w:customStyle="1" w:styleId="fontstyle01">
    <w:name w:val="fontstyle01"/>
    <w:basedOn w:val="a0"/>
    <w:qFormat/>
    <w:rPr>
      <w:rFonts w:ascii="黑体" w:eastAsia="黑体" w:hAnsi="黑体" w:hint="eastAsia"/>
      <w:color w:val="000000"/>
      <w:sz w:val="18"/>
      <w:szCs w:val="18"/>
    </w:rPr>
  </w:style>
  <w:style w:type="character" w:customStyle="1" w:styleId="a4">
    <w:name w:val="批注文字 字符"/>
    <w:basedOn w:val="a0"/>
    <w:link w:val="a3"/>
    <w:uiPriority w:val="99"/>
    <w:semiHidden/>
    <w:qFormat/>
    <w:rPr>
      <w:kern w:val="2"/>
      <w:sz w:val="21"/>
      <w:szCs w:val="22"/>
    </w:rPr>
  </w:style>
  <w:style w:type="character" w:customStyle="1" w:styleId="ac">
    <w:name w:val="批注主题 字符"/>
    <w:basedOn w:val="a4"/>
    <w:link w:val="ab"/>
    <w:uiPriority w:val="99"/>
    <w:semiHidden/>
    <w:qFormat/>
    <w:rPr>
      <w:b/>
      <w:bCs/>
      <w:kern w:val="2"/>
      <w:sz w:val="21"/>
      <w:szCs w:val="22"/>
    </w:rPr>
  </w:style>
  <w:style w:type="character" w:customStyle="1" w:styleId="a6">
    <w:name w:val="批注框文本 字符"/>
    <w:basedOn w:val="a0"/>
    <w:link w:val="a5"/>
    <w:uiPriority w:val="99"/>
    <w:semiHidden/>
    <w:qFormat/>
    <w:rPr>
      <w:kern w:val="2"/>
      <w:sz w:val="18"/>
      <w:szCs w:val="18"/>
    </w:rPr>
  </w:style>
  <w:style w:type="character" w:customStyle="1" w:styleId="aa">
    <w:name w:val="页眉 字符"/>
    <w:basedOn w:val="a0"/>
    <w:link w:val="a9"/>
    <w:uiPriority w:val="99"/>
    <w:qFormat/>
    <w:rPr>
      <w:kern w:val="2"/>
      <w:sz w:val="18"/>
      <w:szCs w:val="18"/>
    </w:rPr>
  </w:style>
  <w:style w:type="character" w:customStyle="1" w:styleId="a8">
    <w:name w:val="页脚 字符"/>
    <w:basedOn w:val="a0"/>
    <w:link w:val="a7"/>
    <w:uiPriority w:val="99"/>
    <w:qFormat/>
    <w:rPr>
      <w:kern w:val="2"/>
      <w:sz w:val="18"/>
      <w:szCs w:val="18"/>
    </w:rPr>
  </w:style>
  <w:style w:type="paragraph" w:customStyle="1" w:styleId="Normal61cc42af">
    <w:name w:val="Normal61cc42af"/>
    <w:qFormat/>
    <w:pPr>
      <w:widowControl w:val="0"/>
      <w:jc w:val="both"/>
    </w:pPr>
    <w:rPr>
      <w:rFonts w:ascii="Calibri" w:hAnsi="Calibri"/>
      <w:kern w:val="2"/>
      <w:sz w:val="21"/>
      <w:szCs w:val="22"/>
    </w:rPr>
  </w:style>
  <w:style w:type="character" w:customStyle="1" w:styleId="DefaultParagraphFonta7a29142">
    <w:name w:val="Default Paragraph Fonta7a29142"/>
    <w:semiHidden/>
    <w:qFormat/>
  </w:style>
  <w:style w:type="table" w:customStyle="1" w:styleId="NormalTable3">
    <w:name w:val="Normal Table3"/>
    <w:semiHidden/>
    <w:qFormat/>
    <w:tblPr>
      <w:tblCellMar>
        <w:top w:w="0" w:type="dxa"/>
        <w:left w:w="108" w:type="dxa"/>
        <w:bottom w:w="0" w:type="dxa"/>
        <w:right w:w="108" w:type="dxa"/>
      </w:tblCellMar>
    </w:tblPr>
  </w:style>
  <w:style w:type="paragraph" w:customStyle="1" w:styleId="annotationtext2">
    <w:name w:val="annotation text2"/>
    <w:basedOn w:val="Normal61cc42af"/>
    <w:uiPriority w:val="99"/>
    <w:semiHidden/>
    <w:unhideWhenUsed/>
    <w:qFormat/>
    <w:pPr>
      <w:jc w:val="left"/>
    </w:pPr>
  </w:style>
  <w:style w:type="paragraph" w:customStyle="1" w:styleId="Normal0de143fa">
    <w:name w:val="Normal0de143fa"/>
    <w:qFormat/>
    <w:pPr>
      <w:widowControl w:val="0"/>
      <w:jc w:val="both"/>
    </w:pPr>
    <w:rPr>
      <w:rFonts w:ascii="Calibri" w:hAnsi="Calibri"/>
      <w:kern w:val="2"/>
      <w:sz w:val="21"/>
      <w:szCs w:val="22"/>
    </w:rPr>
  </w:style>
  <w:style w:type="character" w:customStyle="1" w:styleId="DefaultParagraphFontce598572">
    <w:name w:val="Default Paragraph Fontce598572"/>
    <w:semiHidden/>
  </w:style>
  <w:style w:type="table" w:customStyle="1" w:styleId="NormalTablee6802031">
    <w:name w:val="Normal Tablee6802031"/>
    <w:semiHidden/>
    <w:qFormat/>
    <w:tblPr>
      <w:tblCellMar>
        <w:top w:w="0" w:type="dxa"/>
        <w:left w:w="108" w:type="dxa"/>
        <w:bottom w:w="0" w:type="dxa"/>
        <w:right w:w="108" w:type="dxa"/>
      </w:tblCellMar>
    </w:tblPr>
  </w:style>
  <w:style w:type="paragraph" w:customStyle="1" w:styleId="annotationtext59935dd4">
    <w:name w:val="annotation text59935dd4"/>
    <w:basedOn w:val="Normal0de143fa"/>
    <w:uiPriority w:val="99"/>
    <w:semiHidden/>
    <w:unhideWhenUsed/>
    <w:qFormat/>
    <w:pPr>
      <w:jc w:val="left"/>
    </w:pPr>
  </w:style>
  <w:style w:type="paragraph" w:styleId="af">
    <w:name w:val="List Paragraph"/>
    <w:basedOn w:val="a"/>
    <w:autoRedefine/>
    <w:uiPriority w:val="34"/>
    <w:qFormat/>
    <w:rsid w:val="008909C3"/>
    <w:pPr>
      <w:ind w:firstLineChars="200" w:firstLine="420"/>
    </w:pPr>
    <w:rPr>
      <w:rFonts w:asciiTheme="minorHAnsi" w:eastAsiaTheme="minorEastAsia" w:hAnsiTheme="minorHAnsi" w:cstheme="minorBidi"/>
    </w:rPr>
  </w:style>
  <w:style w:type="paragraph" w:customStyle="1" w:styleId="af0">
    <w:name w:val="院系目录"/>
    <w:basedOn w:val="1"/>
    <w:link w:val="Char"/>
    <w:autoRedefine/>
    <w:qFormat/>
    <w:rsid w:val="008909C3"/>
    <w:pPr>
      <w:keepLines w:val="0"/>
      <w:widowControl/>
      <w:tabs>
        <w:tab w:val="left" w:pos="1276"/>
      </w:tabs>
      <w:spacing w:beforeLines="100" w:afterLines="100" w:line="240" w:lineRule="auto"/>
      <w:jc w:val="center"/>
    </w:pPr>
    <w:rPr>
      <w:rFonts w:ascii="黑体" w:eastAsia="黑体" w:hAnsi="Times New Roman"/>
      <w:b w:val="0"/>
    </w:rPr>
  </w:style>
  <w:style w:type="character" w:customStyle="1" w:styleId="Char">
    <w:name w:val="院系目录 Char"/>
    <w:basedOn w:val="10"/>
    <w:link w:val="af0"/>
    <w:autoRedefine/>
    <w:qFormat/>
    <w:rsid w:val="008909C3"/>
    <w:rPr>
      <w:rFonts w:ascii="黑体" w:eastAsia="黑体"/>
      <w:b w:val="0"/>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44EFE19-332E-4B30-812A-D87A4235A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1647</Words>
  <Characters>9392</Characters>
  <Application>Microsoft Office Word</Application>
  <DocSecurity>0</DocSecurity>
  <Lines>78</Lines>
  <Paragraphs>22</Paragraphs>
  <ScaleCrop>false</ScaleCrop>
  <Company/>
  <LinksUpToDate>false</LinksUpToDate>
  <CharactersWithSpaces>11017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TEST</dc:creator>
  <cp:lastModifiedBy>admin</cp:lastModifiedBy>
  <cp:revision>2</cp:revision>
  <dcterms:created xsi:type="dcterms:W3CDTF">2024-05-07T07:54:00Z</dcterms:created>
  <dcterms:modified xsi:type="dcterms:W3CDTF">2024-05-07T07:54:00Z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