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7CE1A" w14:textId="416B00F8" w:rsidR="00C85CF7" w:rsidRDefault="00507561">
      <w:pPr>
        <w:pStyle w:val="4"/>
        <w:jc w:val="center"/>
      </w:pPr>
      <w:r>
        <w:rPr>
          <w:rFonts w:hint="eastAsia"/>
        </w:rPr>
        <w:t>高级</w:t>
      </w:r>
      <w:r w:rsidR="00C85CF7">
        <w:rPr>
          <w:rFonts w:hint="eastAsia"/>
        </w:rPr>
        <w:t>计量经济学</w:t>
      </w:r>
      <w:r w:rsidR="001A51E8">
        <w:rPr>
          <w:rFonts w:hint="eastAsia"/>
        </w:rPr>
        <w:t>专题</w:t>
      </w:r>
    </w:p>
    <w:p w14:paraId="01F1A705" w14:textId="62F194CF" w:rsidR="00C85CF7" w:rsidRDefault="00C85CF7" w:rsidP="00507561">
      <w:pPr>
        <w:pStyle w:val="4"/>
        <w:jc w:val="center"/>
      </w:pPr>
      <w:r>
        <w:rPr>
          <w:rFonts w:hint="eastAsia"/>
        </w:rPr>
        <w:t>(</w:t>
      </w:r>
      <w:r w:rsidR="001A51E8">
        <w:rPr>
          <w:rFonts w:hint="eastAsia"/>
        </w:rPr>
        <w:t>Special</w:t>
      </w:r>
      <w:r w:rsidR="001A51E8">
        <w:t xml:space="preserve"> Topics in </w:t>
      </w:r>
      <w:r w:rsidR="00507561">
        <w:rPr>
          <w:rFonts w:hint="eastAsia"/>
        </w:rPr>
        <w:t>Advanced</w:t>
      </w:r>
      <w:r w:rsidR="00507561">
        <w:t xml:space="preserve"> </w:t>
      </w:r>
      <w:r>
        <w:rPr>
          <w:rFonts w:hint="eastAsia"/>
        </w:rPr>
        <w:t>Econometrics)</w:t>
      </w:r>
    </w:p>
    <w:p w14:paraId="749B65DC" w14:textId="115AF4CD" w:rsidR="00C85CF7" w:rsidRPr="00507561" w:rsidRDefault="00507561" w:rsidP="00507561">
      <w:pPr>
        <w:jc w:val="center"/>
        <w:rPr>
          <w:sz w:val="24"/>
        </w:rPr>
      </w:pPr>
      <w:r>
        <w:rPr>
          <w:rFonts w:hint="eastAsia"/>
          <w:sz w:val="24"/>
        </w:rPr>
        <w:t>北京大学</w:t>
      </w:r>
      <w:r w:rsidR="00F30B92">
        <w:rPr>
          <w:rFonts w:hint="eastAsia"/>
          <w:sz w:val="24"/>
        </w:rPr>
        <w:t>国家发展研究院</w:t>
      </w:r>
    </w:p>
    <w:p w14:paraId="089F9C17" w14:textId="4A5D61AF" w:rsidR="00C85CF7" w:rsidRDefault="00A716C1">
      <w:pPr>
        <w:jc w:val="center"/>
        <w:rPr>
          <w:i/>
          <w:iCs/>
          <w:sz w:val="22"/>
        </w:rPr>
      </w:pPr>
      <w:r>
        <w:rPr>
          <w:rFonts w:hint="eastAsia"/>
          <w:sz w:val="22"/>
        </w:rPr>
        <w:t>二零二一</w:t>
      </w:r>
      <w:r w:rsidR="00C85CF7">
        <w:rPr>
          <w:rFonts w:hint="eastAsia"/>
          <w:sz w:val="22"/>
        </w:rPr>
        <w:t>年</w:t>
      </w:r>
      <w:r w:rsidR="001A51E8">
        <w:rPr>
          <w:rFonts w:hint="eastAsia"/>
          <w:sz w:val="22"/>
        </w:rPr>
        <w:t>秋</w:t>
      </w:r>
      <w:r w:rsidR="00C85CF7">
        <w:rPr>
          <w:rFonts w:hint="eastAsia"/>
          <w:sz w:val="22"/>
        </w:rPr>
        <w:t>季</w:t>
      </w:r>
    </w:p>
    <w:p w14:paraId="6E33D8DF" w14:textId="77777777" w:rsidR="00C85CF7" w:rsidRDefault="00C85CF7" w:rsidP="00507561">
      <w:pPr>
        <w:spacing w:line="360" w:lineRule="auto"/>
        <w:jc w:val="center"/>
        <w:rPr>
          <w:b/>
          <w:bCs/>
          <w:sz w:val="22"/>
        </w:rPr>
      </w:pPr>
    </w:p>
    <w:p w14:paraId="028FC348" w14:textId="77777777" w:rsidR="001A51E8" w:rsidRDefault="00C85CF7" w:rsidP="00507561">
      <w:pPr>
        <w:spacing w:line="360" w:lineRule="auto"/>
      </w:pPr>
      <w:r>
        <w:rPr>
          <w:rFonts w:hint="eastAsia"/>
        </w:rPr>
        <w:t>任课教师：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 w:rsidR="001A51E8">
        <w:rPr>
          <w:rFonts w:hint="eastAsia"/>
        </w:rPr>
        <w:t>黄卓</w:t>
      </w:r>
      <w:r w:rsidR="001A51E8">
        <w:rPr>
          <w:rFonts w:hint="eastAsia"/>
        </w:rPr>
        <w:t xml:space="preserve"> </w:t>
      </w:r>
      <w:r w:rsidR="001A51E8">
        <w:rPr>
          <w:rFonts w:hint="eastAsia"/>
        </w:rPr>
        <w:t>沈艳</w:t>
      </w:r>
      <w:r w:rsidR="001A51E8">
        <w:rPr>
          <w:rFonts w:hint="eastAsia"/>
        </w:rPr>
        <w:t xml:space="preserve"> </w:t>
      </w:r>
      <w:r w:rsidR="001A51E8">
        <w:rPr>
          <w:rFonts w:hint="eastAsia"/>
        </w:rPr>
        <w:t>孙振庭</w:t>
      </w:r>
      <w:r w:rsidR="001A51E8">
        <w:rPr>
          <w:rFonts w:hint="eastAsia"/>
        </w:rPr>
        <w:t xml:space="preserve"> </w:t>
      </w:r>
      <w:r w:rsidR="001A51E8">
        <w:rPr>
          <w:rFonts w:hint="eastAsia"/>
        </w:rPr>
        <w:t>张俊妮</w:t>
      </w:r>
      <w:r>
        <w:rPr>
          <w:rFonts w:hint="eastAsia"/>
        </w:rPr>
        <w:tab/>
      </w:r>
      <w:r w:rsidR="001A51E8">
        <w:t xml:space="preserve">    </w:t>
      </w:r>
      <w:r>
        <w:rPr>
          <w:rFonts w:hint="eastAsia"/>
        </w:rPr>
        <w:tab/>
      </w:r>
    </w:p>
    <w:p w14:paraId="5613DDE5" w14:textId="7A9DA45E" w:rsidR="00C85CF7" w:rsidRDefault="00C85CF7" w:rsidP="00507561">
      <w:pPr>
        <w:spacing w:line="360" w:lineRule="auto"/>
      </w:pPr>
      <w:r>
        <w:rPr>
          <w:rFonts w:hint="eastAsia"/>
        </w:rPr>
        <w:t>上课时间：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 w:rsidR="00010084">
        <w:rPr>
          <w:rFonts w:hint="eastAsia"/>
        </w:rPr>
        <w:t>周</w:t>
      </w:r>
      <w:r w:rsidR="001A51E8">
        <w:rPr>
          <w:rFonts w:hint="eastAsia"/>
        </w:rPr>
        <w:t>三上</w:t>
      </w:r>
      <w:r>
        <w:rPr>
          <w:rFonts w:hint="eastAsia"/>
        </w:rPr>
        <w:t>午</w:t>
      </w:r>
      <w:r w:rsidR="00601B6B">
        <w:t>2</w:t>
      </w:r>
      <w:r w:rsidR="00601B6B">
        <w:rPr>
          <w:rFonts w:hint="eastAsia"/>
        </w:rPr>
        <w:t>—</w:t>
      </w:r>
      <w:r w:rsidR="00601B6B">
        <w:t>4</w:t>
      </w:r>
      <w:r>
        <w:rPr>
          <w:rFonts w:hint="eastAsia"/>
        </w:rPr>
        <w:t>节</w:t>
      </w:r>
      <w:r>
        <w:rPr>
          <w:rFonts w:hint="eastAsia"/>
        </w:rPr>
        <w:tab/>
      </w:r>
    </w:p>
    <w:p w14:paraId="53346FD5" w14:textId="70DE05B8" w:rsidR="00C85CF7" w:rsidRDefault="00C85CF7" w:rsidP="00507561">
      <w:pPr>
        <w:spacing w:line="360" w:lineRule="auto"/>
      </w:pPr>
      <w:r>
        <w:rPr>
          <w:rFonts w:hint="eastAsia"/>
        </w:rPr>
        <w:t>上课地点：</w:t>
      </w:r>
      <w:r>
        <w:rPr>
          <w:rFonts w:hint="eastAsia"/>
        </w:rPr>
        <w:tab/>
      </w:r>
      <w:r w:rsidR="00A716C1">
        <w:rPr>
          <w:rFonts w:hint="eastAsia"/>
        </w:rPr>
        <w:t>承泽园</w:t>
      </w:r>
      <w:r w:rsidR="00A716C1">
        <w:rPr>
          <w:rFonts w:hint="eastAsia"/>
        </w:rPr>
        <w:t>1</w:t>
      </w:r>
      <w:r w:rsidR="00A716C1">
        <w:t>31</w:t>
      </w:r>
    </w:p>
    <w:p w14:paraId="7E3E6546" w14:textId="77777777" w:rsidR="00C85CF7" w:rsidRDefault="0027499B" w:rsidP="00507561">
      <w:pPr>
        <w:spacing w:line="360" w:lineRule="auto"/>
      </w:pPr>
      <w:r>
        <w:rPr>
          <w:rFonts w:hint="eastAsia"/>
        </w:rPr>
        <w:t>email</w:t>
      </w:r>
      <w:r>
        <w:rPr>
          <w:rFonts w:hint="eastAsia"/>
        </w:rPr>
        <w:tab/>
      </w:r>
      <w:r>
        <w:rPr>
          <w:rFonts w:hint="eastAsia"/>
        </w:rPr>
        <w:t>：</w:t>
      </w:r>
      <w:r w:rsidR="00C85CF7">
        <w:rPr>
          <w:rFonts w:hint="eastAsia"/>
        </w:rPr>
        <w:tab/>
      </w:r>
      <w:hyperlink r:id="rId8" w:history="1">
        <w:r w:rsidR="000641EE" w:rsidRPr="008B0ADC">
          <w:rPr>
            <w:rStyle w:val="a4"/>
            <w:rFonts w:hint="eastAsia"/>
          </w:rPr>
          <w:t>yshen@nsd</w:t>
        </w:r>
        <w:r w:rsidR="000641EE" w:rsidRPr="008B0ADC">
          <w:rPr>
            <w:rStyle w:val="a4"/>
          </w:rPr>
          <w:t>.pku.edu.cn</w:t>
        </w:r>
      </w:hyperlink>
    </w:p>
    <w:p w14:paraId="5AF3EC6E" w14:textId="1F7ADD1D" w:rsidR="005B2497" w:rsidRDefault="005B2497" w:rsidP="00507561">
      <w:pPr>
        <w:spacing w:line="360" w:lineRule="auto"/>
      </w:pPr>
    </w:p>
    <w:p w14:paraId="47816AF7" w14:textId="77777777" w:rsidR="00AF60DB" w:rsidRPr="00AF60DB" w:rsidRDefault="00AF60DB" w:rsidP="00507561">
      <w:pPr>
        <w:spacing w:line="360" w:lineRule="auto"/>
        <w:rPr>
          <w:b/>
          <w:bCs/>
          <w:sz w:val="22"/>
        </w:rPr>
      </w:pPr>
    </w:p>
    <w:p w14:paraId="615D00B7" w14:textId="36B6D4DD" w:rsidR="00C85CF7" w:rsidRPr="00507561" w:rsidRDefault="00C85CF7" w:rsidP="00507561">
      <w:pPr>
        <w:spacing w:line="360" w:lineRule="auto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内容介绍</w:t>
      </w:r>
      <w:r>
        <w:rPr>
          <w:rFonts w:hint="eastAsia"/>
          <w:b/>
          <w:bCs/>
          <w:sz w:val="28"/>
        </w:rPr>
        <w:t>:</w:t>
      </w:r>
    </w:p>
    <w:p w14:paraId="3B9010C2" w14:textId="183959B6" w:rsidR="00C85CF7" w:rsidRDefault="000E14F0" w:rsidP="00507561">
      <w:pPr>
        <w:spacing w:line="360" w:lineRule="auto"/>
      </w:pPr>
      <w:r>
        <w:rPr>
          <w:rFonts w:hint="eastAsia"/>
        </w:rPr>
        <w:t>本课程</w:t>
      </w:r>
      <w:r w:rsidR="00246131">
        <w:rPr>
          <w:rFonts w:hint="eastAsia"/>
        </w:rPr>
        <w:t>旨在</w:t>
      </w:r>
      <w:r w:rsidR="007848C3">
        <w:rPr>
          <w:rFonts w:hint="eastAsia"/>
        </w:rPr>
        <w:t>介绍</w:t>
      </w:r>
      <w:r w:rsidR="001A51E8">
        <w:rPr>
          <w:rFonts w:hint="eastAsia"/>
        </w:rPr>
        <w:t>高级计量经济学的四个专题：</w:t>
      </w:r>
      <w:r w:rsidR="001A51E8" w:rsidRPr="001A51E8">
        <w:rPr>
          <w:rFonts w:hint="eastAsia"/>
        </w:rPr>
        <w:t>金融波动率和风险的计量建模</w:t>
      </w:r>
      <w:r w:rsidR="00507561">
        <w:rPr>
          <w:rFonts w:hint="eastAsia"/>
        </w:rPr>
        <w:t>、</w:t>
      </w:r>
      <w:r w:rsidR="001A51E8">
        <w:rPr>
          <w:rFonts w:hint="eastAsia"/>
        </w:rPr>
        <w:t>数据挖掘、文本大数据分析的机器学习方法与实证，和</w:t>
      </w:r>
      <w:r w:rsidR="001A5026">
        <w:rPr>
          <w:rFonts w:hint="eastAsia"/>
        </w:rPr>
        <w:t>非参模型估计</w:t>
      </w:r>
      <w:r w:rsidR="001A51E8">
        <w:rPr>
          <w:rFonts w:hint="eastAsia"/>
        </w:rPr>
        <w:t>。</w:t>
      </w:r>
      <w:r w:rsidR="00C85CF7">
        <w:rPr>
          <w:rFonts w:hint="eastAsia"/>
        </w:rPr>
        <w:t>在课程结束时</w:t>
      </w:r>
      <w:r w:rsidR="00C85CF7">
        <w:rPr>
          <w:rFonts w:hint="eastAsia"/>
        </w:rPr>
        <w:t xml:space="preserve">, </w:t>
      </w:r>
      <w:r w:rsidR="00C85CF7">
        <w:rPr>
          <w:rFonts w:hint="eastAsia"/>
        </w:rPr>
        <w:t>学生应掌握</w:t>
      </w:r>
      <w:r w:rsidR="00303CF9">
        <w:rPr>
          <w:rFonts w:hint="eastAsia"/>
        </w:rPr>
        <w:t>相应基本模型、</w:t>
      </w:r>
      <w:r w:rsidR="00C85CF7">
        <w:rPr>
          <w:rFonts w:hint="eastAsia"/>
        </w:rPr>
        <w:t>分析方法</w:t>
      </w:r>
      <w:r w:rsidR="002F5737">
        <w:rPr>
          <w:rFonts w:hint="eastAsia"/>
        </w:rPr>
        <w:t>，</w:t>
      </w:r>
      <w:r w:rsidR="00303CF9">
        <w:rPr>
          <w:rFonts w:hint="eastAsia"/>
        </w:rPr>
        <w:t>并能通过程序写作完成每个主题的学习，</w:t>
      </w:r>
      <w:r w:rsidR="00C85CF7">
        <w:rPr>
          <w:rFonts w:hint="eastAsia"/>
        </w:rPr>
        <w:t>在自己的实证研究中熟练运用这些方法解决问题</w:t>
      </w:r>
      <w:r w:rsidR="00B44114">
        <w:rPr>
          <w:rFonts w:hint="eastAsia"/>
        </w:rPr>
        <w:t>。</w:t>
      </w:r>
    </w:p>
    <w:p w14:paraId="4765E074" w14:textId="4DF613FD" w:rsidR="009D25CB" w:rsidRPr="00507561" w:rsidRDefault="009D25CB" w:rsidP="00507561">
      <w:pPr>
        <w:spacing w:line="360" w:lineRule="auto"/>
        <w:jc w:val="left"/>
        <w:rPr>
          <w:sz w:val="22"/>
        </w:rPr>
      </w:pPr>
    </w:p>
    <w:p w14:paraId="1E78A298" w14:textId="77777777" w:rsidR="00AA4CF9" w:rsidRPr="00507561" w:rsidRDefault="00AA4CF9">
      <w:pPr>
        <w:jc w:val="left"/>
        <w:rPr>
          <w:sz w:val="22"/>
        </w:rPr>
      </w:pPr>
    </w:p>
    <w:p w14:paraId="1A3ACB81" w14:textId="31716D3F" w:rsidR="00BA3A88" w:rsidRPr="00507561" w:rsidRDefault="00BA3A88" w:rsidP="00507561">
      <w:pPr>
        <w:spacing w:line="360" w:lineRule="auto"/>
        <w:rPr>
          <w:b/>
          <w:bCs/>
          <w:sz w:val="28"/>
        </w:rPr>
      </w:pPr>
      <w:r w:rsidRPr="00507561">
        <w:rPr>
          <w:rFonts w:hint="eastAsia"/>
          <w:b/>
          <w:bCs/>
          <w:sz w:val="28"/>
        </w:rPr>
        <w:t>参考书目</w:t>
      </w:r>
      <w:r w:rsidR="001A51E8">
        <w:rPr>
          <w:rFonts w:hint="eastAsia"/>
          <w:b/>
          <w:bCs/>
          <w:sz w:val="28"/>
        </w:rPr>
        <w:t>和文献</w:t>
      </w:r>
      <w:r w:rsidR="006017E1" w:rsidRPr="00507561">
        <w:rPr>
          <w:rFonts w:hint="eastAsia"/>
          <w:b/>
          <w:bCs/>
          <w:sz w:val="28"/>
        </w:rPr>
        <w:t>:</w:t>
      </w:r>
    </w:p>
    <w:p w14:paraId="563159F7" w14:textId="79F7B1E3" w:rsidR="0039797C" w:rsidRDefault="001A51E8" w:rsidP="00601B6B">
      <w:pPr>
        <w:spacing w:line="360" w:lineRule="auto"/>
        <w:rPr>
          <w:sz w:val="22"/>
        </w:rPr>
      </w:pPr>
      <w:r>
        <w:rPr>
          <w:sz w:val="22"/>
        </w:rPr>
        <w:t>An Introduction to Statistical Learning with applications in R</w:t>
      </w:r>
      <w:r>
        <w:rPr>
          <w:rFonts w:hint="eastAsia"/>
          <w:sz w:val="22"/>
        </w:rPr>
        <w:t>,</w:t>
      </w:r>
      <w:r>
        <w:rPr>
          <w:sz w:val="22"/>
        </w:rPr>
        <w:t xml:space="preserve"> Gareth James, Daniela Witten, Trevor Hastie Robert </w:t>
      </w:r>
      <w:proofErr w:type="spellStart"/>
      <w:r>
        <w:rPr>
          <w:sz w:val="22"/>
        </w:rPr>
        <w:t>Tibshirani</w:t>
      </w:r>
      <w:proofErr w:type="spellEnd"/>
      <w:r>
        <w:rPr>
          <w:sz w:val="22"/>
        </w:rPr>
        <w:t>, Springer, 2015</w:t>
      </w:r>
    </w:p>
    <w:p w14:paraId="2E703C17" w14:textId="5C1CCE4F" w:rsidR="001A51E8" w:rsidRDefault="001A51E8" w:rsidP="00601B6B">
      <w:pPr>
        <w:spacing w:line="360" w:lineRule="auto"/>
        <w:rPr>
          <w:sz w:val="22"/>
        </w:rPr>
      </w:pPr>
      <w:r w:rsidRPr="001A51E8">
        <w:rPr>
          <w:sz w:val="22"/>
        </w:rPr>
        <w:t>Handbook of Volatility Models and Their Applications, by Luc Bauwens / Christian M. Hafner / Sebastien Laurent, Wiley, 2012.</w:t>
      </w:r>
    </w:p>
    <w:p w14:paraId="5823967F" w14:textId="657F706B" w:rsidR="001A51E8" w:rsidRDefault="001A51E8" w:rsidP="00601B6B">
      <w:pPr>
        <w:spacing w:line="360" w:lineRule="auto"/>
        <w:rPr>
          <w:sz w:val="22"/>
        </w:rPr>
      </w:pPr>
      <w:r>
        <w:rPr>
          <w:rFonts w:hint="eastAsia"/>
          <w:sz w:val="22"/>
        </w:rPr>
        <w:t>沈艳，陈赟，黄卓（</w:t>
      </w:r>
      <w:r>
        <w:rPr>
          <w:rFonts w:hint="eastAsia"/>
          <w:sz w:val="22"/>
        </w:rPr>
        <w:t>2</w:t>
      </w:r>
      <w:r>
        <w:rPr>
          <w:sz w:val="22"/>
        </w:rPr>
        <w:t>019</w:t>
      </w:r>
      <w:r>
        <w:rPr>
          <w:rFonts w:hint="eastAsia"/>
          <w:sz w:val="22"/>
        </w:rPr>
        <w:t>），“文本大数据分析在经济学和金融学中的应用：一个文献综述”</w:t>
      </w:r>
    </w:p>
    <w:p w14:paraId="6508AEE2" w14:textId="295BB426" w:rsidR="001A51E8" w:rsidRDefault="00293B8E" w:rsidP="00601B6B">
      <w:pPr>
        <w:spacing w:line="360" w:lineRule="auto"/>
        <w:rPr>
          <w:sz w:val="22"/>
        </w:rPr>
      </w:pPr>
      <w:r w:rsidRPr="00293B8E">
        <w:rPr>
          <w:sz w:val="22"/>
        </w:rPr>
        <w:t>Chen, X., 2007. Large sample sieve estimation of semi-nonparametric models. Handbook of econometrics, 6, pp.5549-5632.</w:t>
      </w:r>
    </w:p>
    <w:p w14:paraId="3E1ADD5D" w14:textId="47374F57" w:rsidR="00FE77F6" w:rsidRDefault="00FE77F6" w:rsidP="00601B6B">
      <w:pPr>
        <w:spacing w:line="360" w:lineRule="auto"/>
        <w:rPr>
          <w:sz w:val="22"/>
        </w:rPr>
      </w:pPr>
      <w:r w:rsidRPr="00CC275D">
        <w:rPr>
          <w:sz w:val="22"/>
        </w:rPr>
        <w:t>Li, Q. and J.S. Racine, 2007. Nonparametric Econometrics: Theory and Practice.</w:t>
      </w:r>
      <w:r w:rsidRPr="00CC275D">
        <w:rPr>
          <w:rFonts w:hint="eastAsia"/>
          <w:sz w:val="22"/>
        </w:rPr>
        <w:t xml:space="preserve"> </w:t>
      </w:r>
      <w:r w:rsidRPr="00CC275D">
        <w:rPr>
          <w:sz w:val="22"/>
        </w:rPr>
        <w:t>Princeton University Press</w:t>
      </w:r>
    </w:p>
    <w:p w14:paraId="2FEB9878" w14:textId="3F47A11B" w:rsidR="00594755" w:rsidRPr="00CC275D" w:rsidRDefault="00594755" w:rsidP="00601B6B">
      <w:pPr>
        <w:spacing w:line="360" w:lineRule="auto"/>
        <w:rPr>
          <w:sz w:val="22"/>
        </w:rPr>
      </w:pPr>
      <w:r w:rsidRPr="00A716C1">
        <w:rPr>
          <w:sz w:val="22"/>
        </w:rPr>
        <w:t>张俊妮（</w:t>
      </w:r>
      <w:r w:rsidRPr="00A716C1">
        <w:rPr>
          <w:sz w:val="22"/>
        </w:rPr>
        <w:t>2018</w:t>
      </w:r>
      <w:r w:rsidRPr="00A716C1">
        <w:rPr>
          <w:sz w:val="22"/>
        </w:rPr>
        <w:t>）。《数据挖掘与应用</w:t>
      </w:r>
      <w:r w:rsidRPr="00A716C1">
        <w:rPr>
          <w:rFonts w:hint="eastAsia"/>
          <w:sz w:val="22"/>
        </w:rPr>
        <w:t>：以</w:t>
      </w:r>
      <w:r w:rsidRPr="00A716C1">
        <w:rPr>
          <w:rFonts w:hint="eastAsia"/>
          <w:sz w:val="22"/>
        </w:rPr>
        <w:t>S</w:t>
      </w:r>
      <w:r w:rsidRPr="00A716C1">
        <w:rPr>
          <w:sz w:val="22"/>
        </w:rPr>
        <w:t>AS</w:t>
      </w:r>
      <w:r w:rsidRPr="00A716C1">
        <w:rPr>
          <w:rFonts w:hint="eastAsia"/>
          <w:sz w:val="22"/>
        </w:rPr>
        <w:t>和</w:t>
      </w:r>
      <w:r w:rsidRPr="00A716C1">
        <w:rPr>
          <w:rFonts w:hint="eastAsia"/>
          <w:sz w:val="22"/>
        </w:rPr>
        <w:t>R</w:t>
      </w:r>
      <w:r w:rsidRPr="00A716C1">
        <w:rPr>
          <w:rFonts w:hint="eastAsia"/>
          <w:sz w:val="22"/>
        </w:rPr>
        <w:t>为工具（</w:t>
      </w:r>
      <w:r w:rsidRPr="00A716C1">
        <w:rPr>
          <w:sz w:val="22"/>
        </w:rPr>
        <w:t>第二版</w:t>
      </w:r>
      <w:r w:rsidRPr="00A716C1">
        <w:rPr>
          <w:rFonts w:hint="eastAsia"/>
          <w:sz w:val="22"/>
        </w:rPr>
        <w:t>）</w:t>
      </w:r>
      <w:r w:rsidRPr="00A716C1">
        <w:rPr>
          <w:sz w:val="22"/>
        </w:rPr>
        <w:t>》。北京大学出版社。</w:t>
      </w:r>
    </w:p>
    <w:p w14:paraId="0524DA7A" w14:textId="77777777" w:rsidR="001A51E8" w:rsidRPr="00CC275D" w:rsidRDefault="001A51E8" w:rsidP="00601B6B">
      <w:pPr>
        <w:spacing w:line="360" w:lineRule="auto"/>
        <w:rPr>
          <w:sz w:val="22"/>
        </w:rPr>
      </w:pPr>
    </w:p>
    <w:p w14:paraId="01BC093E" w14:textId="5CE7B6DB" w:rsidR="00EF0E66" w:rsidRPr="0039797C" w:rsidRDefault="00EF0E66" w:rsidP="00601B6B">
      <w:pPr>
        <w:spacing w:line="360" w:lineRule="auto"/>
        <w:rPr>
          <w:b/>
          <w:bCs/>
          <w:sz w:val="28"/>
        </w:rPr>
      </w:pPr>
      <w:r w:rsidRPr="0039797C">
        <w:rPr>
          <w:rFonts w:hint="eastAsia"/>
          <w:b/>
          <w:bCs/>
          <w:sz w:val="28"/>
        </w:rPr>
        <w:t>考核方式：</w:t>
      </w:r>
      <w:r w:rsidRPr="0039797C">
        <w:rPr>
          <w:rFonts w:hint="eastAsia"/>
          <w:b/>
          <w:bCs/>
          <w:sz w:val="28"/>
        </w:rPr>
        <w:t xml:space="preserve"> </w:t>
      </w:r>
      <w:r w:rsidRPr="0039797C">
        <w:rPr>
          <w:b/>
          <w:bCs/>
          <w:sz w:val="28"/>
        </w:rPr>
        <w:t xml:space="preserve"> </w:t>
      </w:r>
    </w:p>
    <w:p w14:paraId="25BB4865" w14:textId="7D276619" w:rsidR="00EF0E66" w:rsidRDefault="00E43F86" w:rsidP="00601B6B">
      <w:pPr>
        <w:spacing w:line="360" w:lineRule="auto"/>
      </w:pPr>
      <w:r>
        <w:rPr>
          <w:rFonts w:hint="eastAsia"/>
        </w:rPr>
        <w:t>考勤</w:t>
      </w:r>
      <w:r>
        <w:rPr>
          <w:rFonts w:hint="eastAsia"/>
        </w:rPr>
        <w:t xml:space="preserve"> </w:t>
      </w:r>
      <w:r w:rsidR="00AF60DB">
        <w:t>20</w:t>
      </w:r>
      <w:r>
        <w:t>%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 w:rsidR="001A51E8">
        <w:rPr>
          <w:rFonts w:hint="eastAsia"/>
        </w:rPr>
        <w:t>课堂展示</w:t>
      </w:r>
      <w:r w:rsidR="00303CF9">
        <w:t>30</w:t>
      </w:r>
      <w:r w:rsidR="00EF0E66">
        <w:rPr>
          <w:rFonts w:hint="eastAsia"/>
        </w:rPr>
        <w:t xml:space="preserve">%, </w:t>
      </w:r>
      <w:r w:rsidR="00EF0E66">
        <w:rPr>
          <w:rFonts w:hint="eastAsia"/>
        </w:rPr>
        <w:t>期末论文</w:t>
      </w:r>
      <w:r w:rsidR="00010084">
        <w:rPr>
          <w:rFonts w:hint="eastAsia"/>
        </w:rPr>
        <w:t xml:space="preserve"> </w:t>
      </w:r>
      <w:r w:rsidR="00A93586">
        <w:t>5</w:t>
      </w:r>
      <w:r w:rsidR="00010084">
        <w:rPr>
          <w:rFonts w:hint="eastAsia"/>
        </w:rPr>
        <w:t>0</w:t>
      </w:r>
      <w:r w:rsidR="00EF0E66">
        <w:rPr>
          <w:rFonts w:hint="eastAsia"/>
        </w:rPr>
        <w:t>％</w:t>
      </w:r>
      <w:r w:rsidR="00EF0E66">
        <w:t xml:space="preserve"> </w:t>
      </w:r>
      <w:r w:rsidR="00EF0E66">
        <w:rPr>
          <w:rFonts w:hint="eastAsia"/>
        </w:rPr>
        <w:t>。</w:t>
      </w:r>
    </w:p>
    <w:p w14:paraId="1CD51F5D" w14:textId="745927D8" w:rsidR="00EF0E66" w:rsidRDefault="00EF0E66" w:rsidP="00601B6B">
      <w:pPr>
        <w:widowControl/>
        <w:jc w:val="left"/>
      </w:pPr>
    </w:p>
    <w:p w14:paraId="1B5A8660" w14:textId="3E28279F" w:rsidR="00601B6B" w:rsidRDefault="00601B6B" w:rsidP="00601B6B">
      <w:pPr>
        <w:widowControl/>
        <w:jc w:val="left"/>
      </w:pPr>
    </w:p>
    <w:p w14:paraId="2584DAB3" w14:textId="77777777" w:rsidR="00601B6B" w:rsidRPr="00010084" w:rsidRDefault="00601B6B" w:rsidP="00601B6B">
      <w:pPr>
        <w:widowControl/>
        <w:jc w:val="left"/>
      </w:pPr>
    </w:p>
    <w:tbl>
      <w:tblPr>
        <w:tblW w:w="7782" w:type="dxa"/>
        <w:jc w:val="center"/>
        <w:tblBorders>
          <w:top w:val="single" w:sz="12" w:space="0" w:color="008000"/>
          <w:bottom w:val="single" w:sz="12" w:space="0" w:color="008000"/>
        </w:tblBorders>
        <w:tblLook w:val="01A0" w:firstRow="1" w:lastRow="0" w:firstColumn="1" w:lastColumn="1" w:noHBand="0" w:noVBand="0"/>
      </w:tblPr>
      <w:tblGrid>
        <w:gridCol w:w="786"/>
        <w:gridCol w:w="5158"/>
        <w:gridCol w:w="1838"/>
      </w:tblGrid>
      <w:tr w:rsidR="001A51E8" w:rsidRPr="009D687E" w14:paraId="2B048B26" w14:textId="77777777" w:rsidTr="00416EAE">
        <w:trPr>
          <w:jc w:val="center"/>
        </w:trPr>
        <w:tc>
          <w:tcPr>
            <w:tcW w:w="786" w:type="dxa"/>
            <w:tcBorders>
              <w:top w:val="single" w:sz="12" w:space="0" w:color="008000"/>
              <w:bottom w:val="single" w:sz="4" w:space="0" w:color="auto"/>
              <w:right w:val="nil"/>
            </w:tcBorders>
            <w:shd w:val="clear" w:color="auto" w:fill="auto"/>
          </w:tcPr>
          <w:p w14:paraId="37210701" w14:textId="77777777" w:rsidR="001A51E8" w:rsidRPr="009D687E" w:rsidRDefault="001A51E8" w:rsidP="00721687">
            <w:pPr>
              <w:rPr>
                <w:rFonts w:ascii="Garamond" w:hAnsi="Garamond"/>
                <w:b/>
              </w:rPr>
            </w:pPr>
            <w:r w:rsidRPr="009D687E">
              <w:rPr>
                <w:rFonts w:ascii="Garamond"/>
                <w:b/>
              </w:rPr>
              <w:lastRenderedPageBreak/>
              <w:t>周次</w:t>
            </w:r>
          </w:p>
        </w:tc>
        <w:tc>
          <w:tcPr>
            <w:tcW w:w="5158" w:type="dxa"/>
            <w:tcBorders>
              <w:top w:val="single" w:sz="12" w:space="0" w:color="008000"/>
              <w:bottom w:val="single" w:sz="4" w:space="0" w:color="auto"/>
            </w:tcBorders>
            <w:shd w:val="clear" w:color="auto" w:fill="auto"/>
          </w:tcPr>
          <w:p w14:paraId="41D890B3" w14:textId="77777777" w:rsidR="001A51E8" w:rsidRDefault="001A51E8" w:rsidP="00F30B92">
            <w:pPr>
              <w:ind w:firstLineChars="1100" w:firstLine="2319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内容</w:t>
            </w:r>
          </w:p>
          <w:p w14:paraId="2C33FB85" w14:textId="77777777" w:rsidR="001A51E8" w:rsidRPr="009D687E" w:rsidRDefault="001A51E8" w:rsidP="0072168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838" w:type="dxa"/>
            <w:tcBorders>
              <w:top w:val="single" w:sz="12" w:space="0" w:color="008000"/>
              <w:bottom w:val="single" w:sz="4" w:space="0" w:color="auto"/>
            </w:tcBorders>
          </w:tcPr>
          <w:p w14:paraId="6144E4A5" w14:textId="73C1EBB3" w:rsidR="001A51E8" w:rsidRDefault="001A51E8" w:rsidP="00030038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 w:hint="eastAsia"/>
                <w:b/>
              </w:rPr>
              <w:t>教授</w:t>
            </w:r>
          </w:p>
        </w:tc>
      </w:tr>
      <w:tr w:rsidR="001A51E8" w:rsidRPr="009D687E" w14:paraId="3B224500" w14:textId="77777777" w:rsidTr="00416EAE">
        <w:trPr>
          <w:jc w:val="center"/>
        </w:trPr>
        <w:tc>
          <w:tcPr>
            <w:tcW w:w="78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685AF849" w14:textId="77777777" w:rsidR="001A51E8" w:rsidRPr="009D687E" w:rsidRDefault="001A51E8" w:rsidP="00721687">
            <w:pPr>
              <w:rPr>
                <w:rFonts w:ascii="Garamond" w:hAnsi="Garamond"/>
                <w:sz w:val="24"/>
              </w:rPr>
            </w:pPr>
            <w:r w:rsidRPr="009D687E"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3B9725" w14:textId="3D72F375" w:rsidR="001A51E8" w:rsidRPr="00E10D96" w:rsidRDefault="00D1684A" w:rsidP="00D1684A">
            <w:pPr>
              <w:rPr>
                <w:rFonts w:ascii="Garamond" w:hAnsi="Garamond"/>
                <w:sz w:val="24"/>
              </w:rPr>
            </w:pPr>
            <w:r w:rsidRPr="000871AE">
              <w:rPr>
                <w:rFonts w:ascii="Garamond" w:hAnsi="Garamond" w:hint="eastAsia"/>
                <w:sz w:val="24"/>
              </w:rPr>
              <w:t>核估计法：密度估计</w:t>
            </w:r>
            <w:r>
              <w:rPr>
                <w:rFonts w:ascii="Garamond" w:hAnsi="Garamond" w:hint="eastAsia"/>
                <w:sz w:val="24"/>
              </w:rPr>
              <w:t>，回归估计</w:t>
            </w:r>
            <w:r>
              <w:rPr>
                <w:rFonts w:ascii="Garamond" w:hAnsi="Garamond" w:hint="eastAsia"/>
                <w:sz w:val="24"/>
              </w:rPr>
              <w:t xml:space="preserve"> </w:t>
            </w:r>
            <w:r>
              <w:rPr>
                <w:rFonts w:ascii="Garamond" w:hAnsi="Garamond"/>
                <w:sz w:val="24"/>
              </w:rPr>
              <w:t xml:space="preserve">               </w:t>
            </w:r>
            <w:r>
              <w:rPr>
                <w:rFonts w:ascii="Garamond" w:hAnsi="Garamond" w:hint="eastAsia"/>
                <w:sz w:val="24"/>
              </w:rPr>
              <w:t>孙振庭</w:t>
            </w:r>
          </w:p>
        </w:tc>
      </w:tr>
      <w:tr w:rsidR="001A51E8" w:rsidRPr="009D687E" w14:paraId="0D60CEEB" w14:textId="77777777" w:rsidTr="00416EAE">
        <w:trPr>
          <w:jc w:val="center"/>
        </w:trPr>
        <w:tc>
          <w:tcPr>
            <w:tcW w:w="786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</w:tcPr>
          <w:p w14:paraId="2CBDF3AF" w14:textId="55B5AC1C" w:rsidR="001A51E8" w:rsidRPr="009D687E" w:rsidRDefault="001A197D" w:rsidP="00721687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9</w:t>
            </w:r>
            <w:r>
              <w:rPr>
                <w:rFonts w:ascii="Garamond" w:hAnsi="Garamond"/>
                <w:sz w:val="24"/>
              </w:rPr>
              <w:t>/15</w:t>
            </w:r>
          </w:p>
        </w:tc>
        <w:tc>
          <w:tcPr>
            <w:tcW w:w="515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B3079C7" w14:textId="77777777" w:rsidR="001A51E8" w:rsidRPr="009D687E" w:rsidRDefault="001A51E8" w:rsidP="00721687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38" w:type="dxa"/>
            <w:tcBorders>
              <w:top w:val="nil"/>
              <w:bottom w:val="dotted" w:sz="4" w:space="0" w:color="auto"/>
            </w:tcBorders>
          </w:tcPr>
          <w:p w14:paraId="3DBCC1BA" w14:textId="58F8313F" w:rsidR="001A51E8" w:rsidRDefault="001A51E8" w:rsidP="00721687">
            <w:pPr>
              <w:rPr>
                <w:rFonts w:ascii="Garamond" w:hAnsi="Garamond"/>
                <w:sz w:val="24"/>
              </w:rPr>
            </w:pPr>
          </w:p>
        </w:tc>
      </w:tr>
      <w:tr w:rsidR="001A51E8" w:rsidRPr="009D687E" w14:paraId="79E36D90" w14:textId="77777777" w:rsidTr="00416EAE">
        <w:trPr>
          <w:jc w:val="center"/>
        </w:trPr>
        <w:tc>
          <w:tcPr>
            <w:tcW w:w="786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14:paraId="39CE93EF" w14:textId="77777777" w:rsidR="001A51E8" w:rsidRDefault="001A51E8" w:rsidP="00C67B1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2</w:t>
            </w:r>
          </w:p>
          <w:p w14:paraId="55EED8BF" w14:textId="41F7E46C" w:rsidR="001A197D" w:rsidRPr="009D687E" w:rsidRDefault="001A197D" w:rsidP="00C67B1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9/</w:t>
            </w:r>
            <w:r>
              <w:rPr>
                <w:rFonts w:ascii="Garamond" w:hAnsi="Garamond"/>
                <w:sz w:val="24"/>
              </w:rPr>
              <w:t>22</w:t>
            </w:r>
          </w:p>
        </w:tc>
        <w:tc>
          <w:tcPr>
            <w:tcW w:w="5158" w:type="dxa"/>
            <w:tcBorders>
              <w:top w:val="dotted" w:sz="4" w:space="0" w:color="auto"/>
            </w:tcBorders>
            <w:shd w:val="clear" w:color="auto" w:fill="auto"/>
          </w:tcPr>
          <w:p w14:paraId="5C8F0EF5" w14:textId="77777777" w:rsidR="001A51E8" w:rsidRDefault="00D1684A" w:rsidP="00D1684A">
            <w:pPr>
              <w:rPr>
                <w:rFonts w:ascii="Garamond" w:hAnsi="Garamond"/>
                <w:sz w:val="24"/>
              </w:rPr>
            </w:pPr>
            <w:r w:rsidRPr="000871AE">
              <w:rPr>
                <w:rFonts w:ascii="Garamond" w:hAnsi="Garamond" w:hint="eastAsia"/>
                <w:sz w:val="24"/>
              </w:rPr>
              <w:t>序列估计</w:t>
            </w:r>
          </w:p>
          <w:p w14:paraId="1B4F1F60" w14:textId="558B5029" w:rsidR="00D1684A" w:rsidRPr="001A51E8" w:rsidRDefault="00D1684A" w:rsidP="00D1684A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38" w:type="dxa"/>
            <w:tcBorders>
              <w:top w:val="dotted" w:sz="4" w:space="0" w:color="auto"/>
            </w:tcBorders>
          </w:tcPr>
          <w:p w14:paraId="45737885" w14:textId="2F6E7818" w:rsidR="001A51E8" w:rsidRDefault="00D1684A" w:rsidP="00BB681A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孙振庭</w:t>
            </w:r>
          </w:p>
        </w:tc>
      </w:tr>
      <w:tr w:rsidR="001A51E8" w:rsidRPr="009D687E" w14:paraId="602FD523" w14:textId="77777777" w:rsidTr="00416EAE">
        <w:trPr>
          <w:jc w:val="center"/>
        </w:trPr>
        <w:tc>
          <w:tcPr>
            <w:tcW w:w="786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14:paraId="306C021E" w14:textId="77777777" w:rsidR="001A51E8" w:rsidRDefault="001A51E8" w:rsidP="00A2534F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3</w:t>
            </w:r>
          </w:p>
          <w:p w14:paraId="3C131F2B" w14:textId="4F3636DB" w:rsidR="001A197D" w:rsidRPr="009D687E" w:rsidRDefault="001A197D" w:rsidP="00A2534F">
            <w:pPr>
              <w:rPr>
                <w:rFonts w:ascii="Garamond" w:hAnsi="Garamond" w:hint="eastAsia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9/</w:t>
            </w:r>
            <w:r>
              <w:rPr>
                <w:rFonts w:ascii="Garamond" w:hAnsi="Garamond"/>
                <w:sz w:val="24"/>
              </w:rPr>
              <w:t>2</w:t>
            </w:r>
            <w:r w:rsidR="00416EAE"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5158" w:type="dxa"/>
            <w:tcBorders>
              <w:top w:val="dotted" w:sz="4" w:space="0" w:color="auto"/>
            </w:tcBorders>
            <w:shd w:val="clear" w:color="auto" w:fill="auto"/>
          </w:tcPr>
          <w:p w14:paraId="7FACA64E" w14:textId="4B272364" w:rsidR="001A51E8" w:rsidRDefault="00D1684A" w:rsidP="00D1684A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经验过程</w:t>
            </w:r>
          </w:p>
          <w:p w14:paraId="391D6B8C" w14:textId="633EEA3A" w:rsidR="00D1684A" w:rsidRPr="001A51E8" w:rsidRDefault="00D1684A" w:rsidP="00D1684A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38" w:type="dxa"/>
            <w:tcBorders>
              <w:top w:val="dotted" w:sz="4" w:space="0" w:color="auto"/>
            </w:tcBorders>
          </w:tcPr>
          <w:p w14:paraId="38B3AE3B" w14:textId="30A9503C" w:rsidR="001A51E8" w:rsidRDefault="00D1684A" w:rsidP="00A2534F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孙振庭</w:t>
            </w:r>
          </w:p>
        </w:tc>
      </w:tr>
      <w:tr w:rsidR="001A51E8" w:rsidRPr="009D687E" w14:paraId="5E3CB7F7" w14:textId="77777777" w:rsidTr="00416EAE">
        <w:trPr>
          <w:jc w:val="center"/>
        </w:trPr>
        <w:tc>
          <w:tcPr>
            <w:tcW w:w="786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14:paraId="122CB894" w14:textId="3817E74B" w:rsidR="001A197D" w:rsidRPr="009D687E" w:rsidRDefault="001A51E8" w:rsidP="001A51E8">
            <w:pPr>
              <w:rPr>
                <w:rFonts w:ascii="Garamond" w:hAnsi="Garamond" w:hint="eastAsia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4</w:t>
            </w:r>
          </w:p>
        </w:tc>
        <w:tc>
          <w:tcPr>
            <w:tcW w:w="5158" w:type="dxa"/>
            <w:tcBorders>
              <w:top w:val="dotted" w:sz="4" w:space="0" w:color="auto"/>
            </w:tcBorders>
            <w:shd w:val="clear" w:color="auto" w:fill="auto"/>
          </w:tcPr>
          <w:p w14:paraId="341F5C94" w14:textId="782318D9" w:rsidR="001A51E8" w:rsidRPr="009D687E" w:rsidRDefault="002D6042" w:rsidP="001A51E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数据挖掘概述、数据理解</w:t>
            </w:r>
          </w:p>
        </w:tc>
        <w:tc>
          <w:tcPr>
            <w:tcW w:w="1838" w:type="dxa"/>
            <w:tcBorders>
              <w:top w:val="dotted" w:sz="4" w:space="0" w:color="auto"/>
            </w:tcBorders>
          </w:tcPr>
          <w:p w14:paraId="322F5E2D" w14:textId="057BCDFB" w:rsidR="001A51E8" w:rsidRDefault="001A51E8" w:rsidP="001A51E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张俊妮</w:t>
            </w:r>
          </w:p>
        </w:tc>
      </w:tr>
      <w:tr w:rsidR="001A51E8" w:rsidRPr="009D687E" w14:paraId="32BB9635" w14:textId="77777777" w:rsidTr="00416EAE">
        <w:trPr>
          <w:jc w:val="center"/>
        </w:trPr>
        <w:tc>
          <w:tcPr>
            <w:tcW w:w="786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14:paraId="5A6A73D8" w14:textId="638A0C95" w:rsidR="001A51E8" w:rsidRPr="009D687E" w:rsidRDefault="00416EAE" w:rsidP="001A51E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1</w:t>
            </w:r>
            <w:r>
              <w:rPr>
                <w:rFonts w:ascii="Garamond" w:hAnsi="Garamond"/>
                <w:sz w:val="24"/>
              </w:rPr>
              <w:t>0/13</w:t>
            </w:r>
          </w:p>
        </w:tc>
        <w:tc>
          <w:tcPr>
            <w:tcW w:w="5158" w:type="dxa"/>
            <w:tcBorders>
              <w:bottom w:val="dotted" w:sz="4" w:space="0" w:color="auto"/>
            </w:tcBorders>
            <w:shd w:val="clear" w:color="auto" w:fill="auto"/>
          </w:tcPr>
          <w:p w14:paraId="11C471B6" w14:textId="6D82A509" w:rsidR="001A51E8" w:rsidRPr="00554B30" w:rsidRDefault="001A51E8" w:rsidP="001A51E8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38" w:type="dxa"/>
            <w:tcBorders>
              <w:bottom w:val="dotted" w:sz="4" w:space="0" w:color="auto"/>
            </w:tcBorders>
          </w:tcPr>
          <w:p w14:paraId="384B1042" w14:textId="77777777" w:rsidR="001A51E8" w:rsidRPr="009D687E" w:rsidRDefault="001A51E8" w:rsidP="001A51E8">
            <w:pPr>
              <w:rPr>
                <w:rFonts w:ascii="Garamond" w:hAnsi="Garamond"/>
                <w:sz w:val="24"/>
              </w:rPr>
            </w:pPr>
          </w:p>
        </w:tc>
      </w:tr>
      <w:tr w:rsidR="001A51E8" w:rsidRPr="009D687E" w14:paraId="32EF0117" w14:textId="77777777" w:rsidTr="00416EAE">
        <w:trPr>
          <w:jc w:val="center"/>
        </w:trPr>
        <w:tc>
          <w:tcPr>
            <w:tcW w:w="786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14:paraId="617E4E1D" w14:textId="77777777" w:rsidR="001A51E8" w:rsidRPr="009D687E" w:rsidRDefault="001A51E8" w:rsidP="001A51E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5</w:t>
            </w:r>
          </w:p>
        </w:tc>
        <w:tc>
          <w:tcPr>
            <w:tcW w:w="5158" w:type="dxa"/>
            <w:tcBorders>
              <w:top w:val="dotted" w:sz="4" w:space="0" w:color="auto"/>
            </w:tcBorders>
            <w:shd w:val="clear" w:color="auto" w:fill="auto"/>
          </w:tcPr>
          <w:p w14:paraId="7B485F64" w14:textId="07DEE1CB" w:rsidR="001A51E8" w:rsidRPr="009D687E" w:rsidRDefault="002D6042" w:rsidP="001A51E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数据准备、聚类分析</w:t>
            </w:r>
          </w:p>
        </w:tc>
        <w:tc>
          <w:tcPr>
            <w:tcW w:w="1838" w:type="dxa"/>
            <w:tcBorders>
              <w:top w:val="dotted" w:sz="4" w:space="0" w:color="auto"/>
            </w:tcBorders>
          </w:tcPr>
          <w:p w14:paraId="228066A8" w14:textId="7999CEC0" w:rsidR="001A51E8" w:rsidRDefault="001A51E8" w:rsidP="001A51E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张俊妮</w:t>
            </w:r>
          </w:p>
        </w:tc>
      </w:tr>
      <w:tr w:rsidR="001A51E8" w:rsidRPr="009D687E" w14:paraId="3D230C27" w14:textId="77777777" w:rsidTr="00416EAE">
        <w:trPr>
          <w:jc w:val="center"/>
        </w:trPr>
        <w:tc>
          <w:tcPr>
            <w:tcW w:w="786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14:paraId="1609A2D4" w14:textId="6125EC54" w:rsidR="001A51E8" w:rsidRPr="009D687E" w:rsidRDefault="00416EAE" w:rsidP="001A51E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1</w:t>
            </w:r>
            <w:r>
              <w:rPr>
                <w:rFonts w:ascii="Garamond" w:hAnsi="Garamond"/>
                <w:sz w:val="24"/>
              </w:rPr>
              <w:t>0/20</w:t>
            </w:r>
          </w:p>
        </w:tc>
        <w:tc>
          <w:tcPr>
            <w:tcW w:w="5158" w:type="dxa"/>
            <w:tcBorders>
              <w:bottom w:val="dotted" w:sz="4" w:space="0" w:color="auto"/>
            </w:tcBorders>
            <w:shd w:val="clear" w:color="auto" w:fill="auto"/>
          </w:tcPr>
          <w:p w14:paraId="5E41266C" w14:textId="47EAF98B" w:rsidR="001A51E8" w:rsidRPr="009D687E" w:rsidRDefault="001A51E8" w:rsidP="001A51E8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38" w:type="dxa"/>
            <w:tcBorders>
              <w:bottom w:val="dotted" w:sz="4" w:space="0" w:color="auto"/>
            </w:tcBorders>
          </w:tcPr>
          <w:p w14:paraId="046BF858" w14:textId="77777777" w:rsidR="001A51E8" w:rsidRPr="00554B30" w:rsidRDefault="001A51E8" w:rsidP="001A51E8">
            <w:pPr>
              <w:rPr>
                <w:rFonts w:ascii="Garamond" w:hAnsi="Garamond"/>
                <w:sz w:val="24"/>
              </w:rPr>
            </w:pPr>
          </w:p>
        </w:tc>
      </w:tr>
      <w:tr w:rsidR="001A51E8" w:rsidRPr="009D687E" w14:paraId="11F6BDAF" w14:textId="77777777" w:rsidTr="00416EAE">
        <w:trPr>
          <w:jc w:val="center"/>
        </w:trPr>
        <w:tc>
          <w:tcPr>
            <w:tcW w:w="786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14:paraId="04961940" w14:textId="77777777" w:rsidR="001A51E8" w:rsidRPr="009D687E" w:rsidRDefault="001A51E8" w:rsidP="001A51E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6</w:t>
            </w:r>
          </w:p>
        </w:tc>
        <w:tc>
          <w:tcPr>
            <w:tcW w:w="5158" w:type="dxa"/>
            <w:tcBorders>
              <w:top w:val="dotted" w:sz="4" w:space="0" w:color="auto"/>
            </w:tcBorders>
            <w:shd w:val="clear" w:color="auto" w:fill="auto"/>
          </w:tcPr>
          <w:p w14:paraId="52BD120B" w14:textId="31C21EB7" w:rsidR="001A51E8" w:rsidRPr="009D687E" w:rsidRDefault="002D6042" w:rsidP="001A51E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有监督数据挖掘、模型比较和评估</w:t>
            </w:r>
          </w:p>
        </w:tc>
        <w:tc>
          <w:tcPr>
            <w:tcW w:w="1838" w:type="dxa"/>
            <w:tcBorders>
              <w:top w:val="dotted" w:sz="4" w:space="0" w:color="auto"/>
            </w:tcBorders>
          </w:tcPr>
          <w:p w14:paraId="3A6A100E" w14:textId="1C9DA146" w:rsidR="001A51E8" w:rsidRDefault="001A51E8" w:rsidP="001A51E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张俊妮</w:t>
            </w:r>
          </w:p>
        </w:tc>
      </w:tr>
      <w:tr w:rsidR="001A51E8" w:rsidRPr="009D687E" w14:paraId="14142AF8" w14:textId="77777777" w:rsidTr="00416EAE">
        <w:trPr>
          <w:jc w:val="center"/>
        </w:trPr>
        <w:tc>
          <w:tcPr>
            <w:tcW w:w="786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14:paraId="41D798D3" w14:textId="4388C7AC" w:rsidR="001A51E8" w:rsidRPr="009D687E" w:rsidRDefault="00416EAE" w:rsidP="001A51E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1</w:t>
            </w:r>
            <w:r>
              <w:rPr>
                <w:rFonts w:ascii="Garamond" w:hAnsi="Garamond"/>
                <w:sz w:val="24"/>
              </w:rPr>
              <w:t>0/27</w:t>
            </w:r>
          </w:p>
        </w:tc>
        <w:tc>
          <w:tcPr>
            <w:tcW w:w="5158" w:type="dxa"/>
            <w:tcBorders>
              <w:bottom w:val="dotted" w:sz="4" w:space="0" w:color="auto"/>
            </w:tcBorders>
            <w:shd w:val="clear" w:color="auto" w:fill="auto"/>
          </w:tcPr>
          <w:p w14:paraId="56C14409" w14:textId="2F42C2FE" w:rsidR="001A51E8" w:rsidRPr="00554B30" w:rsidRDefault="001A51E8" w:rsidP="001A51E8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38" w:type="dxa"/>
            <w:tcBorders>
              <w:bottom w:val="dotted" w:sz="4" w:space="0" w:color="auto"/>
            </w:tcBorders>
          </w:tcPr>
          <w:p w14:paraId="4F5BE95B" w14:textId="77777777" w:rsidR="001A51E8" w:rsidRPr="009D687E" w:rsidRDefault="001A51E8" w:rsidP="001A51E8">
            <w:pPr>
              <w:rPr>
                <w:rFonts w:ascii="Garamond" w:hAnsi="Garamond"/>
                <w:sz w:val="24"/>
              </w:rPr>
            </w:pPr>
          </w:p>
        </w:tc>
      </w:tr>
      <w:tr w:rsidR="001A51E8" w:rsidRPr="009D687E" w14:paraId="658DDE9D" w14:textId="77777777" w:rsidTr="00416EAE">
        <w:trPr>
          <w:jc w:val="center"/>
        </w:trPr>
        <w:tc>
          <w:tcPr>
            <w:tcW w:w="786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14:paraId="64C11694" w14:textId="77777777" w:rsidR="001A51E8" w:rsidRPr="009D687E" w:rsidRDefault="001A51E8" w:rsidP="001A51E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7</w:t>
            </w:r>
          </w:p>
        </w:tc>
        <w:tc>
          <w:tcPr>
            <w:tcW w:w="5158" w:type="dxa"/>
            <w:tcBorders>
              <w:top w:val="dotted" w:sz="4" w:space="0" w:color="auto"/>
            </w:tcBorders>
            <w:shd w:val="clear" w:color="auto" w:fill="auto"/>
          </w:tcPr>
          <w:p w14:paraId="3CB17DA1" w14:textId="7A3E9FE8" w:rsidR="001A51E8" w:rsidRPr="006302D4" w:rsidRDefault="005C175E" w:rsidP="001A51E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文本分析在经济与金融中的应用</w:t>
            </w:r>
          </w:p>
        </w:tc>
        <w:tc>
          <w:tcPr>
            <w:tcW w:w="1838" w:type="dxa"/>
            <w:tcBorders>
              <w:top w:val="dotted" w:sz="4" w:space="0" w:color="auto"/>
            </w:tcBorders>
          </w:tcPr>
          <w:p w14:paraId="002D5120" w14:textId="65CD0A2A" w:rsidR="001A51E8" w:rsidRPr="00553B14" w:rsidRDefault="001A51E8" w:rsidP="001A51E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沈艳</w:t>
            </w:r>
          </w:p>
        </w:tc>
      </w:tr>
      <w:tr w:rsidR="001A51E8" w:rsidRPr="009D687E" w14:paraId="4023BCD9" w14:textId="77777777" w:rsidTr="00416EAE">
        <w:trPr>
          <w:jc w:val="center"/>
        </w:trPr>
        <w:tc>
          <w:tcPr>
            <w:tcW w:w="786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14:paraId="0EA20A67" w14:textId="000A623C" w:rsidR="001A51E8" w:rsidRPr="009D687E" w:rsidRDefault="00416EAE" w:rsidP="001A51E8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1</w:t>
            </w:r>
            <w:r>
              <w:rPr>
                <w:rFonts w:ascii="Garamond" w:hAnsi="Garamond"/>
                <w:sz w:val="24"/>
              </w:rPr>
              <w:t>1/3</w:t>
            </w:r>
          </w:p>
        </w:tc>
        <w:tc>
          <w:tcPr>
            <w:tcW w:w="5158" w:type="dxa"/>
            <w:tcBorders>
              <w:bottom w:val="dotted" w:sz="4" w:space="0" w:color="auto"/>
            </w:tcBorders>
            <w:shd w:val="clear" w:color="auto" w:fill="auto"/>
          </w:tcPr>
          <w:p w14:paraId="3454AAC8" w14:textId="4C4C10AC" w:rsidR="001A51E8" w:rsidRPr="009D687E" w:rsidRDefault="001A51E8" w:rsidP="001A51E8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38" w:type="dxa"/>
            <w:tcBorders>
              <w:bottom w:val="dotted" w:sz="4" w:space="0" w:color="auto"/>
            </w:tcBorders>
          </w:tcPr>
          <w:p w14:paraId="2F288284" w14:textId="77777777" w:rsidR="001A51E8" w:rsidRPr="009D687E" w:rsidRDefault="001A51E8" w:rsidP="001A51E8">
            <w:pPr>
              <w:rPr>
                <w:rFonts w:ascii="Garamond" w:hAnsi="Garamond"/>
                <w:sz w:val="24"/>
              </w:rPr>
            </w:pPr>
          </w:p>
        </w:tc>
      </w:tr>
      <w:tr w:rsidR="005C175E" w:rsidRPr="009D687E" w14:paraId="35F793BB" w14:textId="77777777" w:rsidTr="00416EAE">
        <w:trPr>
          <w:jc w:val="center"/>
        </w:trPr>
        <w:tc>
          <w:tcPr>
            <w:tcW w:w="786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14:paraId="3610A1D5" w14:textId="77777777" w:rsidR="005C175E" w:rsidRPr="009D687E" w:rsidRDefault="005C175E" w:rsidP="005C175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8</w:t>
            </w:r>
          </w:p>
        </w:tc>
        <w:tc>
          <w:tcPr>
            <w:tcW w:w="5158" w:type="dxa"/>
            <w:tcBorders>
              <w:top w:val="dotted" w:sz="4" w:space="0" w:color="auto"/>
            </w:tcBorders>
            <w:shd w:val="clear" w:color="auto" w:fill="auto"/>
          </w:tcPr>
          <w:p w14:paraId="74CABAD2" w14:textId="1E5F8BAE" w:rsidR="005C175E" w:rsidRPr="009D687E" w:rsidRDefault="00416EAE" w:rsidP="005C175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机器学习方法与政策评估（一）</w:t>
            </w:r>
          </w:p>
        </w:tc>
        <w:tc>
          <w:tcPr>
            <w:tcW w:w="1838" w:type="dxa"/>
            <w:tcBorders>
              <w:top w:val="dotted" w:sz="4" w:space="0" w:color="auto"/>
            </w:tcBorders>
          </w:tcPr>
          <w:p w14:paraId="206DF909" w14:textId="060BECCA" w:rsidR="005C175E" w:rsidRDefault="005C175E" w:rsidP="005C175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沈艳</w:t>
            </w:r>
          </w:p>
        </w:tc>
      </w:tr>
      <w:tr w:rsidR="005C175E" w:rsidRPr="009D687E" w14:paraId="13BE7A45" w14:textId="77777777" w:rsidTr="00416EAE">
        <w:trPr>
          <w:jc w:val="center"/>
        </w:trPr>
        <w:tc>
          <w:tcPr>
            <w:tcW w:w="786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14:paraId="75EB2F04" w14:textId="377A0C59" w:rsidR="005C175E" w:rsidRPr="009D687E" w:rsidRDefault="00416EAE" w:rsidP="005C175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1</w:t>
            </w:r>
            <w:r>
              <w:rPr>
                <w:rFonts w:ascii="Garamond" w:hAnsi="Garamond"/>
                <w:sz w:val="24"/>
              </w:rPr>
              <w:t>1/10</w:t>
            </w:r>
          </w:p>
        </w:tc>
        <w:tc>
          <w:tcPr>
            <w:tcW w:w="5158" w:type="dxa"/>
            <w:tcBorders>
              <w:bottom w:val="dotted" w:sz="4" w:space="0" w:color="auto"/>
            </w:tcBorders>
            <w:shd w:val="clear" w:color="auto" w:fill="auto"/>
          </w:tcPr>
          <w:p w14:paraId="3D582D12" w14:textId="0406F3C1" w:rsidR="005C175E" w:rsidRPr="009D687E" w:rsidRDefault="005C175E" w:rsidP="005C175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38" w:type="dxa"/>
            <w:tcBorders>
              <w:bottom w:val="dotted" w:sz="4" w:space="0" w:color="auto"/>
            </w:tcBorders>
          </w:tcPr>
          <w:p w14:paraId="7AC5DD0F" w14:textId="5516D41C" w:rsidR="005C175E" w:rsidRPr="009D687E" w:rsidRDefault="005C175E" w:rsidP="005C175E">
            <w:pPr>
              <w:rPr>
                <w:rFonts w:ascii="Garamond" w:hAnsi="Garamond"/>
                <w:sz w:val="24"/>
              </w:rPr>
            </w:pPr>
          </w:p>
        </w:tc>
      </w:tr>
      <w:tr w:rsidR="00416EAE" w:rsidRPr="009D687E" w14:paraId="138BC4F2" w14:textId="77777777" w:rsidTr="00416EAE">
        <w:trPr>
          <w:jc w:val="center"/>
        </w:trPr>
        <w:tc>
          <w:tcPr>
            <w:tcW w:w="786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14:paraId="0D655940" w14:textId="77777777" w:rsidR="00416EAE" w:rsidRPr="009D687E" w:rsidRDefault="00416EAE" w:rsidP="00416E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9</w:t>
            </w:r>
          </w:p>
        </w:tc>
        <w:tc>
          <w:tcPr>
            <w:tcW w:w="5158" w:type="dxa"/>
            <w:tcBorders>
              <w:top w:val="dotted" w:sz="4" w:space="0" w:color="auto"/>
            </w:tcBorders>
            <w:shd w:val="clear" w:color="auto" w:fill="auto"/>
          </w:tcPr>
          <w:p w14:paraId="7E57A1D1" w14:textId="1BD29F86" w:rsidR="00416EAE" w:rsidRPr="0099577B" w:rsidRDefault="00416EAE" w:rsidP="00416EAE">
            <w:pPr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机器学习方法与政策评估（</w:t>
            </w:r>
            <w:r>
              <w:rPr>
                <w:rFonts w:ascii="Garamond" w:hAnsi="Garamond" w:hint="eastAsia"/>
                <w:sz w:val="24"/>
              </w:rPr>
              <w:t>二</w:t>
            </w:r>
            <w:r>
              <w:rPr>
                <w:rFonts w:ascii="Garamond" w:hAnsi="Garamond" w:hint="eastAsia"/>
                <w:sz w:val="24"/>
              </w:rPr>
              <w:t>）</w:t>
            </w:r>
          </w:p>
        </w:tc>
        <w:tc>
          <w:tcPr>
            <w:tcW w:w="1838" w:type="dxa"/>
            <w:tcBorders>
              <w:top w:val="dotted" w:sz="4" w:space="0" w:color="auto"/>
            </w:tcBorders>
          </w:tcPr>
          <w:p w14:paraId="02E7D966" w14:textId="1287BAB5" w:rsidR="00416EAE" w:rsidRDefault="00416EAE" w:rsidP="00416E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沈艳</w:t>
            </w:r>
          </w:p>
        </w:tc>
      </w:tr>
      <w:tr w:rsidR="00416EAE" w:rsidRPr="009D687E" w14:paraId="078515E2" w14:textId="77777777" w:rsidTr="00416EAE">
        <w:trPr>
          <w:jc w:val="center"/>
        </w:trPr>
        <w:tc>
          <w:tcPr>
            <w:tcW w:w="786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14:paraId="740F35CE" w14:textId="056FEC0E" w:rsidR="00416EAE" w:rsidRPr="009D687E" w:rsidRDefault="00416EAE" w:rsidP="00416E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1</w:t>
            </w:r>
            <w:r>
              <w:rPr>
                <w:rFonts w:ascii="Garamond" w:hAnsi="Garamond"/>
                <w:sz w:val="24"/>
              </w:rPr>
              <w:t>1/17</w:t>
            </w:r>
          </w:p>
        </w:tc>
        <w:tc>
          <w:tcPr>
            <w:tcW w:w="5158" w:type="dxa"/>
            <w:tcBorders>
              <w:bottom w:val="dotted" w:sz="4" w:space="0" w:color="auto"/>
            </w:tcBorders>
            <w:shd w:val="clear" w:color="auto" w:fill="auto"/>
          </w:tcPr>
          <w:p w14:paraId="6010697D" w14:textId="5D0F6C31" w:rsidR="00416EAE" w:rsidRPr="009D687E" w:rsidRDefault="00416EAE" w:rsidP="00416E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38" w:type="dxa"/>
            <w:tcBorders>
              <w:bottom w:val="dotted" w:sz="4" w:space="0" w:color="auto"/>
            </w:tcBorders>
          </w:tcPr>
          <w:p w14:paraId="70ABBD2B" w14:textId="29AFEC77" w:rsidR="00416EAE" w:rsidRPr="009D687E" w:rsidRDefault="00416EAE" w:rsidP="00416EAE">
            <w:pPr>
              <w:rPr>
                <w:rFonts w:ascii="Garamond" w:hAnsi="Garamond"/>
                <w:sz w:val="24"/>
              </w:rPr>
            </w:pPr>
          </w:p>
        </w:tc>
      </w:tr>
      <w:tr w:rsidR="00416EAE" w:rsidRPr="009D687E" w14:paraId="3DF655E4" w14:textId="77777777" w:rsidTr="00416EAE">
        <w:trPr>
          <w:jc w:val="center"/>
        </w:trPr>
        <w:tc>
          <w:tcPr>
            <w:tcW w:w="786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14:paraId="17A52AF0" w14:textId="77777777" w:rsidR="00416EAE" w:rsidRPr="009D687E" w:rsidRDefault="00416EAE" w:rsidP="00416EAE">
            <w:pPr>
              <w:rPr>
                <w:rFonts w:ascii="Garamond" w:hAnsi="Garamond"/>
                <w:sz w:val="24"/>
              </w:rPr>
            </w:pPr>
            <w:r w:rsidRPr="009D687E">
              <w:rPr>
                <w:rFonts w:ascii="Garamond" w:hAnsi="Garamond"/>
                <w:sz w:val="24"/>
              </w:rPr>
              <w:t>1</w:t>
            </w:r>
            <w:r>
              <w:rPr>
                <w:rFonts w:ascii="Garamond" w:hAnsi="Garamond" w:hint="eastAsia"/>
                <w:sz w:val="24"/>
              </w:rPr>
              <w:t>0</w:t>
            </w:r>
          </w:p>
        </w:tc>
        <w:tc>
          <w:tcPr>
            <w:tcW w:w="515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0D3E563C" w14:textId="607BFD2B" w:rsidR="00416EAE" w:rsidRPr="000871AE" w:rsidRDefault="00416EAE" w:rsidP="00416EAE">
            <w:pPr>
              <w:rPr>
                <w:rFonts w:ascii="Garamond" w:hAnsi="Garamond"/>
                <w:sz w:val="24"/>
              </w:rPr>
            </w:pPr>
            <w:r w:rsidRPr="001A51E8">
              <w:rPr>
                <w:rFonts w:ascii="Garamond" w:hAnsi="Garamond" w:hint="eastAsia"/>
                <w:sz w:val="24"/>
              </w:rPr>
              <w:t>单变量金融波动率和风险的建模和预测</w:t>
            </w:r>
            <w:r>
              <w:rPr>
                <w:rFonts w:ascii="Garamond" w:hAnsi="Garamond" w:hint="eastAsia"/>
                <w:sz w:val="24"/>
              </w:rPr>
              <w:t xml:space="preserve"> </w:t>
            </w:r>
            <w:r>
              <w:rPr>
                <w:rFonts w:ascii="Garamond" w:hAnsi="Garamond"/>
                <w:sz w:val="24"/>
              </w:rPr>
              <w:t xml:space="preserve">         </w:t>
            </w:r>
          </w:p>
        </w:tc>
        <w:tc>
          <w:tcPr>
            <w:tcW w:w="1838" w:type="dxa"/>
            <w:tcBorders>
              <w:top w:val="dotted" w:sz="4" w:space="0" w:color="auto"/>
              <w:left w:val="dotted" w:sz="4" w:space="0" w:color="auto"/>
            </w:tcBorders>
          </w:tcPr>
          <w:p w14:paraId="2B7EE3CF" w14:textId="4368D9C3" w:rsidR="00416EAE" w:rsidRDefault="00416EAE" w:rsidP="00416E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黄卓</w:t>
            </w:r>
          </w:p>
        </w:tc>
      </w:tr>
      <w:tr w:rsidR="00416EAE" w:rsidRPr="009D687E" w14:paraId="15986E74" w14:textId="77777777" w:rsidTr="00416EAE">
        <w:trPr>
          <w:jc w:val="center"/>
        </w:trPr>
        <w:tc>
          <w:tcPr>
            <w:tcW w:w="786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14:paraId="2E49CF91" w14:textId="21C186D4" w:rsidR="00416EAE" w:rsidRPr="009D687E" w:rsidRDefault="00416EAE" w:rsidP="00416E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1</w:t>
            </w:r>
            <w:r>
              <w:rPr>
                <w:rFonts w:ascii="Garamond" w:hAnsi="Garamond"/>
                <w:sz w:val="24"/>
              </w:rPr>
              <w:t>1/24</w:t>
            </w:r>
          </w:p>
        </w:tc>
        <w:tc>
          <w:tcPr>
            <w:tcW w:w="515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ADA1963" w14:textId="0A24BF03" w:rsidR="00416EAE" w:rsidRPr="009D687E" w:rsidRDefault="00416EAE" w:rsidP="00416E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38" w:type="dxa"/>
            <w:tcBorders>
              <w:left w:val="dotted" w:sz="4" w:space="0" w:color="auto"/>
              <w:bottom w:val="dotted" w:sz="4" w:space="0" w:color="auto"/>
            </w:tcBorders>
          </w:tcPr>
          <w:p w14:paraId="7C0CE41F" w14:textId="1BC9072B" w:rsidR="00416EAE" w:rsidRPr="009D687E" w:rsidRDefault="00416EAE" w:rsidP="00416EAE">
            <w:pPr>
              <w:rPr>
                <w:rFonts w:ascii="Garamond" w:hAnsi="Garamond"/>
                <w:sz w:val="24"/>
              </w:rPr>
            </w:pPr>
          </w:p>
        </w:tc>
      </w:tr>
      <w:tr w:rsidR="00416EAE" w:rsidRPr="009D687E" w14:paraId="07E440CD" w14:textId="77777777" w:rsidTr="00416EAE">
        <w:trPr>
          <w:jc w:val="center"/>
        </w:trPr>
        <w:tc>
          <w:tcPr>
            <w:tcW w:w="786" w:type="dxa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</w:tcPr>
          <w:p w14:paraId="13D20EEB" w14:textId="77777777" w:rsidR="00416EAE" w:rsidRPr="009D687E" w:rsidRDefault="00416EAE" w:rsidP="00416EAE">
            <w:pPr>
              <w:rPr>
                <w:rFonts w:ascii="Garamond" w:hAnsi="Garamond"/>
                <w:sz w:val="24"/>
              </w:rPr>
            </w:pPr>
            <w:r w:rsidRPr="009D687E">
              <w:rPr>
                <w:rFonts w:ascii="Garamond" w:hAnsi="Garamond"/>
                <w:sz w:val="24"/>
              </w:rPr>
              <w:t>1</w:t>
            </w:r>
            <w:r>
              <w:rPr>
                <w:rFonts w:ascii="Garamond" w:hAnsi="Garamond" w:hint="eastAsia"/>
                <w:sz w:val="24"/>
              </w:rPr>
              <w:t>1</w:t>
            </w:r>
            <w:r w:rsidRPr="009D687E">
              <w:rPr>
                <w:rFonts w:ascii="Garamond" w:hAnsi="Garamond"/>
                <w:sz w:val="24"/>
              </w:rPr>
              <w:t>.</w:t>
            </w:r>
          </w:p>
        </w:tc>
        <w:tc>
          <w:tcPr>
            <w:tcW w:w="5158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2D4F851F" w14:textId="6535F883" w:rsidR="00416EAE" w:rsidRPr="00D1684A" w:rsidRDefault="00416EAE" w:rsidP="00416EAE">
            <w:pPr>
              <w:rPr>
                <w:rFonts w:ascii="Garamond" w:hAnsi="Garamond"/>
                <w:sz w:val="24"/>
              </w:rPr>
            </w:pPr>
            <w:r w:rsidRPr="001A51E8">
              <w:rPr>
                <w:rFonts w:ascii="Garamond" w:hAnsi="Garamond" w:hint="eastAsia"/>
                <w:sz w:val="24"/>
              </w:rPr>
              <w:t>多变量金融波动率模型和风险溢出</w:t>
            </w:r>
          </w:p>
        </w:tc>
        <w:tc>
          <w:tcPr>
            <w:tcW w:w="1838" w:type="dxa"/>
            <w:tcBorders>
              <w:top w:val="dotted" w:sz="4" w:space="0" w:color="auto"/>
              <w:bottom w:val="nil"/>
            </w:tcBorders>
          </w:tcPr>
          <w:p w14:paraId="5EB2AEAE" w14:textId="69DBE9D4" w:rsidR="00416EAE" w:rsidRDefault="00416EAE" w:rsidP="00416E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黄卓</w:t>
            </w:r>
          </w:p>
        </w:tc>
      </w:tr>
      <w:tr w:rsidR="00416EAE" w:rsidRPr="009D687E" w14:paraId="1BB9B5E6" w14:textId="77777777" w:rsidTr="00416EAE">
        <w:trPr>
          <w:jc w:val="center"/>
        </w:trPr>
        <w:tc>
          <w:tcPr>
            <w:tcW w:w="786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</w:tcPr>
          <w:p w14:paraId="5A96A80D" w14:textId="53A4B0F2" w:rsidR="00416EAE" w:rsidRPr="009D687E" w:rsidRDefault="00416EAE" w:rsidP="00416E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1</w:t>
            </w:r>
            <w:r>
              <w:rPr>
                <w:rFonts w:ascii="Garamond" w:hAnsi="Garamond"/>
                <w:sz w:val="24"/>
              </w:rPr>
              <w:t>2/1</w:t>
            </w:r>
          </w:p>
        </w:tc>
        <w:tc>
          <w:tcPr>
            <w:tcW w:w="515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613735A" w14:textId="77777777" w:rsidR="00416EAE" w:rsidRPr="009D687E" w:rsidRDefault="00416EAE" w:rsidP="00416E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38" w:type="dxa"/>
            <w:tcBorders>
              <w:top w:val="nil"/>
              <w:bottom w:val="dotted" w:sz="4" w:space="0" w:color="auto"/>
            </w:tcBorders>
          </w:tcPr>
          <w:p w14:paraId="433D24CD" w14:textId="77777777" w:rsidR="00416EAE" w:rsidRPr="009D687E" w:rsidRDefault="00416EAE" w:rsidP="00416EAE">
            <w:pPr>
              <w:rPr>
                <w:rFonts w:ascii="Garamond" w:hAnsi="Garamond"/>
                <w:sz w:val="24"/>
              </w:rPr>
            </w:pPr>
          </w:p>
        </w:tc>
      </w:tr>
      <w:tr w:rsidR="00416EAE" w:rsidRPr="009D687E" w14:paraId="0BD409AF" w14:textId="77777777" w:rsidTr="00416EAE">
        <w:trPr>
          <w:jc w:val="center"/>
        </w:trPr>
        <w:tc>
          <w:tcPr>
            <w:tcW w:w="786" w:type="dxa"/>
            <w:tcBorders>
              <w:bottom w:val="nil"/>
              <w:right w:val="nil"/>
            </w:tcBorders>
            <w:shd w:val="clear" w:color="auto" w:fill="auto"/>
          </w:tcPr>
          <w:p w14:paraId="59930B04" w14:textId="77777777" w:rsidR="00416EAE" w:rsidRDefault="00416EAE" w:rsidP="00416EAE">
            <w:pPr>
              <w:rPr>
                <w:rFonts w:ascii="Garamond" w:hAnsi="Garamond"/>
                <w:sz w:val="24"/>
              </w:rPr>
            </w:pPr>
            <w:r w:rsidRPr="009D687E">
              <w:rPr>
                <w:rFonts w:ascii="Garamond" w:hAnsi="Garamond"/>
                <w:sz w:val="24"/>
              </w:rPr>
              <w:t>1</w:t>
            </w:r>
            <w:r>
              <w:rPr>
                <w:rFonts w:ascii="Garamond" w:hAnsi="Garamond" w:hint="eastAsia"/>
                <w:sz w:val="24"/>
              </w:rPr>
              <w:t>2</w:t>
            </w:r>
          </w:p>
          <w:p w14:paraId="3E8401D6" w14:textId="7F97855E" w:rsidR="00416EAE" w:rsidRPr="009D687E" w:rsidRDefault="00416EAE" w:rsidP="00416E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1</w:t>
            </w:r>
            <w:r>
              <w:rPr>
                <w:rFonts w:ascii="Garamond" w:hAnsi="Garamond"/>
                <w:sz w:val="24"/>
              </w:rPr>
              <w:t>2/8</w:t>
            </w:r>
          </w:p>
        </w:tc>
        <w:tc>
          <w:tcPr>
            <w:tcW w:w="5158" w:type="dxa"/>
            <w:tcBorders>
              <w:bottom w:val="nil"/>
            </w:tcBorders>
            <w:shd w:val="clear" w:color="auto" w:fill="auto"/>
          </w:tcPr>
          <w:p w14:paraId="6CAD2556" w14:textId="1DF96722" w:rsidR="00416EAE" w:rsidRPr="00D1684A" w:rsidRDefault="00416EAE" w:rsidP="00416EAE">
            <w:pPr>
              <w:rPr>
                <w:rFonts w:ascii="Garamond" w:hAnsi="Garamond"/>
                <w:sz w:val="24"/>
              </w:rPr>
            </w:pPr>
            <w:r w:rsidRPr="001A51E8">
              <w:rPr>
                <w:rFonts w:ascii="Garamond" w:hAnsi="Garamond" w:hint="eastAsia"/>
                <w:sz w:val="24"/>
              </w:rPr>
              <w:t>波动率、风险和不确定性的股票市场定价</w:t>
            </w:r>
          </w:p>
        </w:tc>
        <w:tc>
          <w:tcPr>
            <w:tcW w:w="1838" w:type="dxa"/>
            <w:tcBorders>
              <w:bottom w:val="nil"/>
            </w:tcBorders>
          </w:tcPr>
          <w:p w14:paraId="497E42C3" w14:textId="4B8089D1" w:rsidR="00416EAE" w:rsidRDefault="00416EAE" w:rsidP="00416E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黄卓</w:t>
            </w:r>
          </w:p>
        </w:tc>
      </w:tr>
      <w:tr w:rsidR="00416EAE" w:rsidRPr="009D687E" w14:paraId="064505D6" w14:textId="77777777" w:rsidTr="00416EAE">
        <w:trPr>
          <w:jc w:val="center"/>
        </w:trPr>
        <w:tc>
          <w:tcPr>
            <w:tcW w:w="786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</w:tcPr>
          <w:p w14:paraId="6084460E" w14:textId="77777777" w:rsidR="00416EAE" w:rsidRPr="009D687E" w:rsidRDefault="00416EAE" w:rsidP="00416E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515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2B6E2E3" w14:textId="296D01C1" w:rsidR="00416EAE" w:rsidRPr="009D687E" w:rsidRDefault="00416EAE" w:rsidP="00416E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38" w:type="dxa"/>
            <w:tcBorders>
              <w:top w:val="nil"/>
              <w:bottom w:val="dotted" w:sz="4" w:space="0" w:color="auto"/>
            </w:tcBorders>
          </w:tcPr>
          <w:p w14:paraId="4D2B03FE" w14:textId="493CE3C5" w:rsidR="00416EAE" w:rsidRDefault="00416EAE" w:rsidP="00416EAE">
            <w:pPr>
              <w:rPr>
                <w:rFonts w:ascii="Garamond" w:hAnsi="Garamond"/>
                <w:sz w:val="24"/>
              </w:rPr>
            </w:pPr>
          </w:p>
        </w:tc>
      </w:tr>
      <w:tr w:rsidR="00416EAE" w:rsidRPr="009D687E" w14:paraId="47EFC01C" w14:textId="77777777" w:rsidTr="00416EAE">
        <w:trPr>
          <w:jc w:val="center"/>
        </w:trPr>
        <w:tc>
          <w:tcPr>
            <w:tcW w:w="786" w:type="dxa"/>
            <w:tcBorders>
              <w:right w:val="nil"/>
            </w:tcBorders>
            <w:shd w:val="clear" w:color="auto" w:fill="auto"/>
          </w:tcPr>
          <w:p w14:paraId="20FD9F10" w14:textId="77777777" w:rsidR="00416EAE" w:rsidRPr="009D687E" w:rsidRDefault="00416EAE" w:rsidP="00416EAE">
            <w:pPr>
              <w:rPr>
                <w:rFonts w:ascii="Garamond" w:hAnsi="Garamond"/>
                <w:sz w:val="24"/>
              </w:rPr>
            </w:pPr>
            <w:r w:rsidRPr="009D687E">
              <w:rPr>
                <w:rFonts w:ascii="Garamond" w:hAnsi="Garamond"/>
                <w:sz w:val="24"/>
              </w:rPr>
              <w:t>1</w:t>
            </w:r>
            <w:r>
              <w:rPr>
                <w:rFonts w:ascii="Garamond" w:hAnsi="Garamond" w:hint="eastAsia"/>
                <w:sz w:val="24"/>
              </w:rPr>
              <w:t>3</w:t>
            </w:r>
          </w:p>
        </w:tc>
        <w:tc>
          <w:tcPr>
            <w:tcW w:w="5158" w:type="dxa"/>
            <w:shd w:val="clear" w:color="auto" w:fill="auto"/>
          </w:tcPr>
          <w:p w14:paraId="7513A5F0" w14:textId="53D8858D" w:rsidR="00416EAE" w:rsidRPr="009D687E" w:rsidRDefault="00416EAE" w:rsidP="00416E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38" w:type="dxa"/>
          </w:tcPr>
          <w:p w14:paraId="0DD1E2A0" w14:textId="5E3118AF" w:rsidR="00416EAE" w:rsidRDefault="00416EAE" w:rsidP="00416E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同学展示</w:t>
            </w:r>
          </w:p>
        </w:tc>
      </w:tr>
      <w:tr w:rsidR="00416EAE" w:rsidRPr="009D687E" w14:paraId="09A6B3EF" w14:textId="77777777" w:rsidTr="00416EAE">
        <w:trPr>
          <w:jc w:val="center"/>
        </w:trPr>
        <w:tc>
          <w:tcPr>
            <w:tcW w:w="786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14:paraId="53A9BD8D" w14:textId="77777777" w:rsidR="00416EAE" w:rsidRPr="009D687E" w:rsidRDefault="00416EAE" w:rsidP="00416E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5158" w:type="dxa"/>
            <w:tcBorders>
              <w:bottom w:val="dotted" w:sz="4" w:space="0" w:color="auto"/>
            </w:tcBorders>
            <w:shd w:val="clear" w:color="auto" w:fill="auto"/>
          </w:tcPr>
          <w:p w14:paraId="03EB1D56" w14:textId="77777777" w:rsidR="00416EAE" w:rsidRPr="009D687E" w:rsidRDefault="00416EAE" w:rsidP="00416E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38" w:type="dxa"/>
            <w:tcBorders>
              <w:bottom w:val="dotted" w:sz="4" w:space="0" w:color="auto"/>
            </w:tcBorders>
          </w:tcPr>
          <w:p w14:paraId="6DD11886" w14:textId="77777777" w:rsidR="00416EAE" w:rsidRPr="009D687E" w:rsidRDefault="00416EAE" w:rsidP="00416EAE">
            <w:pPr>
              <w:rPr>
                <w:rFonts w:ascii="Garamond" w:hAnsi="Garamond"/>
                <w:sz w:val="24"/>
              </w:rPr>
            </w:pPr>
          </w:p>
        </w:tc>
      </w:tr>
      <w:tr w:rsidR="00416EAE" w:rsidRPr="009D687E" w14:paraId="4F164120" w14:textId="77777777" w:rsidTr="00416EAE">
        <w:trPr>
          <w:jc w:val="center"/>
        </w:trPr>
        <w:tc>
          <w:tcPr>
            <w:tcW w:w="786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14:paraId="5B5196FD" w14:textId="77777777" w:rsidR="00416EAE" w:rsidRPr="009D687E" w:rsidRDefault="00416EAE" w:rsidP="00416EAE">
            <w:pPr>
              <w:rPr>
                <w:rFonts w:ascii="Garamond" w:hAnsi="Garamond"/>
                <w:sz w:val="24"/>
              </w:rPr>
            </w:pPr>
            <w:r w:rsidRPr="009D687E">
              <w:rPr>
                <w:rFonts w:ascii="Garamond" w:hAnsi="Garamond"/>
                <w:sz w:val="24"/>
              </w:rPr>
              <w:t>1</w:t>
            </w:r>
            <w:r>
              <w:rPr>
                <w:rFonts w:ascii="Garamond" w:hAnsi="Garamond" w:hint="eastAsia"/>
                <w:sz w:val="24"/>
              </w:rPr>
              <w:t>4</w:t>
            </w:r>
          </w:p>
        </w:tc>
        <w:tc>
          <w:tcPr>
            <w:tcW w:w="5158" w:type="dxa"/>
            <w:tcBorders>
              <w:top w:val="dotted" w:sz="4" w:space="0" w:color="auto"/>
            </w:tcBorders>
            <w:shd w:val="clear" w:color="auto" w:fill="auto"/>
          </w:tcPr>
          <w:p w14:paraId="5F0E4C46" w14:textId="34884312" w:rsidR="00416EAE" w:rsidRPr="009D687E" w:rsidRDefault="00416EAE" w:rsidP="00416E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38" w:type="dxa"/>
            <w:tcBorders>
              <w:top w:val="dotted" w:sz="4" w:space="0" w:color="auto"/>
            </w:tcBorders>
          </w:tcPr>
          <w:p w14:paraId="4290FBBC" w14:textId="1C8CE065" w:rsidR="00416EAE" w:rsidRDefault="00416EAE" w:rsidP="00416E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同学展示</w:t>
            </w:r>
          </w:p>
        </w:tc>
      </w:tr>
      <w:tr w:rsidR="00416EAE" w:rsidRPr="009D687E" w14:paraId="24A4AB71" w14:textId="77777777" w:rsidTr="00416EAE">
        <w:trPr>
          <w:jc w:val="center"/>
        </w:trPr>
        <w:tc>
          <w:tcPr>
            <w:tcW w:w="786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14:paraId="23CD3CB2" w14:textId="77777777" w:rsidR="00416EAE" w:rsidRPr="009D687E" w:rsidRDefault="00416EAE" w:rsidP="00416E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5158" w:type="dxa"/>
            <w:tcBorders>
              <w:bottom w:val="dotted" w:sz="4" w:space="0" w:color="auto"/>
            </w:tcBorders>
            <w:shd w:val="clear" w:color="auto" w:fill="auto"/>
          </w:tcPr>
          <w:p w14:paraId="3AAABDBA" w14:textId="77777777" w:rsidR="00416EAE" w:rsidRPr="009D687E" w:rsidRDefault="00416EAE" w:rsidP="00416E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38" w:type="dxa"/>
            <w:tcBorders>
              <w:bottom w:val="dotted" w:sz="4" w:space="0" w:color="auto"/>
            </w:tcBorders>
          </w:tcPr>
          <w:p w14:paraId="433D6050" w14:textId="77777777" w:rsidR="00416EAE" w:rsidRPr="009D687E" w:rsidRDefault="00416EAE" w:rsidP="00416EAE">
            <w:pPr>
              <w:rPr>
                <w:rFonts w:ascii="Garamond" w:hAnsi="Garamond"/>
                <w:sz w:val="24"/>
              </w:rPr>
            </w:pPr>
          </w:p>
        </w:tc>
      </w:tr>
      <w:tr w:rsidR="00416EAE" w:rsidRPr="009D687E" w14:paraId="730EF02C" w14:textId="77777777" w:rsidTr="00416EAE">
        <w:trPr>
          <w:jc w:val="center"/>
        </w:trPr>
        <w:tc>
          <w:tcPr>
            <w:tcW w:w="786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14:paraId="5C51C160" w14:textId="77777777" w:rsidR="00416EAE" w:rsidRPr="009D687E" w:rsidRDefault="00416EAE" w:rsidP="00416EAE">
            <w:pPr>
              <w:rPr>
                <w:rFonts w:ascii="Garamond" w:hAnsi="Garamond"/>
                <w:sz w:val="24"/>
              </w:rPr>
            </w:pPr>
            <w:r w:rsidRPr="009D687E">
              <w:rPr>
                <w:rFonts w:ascii="Garamond" w:hAnsi="Garamond"/>
                <w:sz w:val="24"/>
              </w:rPr>
              <w:t>1</w:t>
            </w:r>
            <w:r>
              <w:rPr>
                <w:rFonts w:ascii="Garamond" w:hAnsi="Garamond" w:hint="eastAsia"/>
                <w:sz w:val="24"/>
              </w:rPr>
              <w:t>5</w:t>
            </w:r>
          </w:p>
        </w:tc>
        <w:tc>
          <w:tcPr>
            <w:tcW w:w="5158" w:type="dxa"/>
            <w:tcBorders>
              <w:top w:val="dotted" w:sz="4" w:space="0" w:color="auto"/>
            </w:tcBorders>
            <w:shd w:val="clear" w:color="auto" w:fill="auto"/>
          </w:tcPr>
          <w:p w14:paraId="58125716" w14:textId="6A81E300" w:rsidR="00416EAE" w:rsidRPr="009D687E" w:rsidRDefault="00416EAE" w:rsidP="00416E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38" w:type="dxa"/>
            <w:tcBorders>
              <w:top w:val="dotted" w:sz="4" w:space="0" w:color="auto"/>
            </w:tcBorders>
          </w:tcPr>
          <w:p w14:paraId="52A3DAD5" w14:textId="56120009" w:rsidR="00416EAE" w:rsidRDefault="00416EAE" w:rsidP="00416E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同学展示</w:t>
            </w:r>
          </w:p>
        </w:tc>
      </w:tr>
      <w:tr w:rsidR="00416EAE" w:rsidRPr="009D687E" w14:paraId="0A4762B9" w14:textId="77777777" w:rsidTr="00416EAE">
        <w:trPr>
          <w:jc w:val="center"/>
        </w:trPr>
        <w:tc>
          <w:tcPr>
            <w:tcW w:w="786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14:paraId="1F20BD2D" w14:textId="77777777" w:rsidR="00416EAE" w:rsidRPr="009D687E" w:rsidRDefault="00416EAE" w:rsidP="00416E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5158" w:type="dxa"/>
            <w:tcBorders>
              <w:bottom w:val="dotted" w:sz="4" w:space="0" w:color="auto"/>
            </w:tcBorders>
            <w:shd w:val="clear" w:color="auto" w:fill="auto"/>
          </w:tcPr>
          <w:p w14:paraId="73BE5CA2" w14:textId="77777777" w:rsidR="00416EAE" w:rsidRPr="005E70C8" w:rsidRDefault="00416EAE" w:rsidP="00416E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38" w:type="dxa"/>
            <w:tcBorders>
              <w:bottom w:val="dotted" w:sz="4" w:space="0" w:color="auto"/>
            </w:tcBorders>
          </w:tcPr>
          <w:p w14:paraId="68F496BB" w14:textId="77777777" w:rsidR="00416EAE" w:rsidRPr="005E70C8" w:rsidRDefault="00416EAE" w:rsidP="00416EAE">
            <w:pPr>
              <w:rPr>
                <w:rFonts w:ascii="Garamond" w:hAnsi="Garamond"/>
                <w:sz w:val="24"/>
              </w:rPr>
            </w:pPr>
          </w:p>
        </w:tc>
      </w:tr>
      <w:tr w:rsidR="00416EAE" w:rsidRPr="009D687E" w14:paraId="12CABF61" w14:textId="77777777" w:rsidTr="00416EAE">
        <w:trPr>
          <w:jc w:val="center"/>
        </w:trPr>
        <w:tc>
          <w:tcPr>
            <w:tcW w:w="786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14:paraId="4F618CED" w14:textId="77777777" w:rsidR="00416EAE" w:rsidRPr="009D687E" w:rsidRDefault="00416EAE" w:rsidP="00416E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22</w:t>
            </w:r>
          </w:p>
        </w:tc>
        <w:tc>
          <w:tcPr>
            <w:tcW w:w="5158" w:type="dxa"/>
            <w:tcBorders>
              <w:top w:val="dotted" w:sz="4" w:space="0" w:color="auto"/>
            </w:tcBorders>
            <w:shd w:val="clear" w:color="auto" w:fill="auto"/>
          </w:tcPr>
          <w:p w14:paraId="77386A33" w14:textId="77777777" w:rsidR="00416EAE" w:rsidRDefault="00416EAE" w:rsidP="00416EAE">
            <w:pPr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 w:hint="eastAsia"/>
                <w:b/>
                <w:sz w:val="24"/>
              </w:rPr>
              <w:t>提交期末论文</w:t>
            </w:r>
          </w:p>
          <w:p w14:paraId="4A4F19D7" w14:textId="77777777" w:rsidR="00416EAE" w:rsidRPr="009D687E" w:rsidRDefault="00416EAE" w:rsidP="00416EAE">
            <w:pPr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838" w:type="dxa"/>
            <w:tcBorders>
              <w:top w:val="dotted" w:sz="4" w:space="0" w:color="auto"/>
            </w:tcBorders>
          </w:tcPr>
          <w:p w14:paraId="579F3BEC" w14:textId="77777777" w:rsidR="00416EAE" w:rsidRPr="009D687E" w:rsidRDefault="00416EAE" w:rsidP="00416EAE">
            <w:pPr>
              <w:rPr>
                <w:rFonts w:ascii="Garamond" w:hAnsi="Garamond"/>
                <w:b/>
                <w:sz w:val="24"/>
              </w:rPr>
            </w:pPr>
          </w:p>
        </w:tc>
      </w:tr>
    </w:tbl>
    <w:p w14:paraId="071C9C45" w14:textId="77777777" w:rsidR="00EF0E66" w:rsidRDefault="00EF0E66" w:rsidP="00EF0E66"/>
    <w:p w14:paraId="6FA3C719" w14:textId="77777777" w:rsidR="00A56D4C" w:rsidRDefault="00A56D4C" w:rsidP="007B5EB2">
      <w:pPr>
        <w:widowControl/>
        <w:jc w:val="left"/>
      </w:pPr>
    </w:p>
    <w:sectPr w:rsidR="00A56D4C" w:rsidSect="00C65D71">
      <w:footerReference w:type="even" r:id="rId9"/>
      <w:footerReference w:type="default" r:id="rId10"/>
      <w:pgSz w:w="11907" w:h="16840" w:code="9"/>
      <w:pgMar w:top="1701" w:right="1797" w:bottom="1814" w:left="1134" w:header="737" w:footer="73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3E6A5" w14:textId="77777777" w:rsidR="00A64001" w:rsidRDefault="00A64001">
      <w:r>
        <w:separator/>
      </w:r>
    </w:p>
  </w:endnote>
  <w:endnote w:type="continuationSeparator" w:id="0">
    <w:p w14:paraId="3EA5A504" w14:textId="77777777" w:rsidR="00A64001" w:rsidRDefault="00A6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43399" w14:textId="77777777" w:rsidR="00FE4AA9" w:rsidRDefault="00AA15A4" w:rsidP="00312CA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4AA9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26C4416" w14:textId="77777777" w:rsidR="00FE4AA9" w:rsidRDefault="00FE4AA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2C6C3" w14:textId="6426DB08" w:rsidR="00FE4AA9" w:rsidRDefault="00AA15A4" w:rsidP="00312CA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4AA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2410">
      <w:rPr>
        <w:rStyle w:val="a7"/>
        <w:noProof/>
      </w:rPr>
      <w:t>2</w:t>
    </w:r>
    <w:r>
      <w:rPr>
        <w:rStyle w:val="a7"/>
      </w:rPr>
      <w:fldChar w:fldCharType="end"/>
    </w:r>
  </w:p>
  <w:p w14:paraId="6B6FFEBA" w14:textId="77777777" w:rsidR="00FE4AA9" w:rsidRDefault="00FE4AA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1C304" w14:textId="77777777" w:rsidR="00A64001" w:rsidRDefault="00A64001">
      <w:r>
        <w:separator/>
      </w:r>
    </w:p>
  </w:footnote>
  <w:footnote w:type="continuationSeparator" w:id="0">
    <w:p w14:paraId="5D6D1B64" w14:textId="77777777" w:rsidR="00A64001" w:rsidRDefault="00A64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19F1"/>
    <w:multiLevelType w:val="hybridMultilevel"/>
    <w:tmpl w:val="C9EE5866"/>
    <w:lvl w:ilvl="0" w:tplc="CBA87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288B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4E6C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CE4E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7E90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44A1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3880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6825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A007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80DEA"/>
    <w:multiLevelType w:val="hybridMultilevel"/>
    <w:tmpl w:val="1D8E22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F7B9D"/>
    <w:multiLevelType w:val="hybridMultilevel"/>
    <w:tmpl w:val="2610AB06"/>
    <w:lvl w:ilvl="0" w:tplc="97FC09D2">
      <w:start w:val="1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73F112F"/>
    <w:multiLevelType w:val="hybridMultilevel"/>
    <w:tmpl w:val="C2E0BD0A"/>
    <w:lvl w:ilvl="0" w:tplc="529244C6">
      <w:start w:val="1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3A25DA"/>
    <w:multiLevelType w:val="multilevel"/>
    <w:tmpl w:val="B7BA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85C9C"/>
    <w:multiLevelType w:val="hybridMultilevel"/>
    <w:tmpl w:val="A1583EE8"/>
    <w:lvl w:ilvl="0" w:tplc="CCC09982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C74B0E"/>
    <w:multiLevelType w:val="hybridMultilevel"/>
    <w:tmpl w:val="B802A4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042C83"/>
    <w:multiLevelType w:val="hybridMultilevel"/>
    <w:tmpl w:val="D570BC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3F1A9A"/>
    <w:multiLevelType w:val="hybridMultilevel"/>
    <w:tmpl w:val="649635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FE0CEA"/>
    <w:multiLevelType w:val="hybridMultilevel"/>
    <w:tmpl w:val="E41E00A8"/>
    <w:lvl w:ilvl="0" w:tplc="E75A231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6D3EB5"/>
    <w:multiLevelType w:val="hybridMultilevel"/>
    <w:tmpl w:val="C76E3E94"/>
    <w:lvl w:ilvl="0" w:tplc="45AAF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CD57F0C"/>
    <w:multiLevelType w:val="hybridMultilevel"/>
    <w:tmpl w:val="9DD6877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0A6B7E"/>
    <w:multiLevelType w:val="hybridMultilevel"/>
    <w:tmpl w:val="2D6264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2C16EA"/>
    <w:multiLevelType w:val="hybridMultilevel"/>
    <w:tmpl w:val="0E8210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380EE8"/>
    <w:multiLevelType w:val="hybridMultilevel"/>
    <w:tmpl w:val="33C8D7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CA72BC"/>
    <w:multiLevelType w:val="hybridMultilevel"/>
    <w:tmpl w:val="D3342100"/>
    <w:lvl w:ilvl="0" w:tplc="B704B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B0A0C68"/>
    <w:multiLevelType w:val="hybridMultilevel"/>
    <w:tmpl w:val="012A01D4"/>
    <w:lvl w:ilvl="0" w:tplc="B4C8DC8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5133ED"/>
    <w:multiLevelType w:val="hybridMultilevel"/>
    <w:tmpl w:val="98CC6B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A42505"/>
    <w:multiLevelType w:val="hybridMultilevel"/>
    <w:tmpl w:val="F03CC69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141F15"/>
    <w:multiLevelType w:val="hybridMultilevel"/>
    <w:tmpl w:val="4D1A54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E42069"/>
    <w:multiLevelType w:val="hybridMultilevel"/>
    <w:tmpl w:val="2C9E22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EB7A94"/>
    <w:multiLevelType w:val="hybridMultilevel"/>
    <w:tmpl w:val="E92CD37E"/>
    <w:lvl w:ilvl="0" w:tplc="5E32FAE6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B1C60F8"/>
    <w:multiLevelType w:val="hybridMultilevel"/>
    <w:tmpl w:val="F0CC6E16"/>
    <w:lvl w:ilvl="0" w:tplc="B704B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D285968"/>
    <w:multiLevelType w:val="hybridMultilevel"/>
    <w:tmpl w:val="C59A2E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0"/>
  </w:num>
  <w:num w:numId="29">
    <w:abstractNumId w:val="5"/>
  </w:num>
  <w:num w:numId="30">
    <w:abstractNumId w:val="3"/>
  </w:num>
  <w:num w:numId="31">
    <w:abstractNumId w:val="21"/>
  </w:num>
  <w:num w:numId="32">
    <w:abstractNumId w:val="9"/>
  </w:num>
  <w:num w:numId="33">
    <w:abstractNumId w:val="15"/>
  </w:num>
  <w:num w:numId="34">
    <w:abstractNumId w:val="6"/>
  </w:num>
  <w:num w:numId="35">
    <w:abstractNumId w:val="16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AB6"/>
    <w:rsid w:val="00010084"/>
    <w:rsid w:val="00011B83"/>
    <w:rsid w:val="00030038"/>
    <w:rsid w:val="00056E1B"/>
    <w:rsid w:val="000641EE"/>
    <w:rsid w:val="00083422"/>
    <w:rsid w:val="000871AE"/>
    <w:rsid w:val="000A318B"/>
    <w:rsid w:val="000B7799"/>
    <w:rsid w:val="000C5610"/>
    <w:rsid w:val="000D0E6E"/>
    <w:rsid w:val="000D33A8"/>
    <w:rsid w:val="000E14F0"/>
    <w:rsid w:val="000E45D3"/>
    <w:rsid w:val="000F2374"/>
    <w:rsid w:val="00105892"/>
    <w:rsid w:val="00132F98"/>
    <w:rsid w:val="001626DF"/>
    <w:rsid w:val="0017588A"/>
    <w:rsid w:val="001767E2"/>
    <w:rsid w:val="001876E3"/>
    <w:rsid w:val="001A197D"/>
    <w:rsid w:val="001A2BDE"/>
    <w:rsid w:val="001A5026"/>
    <w:rsid w:val="001A51E8"/>
    <w:rsid w:val="001A7845"/>
    <w:rsid w:val="001B3FF0"/>
    <w:rsid w:val="001C0310"/>
    <w:rsid w:val="001D7903"/>
    <w:rsid w:val="001E693C"/>
    <w:rsid w:val="001F46D1"/>
    <w:rsid w:val="00210EE0"/>
    <w:rsid w:val="002132E0"/>
    <w:rsid w:val="0021678B"/>
    <w:rsid w:val="00226565"/>
    <w:rsid w:val="002346EF"/>
    <w:rsid w:val="00246131"/>
    <w:rsid w:val="00247C74"/>
    <w:rsid w:val="002740A6"/>
    <w:rsid w:val="0027499B"/>
    <w:rsid w:val="00282DD2"/>
    <w:rsid w:val="002837C6"/>
    <w:rsid w:val="002845D8"/>
    <w:rsid w:val="0028534F"/>
    <w:rsid w:val="0029332F"/>
    <w:rsid w:val="00293B8E"/>
    <w:rsid w:val="002945DB"/>
    <w:rsid w:val="002A507C"/>
    <w:rsid w:val="002B7966"/>
    <w:rsid w:val="002C20E2"/>
    <w:rsid w:val="002C21E0"/>
    <w:rsid w:val="002C2410"/>
    <w:rsid w:val="002D6042"/>
    <w:rsid w:val="002D6A17"/>
    <w:rsid w:val="002D7E41"/>
    <w:rsid w:val="002E1018"/>
    <w:rsid w:val="002E7EA0"/>
    <w:rsid w:val="002F3F0D"/>
    <w:rsid w:val="002F54B9"/>
    <w:rsid w:val="002F5737"/>
    <w:rsid w:val="00303CF9"/>
    <w:rsid w:val="00311579"/>
    <w:rsid w:val="00312552"/>
    <w:rsid w:val="00312CA9"/>
    <w:rsid w:val="00313621"/>
    <w:rsid w:val="0031788E"/>
    <w:rsid w:val="00317FA9"/>
    <w:rsid w:val="00321DEC"/>
    <w:rsid w:val="00330F31"/>
    <w:rsid w:val="00341482"/>
    <w:rsid w:val="00343D0D"/>
    <w:rsid w:val="00346B48"/>
    <w:rsid w:val="00355F3D"/>
    <w:rsid w:val="003652FF"/>
    <w:rsid w:val="00372A19"/>
    <w:rsid w:val="00374F0F"/>
    <w:rsid w:val="003908C8"/>
    <w:rsid w:val="0039797C"/>
    <w:rsid w:val="003B0295"/>
    <w:rsid w:val="003B2127"/>
    <w:rsid w:val="003B33F3"/>
    <w:rsid w:val="003C1301"/>
    <w:rsid w:val="003C2070"/>
    <w:rsid w:val="003E5CE2"/>
    <w:rsid w:val="003F3934"/>
    <w:rsid w:val="00404C38"/>
    <w:rsid w:val="00416EAE"/>
    <w:rsid w:val="00417735"/>
    <w:rsid w:val="00443A7C"/>
    <w:rsid w:val="00455708"/>
    <w:rsid w:val="004757E6"/>
    <w:rsid w:val="00497DEC"/>
    <w:rsid w:val="004E2527"/>
    <w:rsid w:val="00500302"/>
    <w:rsid w:val="00507561"/>
    <w:rsid w:val="0051391D"/>
    <w:rsid w:val="00530602"/>
    <w:rsid w:val="00540DE9"/>
    <w:rsid w:val="00553B14"/>
    <w:rsid w:val="00554B30"/>
    <w:rsid w:val="00556981"/>
    <w:rsid w:val="00560A0B"/>
    <w:rsid w:val="00575126"/>
    <w:rsid w:val="00576DC3"/>
    <w:rsid w:val="0058538B"/>
    <w:rsid w:val="00594755"/>
    <w:rsid w:val="00594A62"/>
    <w:rsid w:val="005A6431"/>
    <w:rsid w:val="005B0FBD"/>
    <w:rsid w:val="005B2497"/>
    <w:rsid w:val="005C175E"/>
    <w:rsid w:val="005E2DF2"/>
    <w:rsid w:val="005E70C8"/>
    <w:rsid w:val="005F0745"/>
    <w:rsid w:val="005F1271"/>
    <w:rsid w:val="006017E1"/>
    <w:rsid w:val="00601B6B"/>
    <w:rsid w:val="0060295C"/>
    <w:rsid w:val="0060468A"/>
    <w:rsid w:val="00611B16"/>
    <w:rsid w:val="006302D4"/>
    <w:rsid w:val="0065304A"/>
    <w:rsid w:val="006654DB"/>
    <w:rsid w:val="00681F71"/>
    <w:rsid w:val="00682613"/>
    <w:rsid w:val="00693027"/>
    <w:rsid w:val="006B6406"/>
    <w:rsid w:val="006B7435"/>
    <w:rsid w:val="006C2C9A"/>
    <w:rsid w:val="006D2111"/>
    <w:rsid w:val="006D3B02"/>
    <w:rsid w:val="006F44A2"/>
    <w:rsid w:val="00713472"/>
    <w:rsid w:val="00724D1A"/>
    <w:rsid w:val="00734FEA"/>
    <w:rsid w:val="00744EA5"/>
    <w:rsid w:val="00745292"/>
    <w:rsid w:val="007508B2"/>
    <w:rsid w:val="007848C3"/>
    <w:rsid w:val="00787EF7"/>
    <w:rsid w:val="007A4F97"/>
    <w:rsid w:val="007B5EB2"/>
    <w:rsid w:val="007F0953"/>
    <w:rsid w:val="007F2E8C"/>
    <w:rsid w:val="00804641"/>
    <w:rsid w:val="00810BBF"/>
    <w:rsid w:val="00820CDA"/>
    <w:rsid w:val="008253AB"/>
    <w:rsid w:val="00833334"/>
    <w:rsid w:val="00837109"/>
    <w:rsid w:val="00843C86"/>
    <w:rsid w:val="00843E2D"/>
    <w:rsid w:val="00860F67"/>
    <w:rsid w:val="00877E81"/>
    <w:rsid w:val="0089357C"/>
    <w:rsid w:val="008A1D22"/>
    <w:rsid w:val="008B3FF2"/>
    <w:rsid w:val="008E26B5"/>
    <w:rsid w:val="008F2ABB"/>
    <w:rsid w:val="008F774C"/>
    <w:rsid w:val="00906648"/>
    <w:rsid w:val="00910869"/>
    <w:rsid w:val="00914C46"/>
    <w:rsid w:val="009156DF"/>
    <w:rsid w:val="009277A0"/>
    <w:rsid w:val="009456D0"/>
    <w:rsid w:val="00947C47"/>
    <w:rsid w:val="00953525"/>
    <w:rsid w:val="00955ADC"/>
    <w:rsid w:val="00983A39"/>
    <w:rsid w:val="0099577B"/>
    <w:rsid w:val="00996F70"/>
    <w:rsid w:val="009A26F1"/>
    <w:rsid w:val="009B3E9A"/>
    <w:rsid w:val="009B6244"/>
    <w:rsid w:val="009C3EBE"/>
    <w:rsid w:val="009D25CB"/>
    <w:rsid w:val="009D687E"/>
    <w:rsid w:val="009F02A6"/>
    <w:rsid w:val="009F1709"/>
    <w:rsid w:val="00A129C9"/>
    <w:rsid w:val="00A15811"/>
    <w:rsid w:val="00A16F1B"/>
    <w:rsid w:val="00A2534F"/>
    <w:rsid w:val="00A43BB5"/>
    <w:rsid w:val="00A4679D"/>
    <w:rsid w:val="00A4782F"/>
    <w:rsid w:val="00A545C2"/>
    <w:rsid w:val="00A56D4C"/>
    <w:rsid w:val="00A628C5"/>
    <w:rsid w:val="00A64001"/>
    <w:rsid w:val="00A716C1"/>
    <w:rsid w:val="00A93586"/>
    <w:rsid w:val="00A93F05"/>
    <w:rsid w:val="00AA15A4"/>
    <w:rsid w:val="00AA4CF9"/>
    <w:rsid w:val="00AA741B"/>
    <w:rsid w:val="00AB5345"/>
    <w:rsid w:val="00AD1BF9"/>
    <w:rsid w:val="00AE2E77"/>
    <w:rsid w:val="00AF59C2"/>
    <w:rsid w:val="00AF60DB"/>
    <w:rsid w:val="00AF6690"/>
    <w:rsid w:val="00B21BED"/>
    <w:rsid w:val="00B24648"/>
    <w:rsid w:val="00B44114"/>
    <w:rsid w:val="00B4697C"/>
    <w:rsid w:val="00B57301"/>
    <w:rsid w:val="00B77D92"/>
    <w:rsid w:val="00B82C29"/>
    <w:rsid w:val="00B858ED"/>
    <w:rsid w:val="00B87224"/>
    <w:rsid w:val="00B9256F"/>
    <w:rsid w:val="00BA27BB"/>
    <w:rsid w:val="00BA3A88"/>
    <w:rsid w:val="00BB0AC9"/>
    <w:rsid w:val="00BB3DA7"/>
    <w:rsid w:val="00BB3DAF"/>
    <w:rsid w:val="00BB681A"/>
    <w:rsid w:val="00BC323E"/>
    <w:rsid w:val="00BC3D92"/>
    <w:rsid w:val="00BC57CE"/>
    <w:rsid w:val="00BE2AB6"/>
    <w:rsid w:val="00BF5FAC"/>
    <w:rsid w:val="00C27781"/>
    <w:rsid w:val="00C500A8"/>
    <w:rsid w:val="00C644F8"/>
    <w:rsid w:val="00C65D71"/>
    <w:rsid w:val="00C67B1C"/>
    <w:rsid w:val="00C7629B"/>
    <w:rsid w:val="00C80134"/>
    <w:rsid w:val="00C85CF7"/>
    <w:rsid w:val="00C95675"/>
    <w:rsid w:val="00C963AC"/>
    <w:rsid w:val="00CC275D"/>
    <w:rsid w:val="00CD3E15"/>
    <w:rsid w:val="00CF1E3D"/>
    <w:rsid w:val="00CF743E"/>
    <w:rsid w:val="00D14199"/>
    <w:rsid w:val="00D1684A"/>
    <w:rsid w:val="00D22D44"/>
    <w:rsid w:val="00D306E3"/>
    <w:rsid w:val="00D37054"/>
    <w:rsid w:val="00D50E5B"/>
    <w:rsid w:val="00D602C4"/>
    <w:rsid w:val="00D73AA4"/>
    <w:rsid w:val="00D87BD4"/>
    <w:rsid w:val="00D97D38"/>
    <w:rsid w:val="00E065C6"/>
    <w:rsid w:val="00E10D96"/>
    <w:rsid w:val="00E1488F"/>
    <w:rsid w:val="00E42751"/>
    <w:rsid w:val="00E43F86"/>
    <w:rsid w:val="00E47D2B"/>
    <w:rsid w:val="00E61F5B"/>
    <w:rsid w:val="00E65796"/>
    <w:rsid w:val="00ED5943"/>
    <w:rsid w:val="00ED705E"/>
    <w:rsid w:val="00EE1913"/>
    <w:rsid w:val="00EE59AF"/>
    <w:rsid w:val="00EF0E66"/>
    <w:rsid w:val="00EF1E69"/>
    <w:rsid w:val="00F021AC"/>
    <w:rsid w:val="00F05EE4"/>
    <w:rsid w:val="00F0646B"/>
    <w:rsid w:val="00F1532D"/>
    <w:rsid w:val="00F30B92"/>
    <w:rsid w:val="00F75841"/>
    <w:rsid w:val="00FA347A"/>
    <w:rsid w:val="00FC72EF"/>
    <w:rsid w:val="00FD30BF"/>
    <w:rsid w:val="00FE4AA9"/>
    <w:rsid w:val="00FE77F6"/>
    <w:rsid w:val="00FF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4FF28"/>
  <w15:docId w15:val="{5F44A8E9-5A75-4E79-B4BF-2E66502C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5D7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65D71"/>
    <w:pPr>
      <w:keepNext/>
      <w:jc w:val="center"/>
      <w:outlineLvl w:val="0"/>
    </w:pPr>
    <w:rPr>
      <w:rFonts w:ascii="Palatino Linotype" w:hAnsi="Palatino Linotype"/>
      <w:b/>
      <w:bCs/>
      <w:sz w:val="22"/>
    </w:rPr>
  </w:style>
  <w:style w:type="paragraph" w:styleId="3">
    <w:name w:val="heading 3"/>
    <w:basedOn w:val="a"/>
    <w:next w:val="a"/>
    <w:qFormat/>
    <w:rsid w:val="00C65D71"/>
    <w:pPr>
      <w:keepNext/>
      <w:jc w:val="left"/>
      <w:outlineLvl w:val="2"/>
    </w:pPr>
    <w:rPr>
      <w:rFonts w:ascii="Palatino Linotype" w:hAnsi="Palatino Linotype"/>
      <w:b/>
      <w:bCs/>
      <w:sz w:val="22"/>
    </w:rPr>
  </w:style>
  <w:style w:type="paragraph" w:styleId="4">
    <w:name w:val="heading 4"/>
    <w:basedOn w:val="a"/>
    <w:next w:val="a"/>
    <w:qFormat/>
    <w:rsid w:val="00C65D71"/>
    <w:pPr>
      <w:keepNext/>
      <w:outlineLvl w:val="3"/>
    </w:pPr>
    <w:rPr>
      <w:b/>
      <w:bCs/>
      <w:sz w:val="36"/>
    </w:rPr>
  </w:style>
  <w:style w:type="paragraph" w:styleId="5">
    <w:name w:val="heading 5"/>
    <w:basedOn w:val="a"/>
    <w:next w:val="a"/>
    <w:qFormat/>
    <w:rsid w:val="00C65D71"/>
    <w:pPr>
      <w:keepNext/>
      <w:jc w:val="left"/>
      <w:outlineLvl w:val="4"/>
    </w:pPr>
    <w:rPr>
      <w:rFonts w:ascii="Palatino Linotype" w:hAnsi="Palatino Linotype"/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71"/>
    <w:pPr>
      <w:jc w:val="center"/>
    </w:pPr>
    <w:rPr>
      <w:b/>
      <w:bCs/>
      <w:sz w:val="28"/>
    </w:rPr>
  </w:style>
  <w:style w:type="character" w:styleId="a4">
    <w:name w:val="Hyperlink"/>
    <w:basedOn w:val="a0"/>
    <w:rsid w:val="00C65D71"/>
    <w:rPr>
      <w:color w:val="0000FF"/>
      <w:u w:val="single"/>
    </w:rPr>
  </w:style>
  <w:style w:type="paragraph" w:styleId="a5">
    <w:name w:val="Body Text"/>
    <w:basedOn w:val="a"/>
    <w:rsid w:val="00C65D71"/>
    <w:rPr>
      <w:rFonts w:ascii="Palatino Linotype" w:hAnsi="Palatino Linotype"/>
      <w:sz w:val="22"/>
    </w:rPr>
  </w:style>
  <w:style w:type="paragraph" w:styleId="a6">
    <w:name w:val="footer"/>
    <w:basedOn w:val="a"/>
    <w:rsid w:val="00C65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C65D71"/>
  </w:style>
  <w:style w:type="table" w:styleId="a8">
    <w:name w:val="Table Grid"/>
    <w:basedOn w:val="a1"/>
    <w:rsid w:val="008B3F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BB0AC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Simple 1"/>
    <w:basedOn w:val="a1"/>
    <w:rsid w:val="00E61F5B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BC3D9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rsid w:val="002E1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2E10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4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3573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34316538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88571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shen@nsd.pk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D9839-D464-4C1C-AE7C-28D81D88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1198</Characters>
  <Application>Microsoft Office Word</Application>
  <DocSecurity>0</DocSecurity>
  <Lines>9</Lines>
  <Paragraphs>2</Paragraphs>
  <ScaleCrop>false</ScaleCrop>
  <Company>ccer</Company>
  <LinksUpToDate>false</LinksUpToDate>
  <CharactersWithSpaces>1406</CharactersWithSpaces>
  <SharedDoc>false</SharedDoc>
  <HLinks>
    <vt:vector size="12" baseType="variant">
      <vt:variant>
        <vt:i4>4063332</vt:i4>
      </vt:variant>
      <vt:variant>
        <vt:i4>3</vt:i4>
      </vt:variant>
      <vt:variant>
        <vt:i4>0</vt:i4>
      </vt:variant>
      <vt:variant>
        <vt:i4>5</vt:i4>
      </vt:variant>
      <vt:variant>
        <vt:lpwstr>http://elsa.berkeley.edu/books/choice2.html</vt:lpwstr>
      </vt:variant>
      <vt:variant>
        <vt:lpwstr/>
      </vt:variant>
      <vt:variant>
        <vt:i4>1114238</vt:i4>
      </vt:variant>
      <vt:variant>
        <vt:i4>0</vt:i4>
      </vt:variant>
      <vt:variant>
        <vt:i4>0</vt:i4>
      </vt:variant>
      <vt:variant>
        <vt:i4>5</vt:i4>
      </vt:variant>
      <vt:variant>
        <vt:lpwstr>mailto:yshen@ccer.edu.cn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Outline</dc:title>
  <dc:subject/>
  <dc:creator>stu</dc:creator>
  <cp:keywords/>
  <dc:description/>
  <cp:lastModifiedBy>yshen@nsd.pku.edu.cn</cp:lastModifiedBy>
  <cp:revision>2</cp:revision>
  <cp:lastPrinted>2016-02-23T02:23:00Z</cp:lastPrinted>
  <dcterms:created xsi:type="dcterms:W3CDTF">2021-09-14T07:43:00Z</dcterms:created>
  <dcterms:modified xsi:type="dcterms:W3CDTF">2021-09-14T07:43:00Z</dcterms:modified>
</cp:coreProperties>
</file>