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DF39" w14:textId="4756127F" w:rsidR="004E7895" w:rsidRPr="008907DC" w:rsidRDefault="00A12F0D" w:rsidP="001414A9">
      <w:pPr>
        <w:jc w:val="center"/>
        <w:rPr>
          <w:rFonts w:ascii="Hei" w:eastAsia="Hei" w:hAnsi="Hei" w:cs="Arial"/>
          <w:sz w:val="28"/>
          <w:szCs w:val="28"/>
        </w:rPr>
      </w:pPr>
      <w:r w:rsidRPr="00A12F0D">
        <w:rPr>
          <w:rFonts w:asciiTheme="minorEastAsia" w:hAnsiTheme="minorEastAsia" w:cs="Arial" w:hint="eastAsia"/>
          <w:sz w:val="28"/>
          <w:szCs w:val="28"/>
        </w:rPr>
        <w:t>真实世界的经济学：田野调查（2班）</w:t>
      </w:r>
    </w:p>
    <w:p w14:paraId="37AA4EAC" w14:textId="3F2E5BF9" w:rsidR="001414A9" w:rsidRPr="00A07806" w:rsidRDefault="00952C96" w:rsidP="001414A9">
      <w:pPr>
        <w:jc w:val="center"/>
        <w:rPr>
          <w:rFonts w:ascii="Hei" w:eastAsia="Hei" w:hAnsi="Hei" w:cs="Arial"/>
          <w:sz w:val="28"/>
          <w:szCs w:val="28"/>
        </w:rPr>
      </w:pPr>
      <w:r>
        <w:rPr>
          <w:rFonts w:ascii="Hei" w:eastAsia="Hei" w:hAnsi="Hei" w:cs="Arial" w:hint="eastAsia"/>
          <w:sz w:val="28"/>
          <w:szCs w:val="28"/>
        </w:rPr>
        <w:t>20</w:t>
      </w:r>
      <w:r w:rsidR="00A12F0D">
        <w:rPr>
          <w:rFonts w:ascii="Hei" w:eastAsia="Hei" w:hAnsi="Hei" w:cs="Arial"/>
          <w:sz w:val="28"/>
          <w:szCs w:val="28"/>
        </w:rPr>
        <w:t>20</w:t>
      </w:r>
      <w:r w:rsidR="001414A9" w:rsidRPr="00A07806">
        <w:rPr>
          <w:rFonts w:ascii="Hei" w:eastAsia="Hei" w:hAnsi="Hei" w:cs="GB18030 Bitmap" w:hint="eastAsia"/>
          <w:sz w:val="28"/>
          <w:szCs w:val="28"/>
        </w:rPr>
        <w:t>年春季</w:t>
      </w:r>
    </w:p>
    <w:p w14:paraId="1B98E278" w14:textId="77777777" w:rsidR="001414A9" w:rsidRDefault="001414A9" w:rsidP="001414A9">
      <w:pPr>
        <w:jc w:val="center"/>
      </w:pPr>
      <w:r>
        <w:rPr>
          <w:rFonts w:hint="eastAsia"/>
        </w:rPr>
        <w:t>北京大学国家发展研究院</w:t>
      </w:r>
    </w:p>
    <w:p w14:paraId="5334E218" w14:textId="77777777" w:rsidR="008D7E4B" w:rsidRDefault="008D7E4B" w:rsidP="001414A9">
      <w:pPr>
        <w:jc w:val="center"/>
      </w:pPr>
    </w:p>
    <w:p w14:paraId="2ED29E04" w14:textId="77777777" w:rsidR="001414A9" w:rsidRPr="00DD7DDA" w:rsidRDefault="001414A9" w:rsidP="001414A9">
      <w:r>
        <w:rPr>
          <w:rFonts w:hint="eastAsia"/>
          <w:u w:val="single"/>
        </w:rPr>
        <w:t>任课教员</w:t>
      </w:r>
      <w:r>
        <w:rPr>
          <w:rFonts w:hint="eastAsia"/>
        </w:rPr>
        <w:t>：</w:t>
      </w:r>
      <w:r w:rsidRPr="00DD7DDA">
        <w:rPr>
          <w:rFonts w:hint="eastAsia"/>
        </w:rPr>
        <w:t>赵耀辉</w:t>
      </w:r>
    </w:p>
    <w:p w14:paraId="6104DD7D" w14:textId="366E273B" w:rsidR="001414A9" w:rsidRDefault="001414A9" w:rsidP="001414A9">
      <w:pPr>
        <w:rPr>
          <w:rFonts w:ascii="宋体" w:eastAsia="宋体" w:hAnsi="宋体" w:cs="宋体"/>
        </w:rPr>
      </w:pPr>
      <w:r w:rsidRPr="00DD7DDA">
        <w:rPr>
          <w:rFonts w:hint="eastAsia"/>
          <w:u w:val="single"/>
        </w:rPr>
        <w:t>上课时间</w:t>
      </w:r>
      <w:r w:rsidRPr="00DD7DDA">
        <w:rPr>
          <w:rFonts w:hint="eastAsia"/>
        </w:rPr>
        <w:t>：</w:t>
      </w:r>
      <w:r w:rsidR="00EC0D6A">
        <w:rPr>
          <w:rFonts w:hint="eastAsia"/>
        </w:rPr>
        <w:t>周六</w:t>
      </w:r>
      <w:r w:rsidR="00952C96">
        <w:rPr>
          <w:rFonts w:hint="eastAsia"/>
        </w:rPr>
        <w:t>：第</w:t>
      </w:r>
      <w:r w:rsidR="00A12F0D">
        <w:t>7-9</w:t>
      </w:r>
      <w:r w:rsidR="00952C96">
        <w:rPr>
          <w:rFonts w:hint="eastAsia"/>
        </w:rPr>
        <w:t>节（</w:t>
      </w:r>
      <w:r w:rsidR="00A12F0D">
        <w:t>15</w:t>
      </w:r>
      <w:r w:rsidR="00B75490">
        <w:rPr>
          <w:rFonts w:hint="eastAsia"/>
        </w:rPr>
        <w:t>:</w:t>
      </w:r>
      <w:r w:rsidR="00A12F0D">
        <w:t>1</w:t>
      </w:r>
      <w:r w:rsidR="00952C96">
        <w:rPr>
          <w:rFonts w:hint="eastAsia"/>
        </w:rPr>
        <w:t>0-</w:t>
      </w:r>
      <w:r w:rsidR="00952C96">
        <w:t>1</w:t>
      </w:r>
      <w:r w:rsidR="00A12F0D">
        <w:t>8</w:t>
      </w:r>
      <w:r w:rsidR="00952C96">
        <w:rPr>
          <w:rFonts w:hint="eastAsia"/>
        </w:rPr>
        <w:t>:00</w:t>
      </w:r>
      <w:r w:rsidR="00952C96">
        <w:rPr>
          <w:rFonts w:hint="eastAsia"/>
        </w:rPr>
        <w:t>）</w:t>
      </w:r>
      <w:r w:rsidR="00952C96">
        <w:rPr>
          <w:rFonts w:hint="eastAsia"/>
        </w:rPr>
        <w:t xml:space="preserve">  </w:t>
      </w:r>
    </w:p>
    <w:p w14:paraId="12B1DCAE" w14:textId="70370124" w:rsidR="001414A9" w:rsidRDefault="001414A9" w:rsidP="001414A9">
      <w:r w:rsidRPr="00DD7DDA">
        <w:rPr>
          <w:rFonts w:hint="eastAsia"/>
          <w:u w:val="single"/>
        </w:rPr>
        <w:t>上课地点</w:t>
      </w:r>
      <w:r w:rsidRPr="00DD7DDA">
        <w:rPr>
          <w:rFonts w:hint="eastAsia"/>
        </w:rPr>
        <w:t>：</w:t>
      </w:r>
      <w:r w:rsidR="00A12F0D">
        <w:rPr>
          <w:rFonts w:hint="eastAsia"/>
        </w:rPr>
        <w:t>电教</w:t>
      </w:r>
      <w:r w:rsidR="00A12F0D">
        <w:rPr>
          <w:rFonts w:hint="eastAsia"/>
        </w:rPr>
        <w:t>1</w:t>
      </w:r>
      <w:r w:rsidR="00A12F0D">
        <w:t>25</w:t>
      </w:r>
    </w:p>
    <w:p w14:paraId="2448D2EA" w14:textId="13879341" w:rsidR="00EC0D6A" w:rsidRDefault="004067E9" w:rsidP="001414A9">
      <w:r w:rsidRPr="00D412A1">
        <w:rPr>
          <w:rFonts w:hint="eastAsia"/>
          <w:u w:val="single"/>
        </w:rPr>
        <w:t>答疑</w:t>
      </w:r>
      <w:r w:rsidRPr="00D412A1">
        <w:rPr>
          <w:u w:val="single"/>
        </w:rPr>
        <w:t>时间</w:t>
      </w:r>
      <w:r w:rsidRPr="00D412A1">
        <w:t>：</w:t>
      </w:r>
      <w:r w:rsidR="00257B7F" w:rsidRPr="00257B7F">
        <w:rPr>
          <w:rFonts w:hint="eastAsia"/>
        </w:rPr>
        <w:t>周五下午</w:t>
      </w:r>
      <w:r w:rsidR="0000281F">
        <w:t>17</w:t>
      </w:r>
      <w:r w:rsidR="0000281F">
        <w:rPr>
          <w:rFonts w:hint="eastAsia"/>
        </w:rPr>
        <w:t>:00-</w:t>
      </w:r>
      <w:r w:rsidR="0000281F">
        <w:t>18</w:t>
      </w:r>
      <w:r w:rsidR="0000281F">
        <w:rPr>
          <w:rFonts w:hint="eastAsia"/>
        </w:rPr>
        <w:t>:00</w:t>
      </w:r>
      <w:r w:rsidR="00257B7F" w:rsidRPr="00257B7F">
        <w:rPr>
          <w:rFonts w:hint="eastAsia"/>
        </w:rPr>
        <w:t>，</w:t>
      </w:r>
      <w:proofErr w:type="gramStart"/>
      <w:r w:rsidR="00257B7F" w:rsidRPr="00257B7F">
        <w:rPr>
          <w:rFonts w:hint="eastAsia"/>
        </w:rPr>
        <w:t>国发院</w:t>
      </w:r>
      <w:proofErr w:type="gramEnd"/>
      <w:r w:rsidR="00257B7F">
        <w:rPr>
          <w:rFonts w:hint="eastAsia"/>
        </w:rPr>
        <w:t>504</w:t>
      </w:r>
    </w:p>
    <w:p w14:paraId="5A8A9D6B" w14:textId="77777777" w:rsidR="001414A9" w:rsidRDefault="001414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先修课：无</w:t>
      </w:r>
    </w:p>
    <w:p w14:paraId="12C5FE98" w14:textId="1D86A5CF" w:rsidR="005551B7" w:rsidRDefault="005551B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学分：</w:t>
      </w:r>
      <w:r w:rsidR="00A12F0D">
        <w:rPr>
          <w:rFonts w:ascii="Times New Roman" w:hAnsi="Times New Roman"/>
        </w:rPr>
        <w:t>3</w:t>
      </w:r>
    </w:p>
    <w:p w14:paraId="50C4D633" w14:textId="77777777" w:rsidR="001414A9" w:rsidRDefault="001414A9">
      <w:pPr>
        <w:rPr>
          <w:rFonts w:ascii="Times New Roman" w:hAnsi="Times New Roman"/>
        </w:rPr>
      </w:pPr>
    </w:p>
    <w:p w14:paraId="2A5A3939" w14:textId="77777777" w:rsidR="001414A9" w:rsidRPr="00FE4A74" w:rsidRDefault="001414A9" w:rsidP="00FE4A74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  <w:sz w:val="24"/>
        </w:rPr>
      </w:pPr>
      <w:r w:rsidRPr="00FE4A74">
        <w:rPr>
          <w:rFonts w:ascii="Times New Roman" w:hAnsi="Times New Roman" w:hint="eastAsia"/>
          <w:b/>
          <w:sz w:val="24"/>
        </w:rPr>
        <w:t>课程目的：</w:t>
      </w:r>
    </w:p>
    <w:p w14:paraId="6251F940" w14:textId="4CD06E7A" w:rsidR="001414A9" w:rsidRDefault="001414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学习社会经济调查的</w:t>
      </w:r>
      <w:r w:rsidR="00EF3CD3">
        <w:rPr>
          <w:rFonts w:ascii="Times New Roman" w:hAnsi="Times New Roman" w:hint="eastAsia"/>
        </w:rPr>
        <w:t>理论</w:t>
      </w:r>
      <w:r w:rsidR="004F248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参与</w:t>
      </w:r>
      <w:r w:rsidR="00A12F0D">
        <w:rPr>
          <w:rFonts w:ascii="Times New Roman" w:hAnsi="Times New Roman" w:hint="eastAsia"/>
        </w:rPr>
        <w:t>京</w:t>
      </w:r>
      <w:proofErr w:type="gramStart"/>
      <w:r w:rsidR="00A12F0D">
        <w:rPr>
          <w:rFonts w:ascii="Times New Roman" w:hAnsi="Times New Roman" w:hint="eastAsia"/>
        </w:rPr>
        <w:t>津居民</w:t>
      </w:r>
      <w:proofErr w:type="gramEnd"/>
      <w:r w:rsidR="00A12F0D">
        <w:rPr>
          <w:rFonts w:ascii="Times New Roman" w:hAnsi="Times New Roman" w:hint="eastAsia"/>
        </w:rPr>
        <w:t>家户调查的实地调研</w:t>
      </w:r>
      <w:r>
        <w:rPr>
          <w:rFonts w:ascii="Times New Roman" w:hAnsi="Times New Roman" w:hint="eastAsia"/>
        </w:rPr>
        <w:t>，从</w:t>
      </w:r>
      <w:r w:rsidR="00EF3CD3">
        <w:rPr>
          <w:rFonts w:ascii="Times New Roman" w:hAnsi="Times New Roman" w:hint="eastAsia"/>
        </w:rPr>
        <w:t>社会实践中深入了解民生，磨练意志，锻炼沟通能力，培养观察、思考和解决问题的能力，培养</w:t>
      </w:r>
      <w:r w:rsidR="00E12395">
        <w:rPr>
          <w:rFonts w:ascii="Times New Roman" w:hAnsi="Times New Roman" w:hint="eastAsia"/>
        </w:rPr>
        <w:t>领导能力、</w:t>
      </w:r>
      <w:r w:rsidR="00EF3CD3">
        <w:rPr>
          <w:rFonts w:ascii="Times New Roman" w:hAnsi="Times New Roman" w:hint="eastAsia"/>
        </w:rPr>
        <w:t>团队精神。</w:t>
      </w:r>
    </w:p>
    <w:p w14:paraId="7DD3F944" w14:textId="77777777" w:rsidR="001414A9" w:rsidRPr="00EF3CD3" w:rsidRDefault="001414A9">
      <w:pPr>
        <w:rPr>
          <w:rFonts w:ascii="Times New Roman" w:hAnsi="Times New Roman"/>
        </w:rPr>
      </w:pPr>
    </w:p>
    <w:p w14:paraId="480EB0EB" w14:textId="77777777" w:rsidR="001414A9" w:rsidRPr="00FE4A74" w:rsidRDefault="001414A9" w:rsidP="001414A9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  <w:sz w:val="24"/>
        </w:rPr>
      </w:pPr>
      <w:r w:rsidRPr="00FE4A74">
        <w:rPr>
          <w:rFonts w:ascii="Times New Roman" w:hAnsi="Times New Roman" w:hint="eastAsia"/>
          <w:b/>
          <w:sz w:val="24"/>
        </w:rPr>
        <w:t>课程内容：</w:t>
      </w:r>
    </w:p>
    <w:p w14:paraId="42124917" w14:textId="42C2607A" w:rsidR="001369BC" w:rsidRDefault="00EF3CD3" w:rsidP="001369BC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1369BC">
        <w:rPr>
          <w:rFonts w:ascii="Times New Roman" w:hAnsi="Times New Roman" w:hint="eastAsia"/>
        </w:rPr>
        <w:t>本课程是赵耀辉教授主讲的</w:t>
      </w:r>
      <w:r w:rsidR="001369BC" w:rsidRPr="00090E3E">
        <w:rPr>
          <w:rFonts w:ascii="Times New Roman" w:hAnsi="Times New Roman" w:hint="eastAsia"/>
          <w:szCs w:val="21"/>
        </w:rPr>
        <w:t>《</w:t>
      </w:r>
      <w:r w:rsidR="001369BC" w:rsidRPr="00880455">
        <w:rPr>
          <w:rFonts w:ascii="Times New Roman" w:hAnsi="Times New Roman" w:hint="eastAsia"/>
          <w:szCs w:val="21"/>
        </w:rPr>
        <w:t>社会经济调查数据分析</w:t>
      </w:r>
      <w:r w:rsidR="001369BC" w:rsidRPr="00090E3E">
        <w:rPr>
          <w:rFonts w:ascii="Times New Roman" w:hAnsi="Times New Roman"/>
          <w:szCs w:val="21"/>
        </w:rPr>
        <w:t>》</w:t>
      </w:r>
      <w:r w:rsidR="001369BC">
        <w:rPr>
          <w:rFonts w:ascii="Times New Roman" w:hAnsi="Times New Roman" w:hint="eastAsia"/>
        </w:rPr>
        <w:t>的先修课程，将</w:t>
      </w:r>
      <w:r w:rsidR="001369BC" w:rsidRPr="002745E1">
        <w:rPr>
          <w:rFonts w:ascii="Times New Roman" w:hAnsi="Times New Roman" w:hint="eastAsia"/>
        </w:rPr>
        <w:t>借助</w:t>
      </w:r>
      <w:r w:rsidR="001369BC">
        <w:rPr>
          <w:rFonts w:ascii="Times New Roman" w:hAnsi="Times New Roman" w:hint="eastAsia"/>
        </w:rPr>
        <w:t>京</w:t>
      </w:r>
      <w:proofErr w:type="gramStart"/>
      <w:r w:rsidR="001369BC">
        <w:rPr>
          <w:rFonts w:ascii="Times New Roman" w:hAnsi="Times New Roman" w:hint="eastAsia"/>
        </w:rPr>
        <w:t>津居民</w:t>
      </w:r>
      <w:proofErr w:type="gramEnd"/>
      <w:r w:rsidR="001369BC">
        <w:rPr>
          <w:rFonts w:ascii="Times New Roman" w:hAnsi="Times New Roman" w:hint="eastAsia"/>
        </w:rPr>
        <w:t>家户调查项目，深入学习</w:t>
      </w:r>
      <w:r w:rsidR="001369BC" w:rsidRPr="002745E1">
        <w:rPr>
          <w:rFonts w:ascii="Times New Roman" w:hAnsi="Times New Roman" w:hint="eastAsia"/>
        </w:rPr>
        <w:t>社会经</w:t>
      </w:r>
      <w:r w:rsidR="001369BC">
        <w:rPr>
          <w:rFonts w:ascii="Times New Roman" w:hAnsi="Times New Roman" w:hint="eastAsia"/>
        </w:rPr>
        <w:t>济调查的理论、方法和技术，京</w:t>
      </w:r>
      <w:proofErr w:type="gramStart"/>
      <w:r w:rsidR="001369BC">
        <w:rPr>
          <w:rFonts w:ascii="Times New Roman" w:hAnsi="Times New Roman" w:hint="eastAsia"/>
        </w:rPr>
        <w:t>津居</w:t>
      </w:r>
      <w:proofErr w:type="gramEnd"/>
      <w:r w:rsidR="001369BC">
        <w:rPr>
          <w:rFonts w:ascii="Times New Roman" w:hAnsi="Times New Roman" w:hint="eastAsia"/>
        </w:rPr>
        <w:t>民家户调查是赵耀辉教授所负责的中国健康</w:t>
      </w:r>
      <w:r w:rsidR="001369BC">
        <w:rPr>
          <w:rFonts w:ascii="Times New Roman" w:hAnsi="Times New Roman"/>
        </w:rPr>
        <w:t>与</w:t>
      </w:r>
      <w:r w:rsidR="001369BC">
        <w:rPr>
          <w:rFonts w:ascii="Times New Roman" w:hAnsi="Times New Roman" w:hint="eastAsia"/>
        </w:rPr>
        <w:t>养老追踪调查（</w:t>
      </w:r>
      <w:proofErr w:type="spellStart"/>
      <w:r w:rsidR="001369BC">
        <w:rPr>
          <w:rFonts w:ascii="Times New Roman" w:hAnsi="Times New Roman" w:hint="eastAsia"/>
        </w:rPr>
        <w:t>C</w:t>
      </w:r>
      <w:r w:rsidR="001369BC">
        <w:rPr>
          <w:rFonts w:ascii="Times New Roman" w:hAnsi="Times New Roman"/>
        </w:rPr>
        <w:t>HARLS</w:t>
      </w:r>
      <w:proofErr w:type="spellEnd"/>
      <w:r w:rsidR="001369BC">
        <w:rPr>
          <w:rFonts w:ascii="Times New Roman" w:hAnsi="Times New Roman" w:hint="eastAsia"/>
        </w:rPr>
        <w:t>）项目开展的系列专题调查之一。</w:t>
      </w:r>
      <w:proofErr w:type="spellStart"/>
      <w:r w:rsidR="001369BC">
        <w:rPr>
          <w:rFonts w:ascii="Times New Roman" w:hAnsi="Times New Roman" w:hint="eastAsia"/>
        </w:rPr>
        <w:t>CHARLS</w:t>
      </w:r>
      <w:proofErr w:type="spellEnd"/>
      <w:r w:rsidR="001369BC">
        <w:rPr>
          <w:rFonts w:ascii="Times New Roman" w:hAnsi="Times New Roman" w:hint="eastAsia"/>
        </w:rPr>
        <w:t>是用科学方法进行的高质量社会经济调查的典范，在</w:t>
      </w:r>
      <w:r w:rsidR="001369BC">
        <w:rPr>
          <w:rFonts w:ascii="Times New Roman" w:hAnsi="Times New Roman"/>
        </w:rPr>
        <w:t>理论学习的基础上</w:t>
      </w:r>
      <w:r w:rsidR="001369BC">
        <w:rPr>
          <w:rFonts w:ascii="Times New Roman" w:hAnsi="Times New Roman" w:hint="eastAsia"/>
        </w:rPr>
        <w:t>，亲身参与调研实践，是学习调查方法的最有效的方法。</w:t>
      </w:r>
    </w:p>
    <w:p w14:paraId="528AD637" w14:textId="77777777" w:rsidR="001369BC" w:rsidRPr="00571CDA" w:rsidRDefault="001369BC" w:rsidP="001369BC">
      <w:pPr>
        <w:tabs>
          <w:tab w:val="left" w:pos="510"/>
          <w:tab w:val="left" w:pos="1440"/>
          <w:tab w:val="left" w:pos="2160"/>
          <w:tab w:val="right" w:pos="9360"/>
        </w:tabs>
        <w:rPr>
          <w:rFonts w:ascii="宋体" w:eastAsia="宋体" w:hAnsi="宋体" w:cs="宋体"/>
          <w:color w:val="1F497D" w:themeColor="text2"/>
          <w:lang w:val="en-AU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本课分为两部分，一是在课堂上学习</w:t>
      </w:r>
      <w:r w:rsidRPr="001414A9">
        <w:rPr>
          <w:rFonts w:ascii="Times New Roman" w:hAnsi="Times New Roman" w:hint="eastAsia"/>
        </w:rPr>
        <w:t>社会经济调查的</w:t>
      </w:r>
      <w:r>
        <w:rPr>
          <w:rFonts w:ascii="Times New Roman" w:hAnsi="Times New Roman" w:hint="eastAsia"/>
        </w:rPr>
        <w:t>理论、方法和技术</w:t>
      </w:r>
      <w:r w:rsidRPr="001414A9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掌握京</w:t>
      </w:r>
      <w:proofErr w:type="gramStart"/>
      <w:r>
        <w:rPr>
          <w:rFonts w:ascii="Times New Roman" w:hAnsi="Times New Roman" w:hint="eastAsia"/>
        </w:rPr>
        <w:t>津居民</w:t>
      </w:r>
      <w:proofErr w:type="gramEnd"/>
      <w:r>
        <w:rPr>
          <w:rFonts w:ascii="Times New Roman" w:hAnsi="Times New Roman" w:hint="eastAsia"/>
        </w:rPr>
        <w:t>家户问卷，练习沟通和访谈技巧，</w:t>
      </w:r>
      <w:r w:rsidRPr="001414A9">
        <w:rPr>
          <w:rFonts w:ascii="Times New Roman" w:hAnsi="Times New Roman" w:hint="eastAsia"/>
        </w:rPr>
        <w:t>二是在</w:t>
      </w:r>
      <w:r>
        <w:rPr>
          <w:rFonts w:ascii="Times New Roman" w:hAnsi="Times New Roman" w:hint="eastAsia"/>
        </w:rPr>
        <w:t>暑期参与京</w:t>
      </w:r>
      <w:proofErr w:type="gramStart"/>
      <w:r>
        <w:rPr>
          <w:rFonts w:ascii="Times New Roman" w:hAnsi="Times New Roman" w:hint="eastAsia"/>
        </w:rPr>
        <w:t>津居</w:t>
      </w:r>
      <w:proofErr w:type="gramEnd"/>
      <w:r>
        <w:rPr>
          <w:rFonts w:ascii="Times New Roman" w:hAnsi="Times New Roman" w:hint="eastAsia"/>
        </w:rPr>
        <w:t>民家户调查的实地调研。</w:t>
      </w:r>
    </w:p>
    <w:p w14:paraId="3348D42C" w14:textId="77777777" w:rsidR="001369BC" w:rsidRDefault="001369BC" w:rsidP="001369BC">
      <w:pPr>
        <w:tabs>
          <w:tab w:val="left" w:pos="510"/>
          <w:tab w:val="left" w:pos="1440"/>
          <w:tab w:val="left" w:pos="2160"/>
          <w:tab w:val="right" w:pos="9360"/>
        </w:tabs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京</w:t>
      </w:r>
      <w:proofErr w:type="gramStart"/>
      <w:r>
        <w:rPr>
          <w:rFonts w:ascii="Times New Roman" w:hAnsi="Times New Roman" w:hint="eastAsia"/>
        </w:rPr>
        <w:t>津居民</w:t>
      </w:r>
      <w:proofErr w:type="gramEnd"/>
      <w:r>
        <w:rPr>
          <w:rFonts w:ascii="Times New Roman" w:hAnsi="Times New Roman" w:hint="eastAsia"/>
        </w:rPr>
        <w:t>家户</w:t>
      </w:r>
      <w:r>
        <w:rPr>
          <w:rFonts w:hint="eastAsia"/>
        </w:rPr>
        <w:t>问卷内容覆</w:t>
      </w:r>
      <w:r w:rsidRPr="009F45BA">
        <w:rPr>
          <w:rFonts w:ascii="Times New Roman" w:hAnsi="Times New Roman" w:hint="eastAsia"/>
        </w:rPr>
        <w:t>盖很多方面</w:t>
      </w:r>
      <w:r w:rsidRPr="00E33134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包括</w:t>
      </w:r>
      <w:r w:rsidRPr="00E33134">
        <w:rPr>
          <w:rFonts w:ascii="Times New Roman" w:hAnsi="Times New Roman" w:hint="eastAsia"/>
        </w:rPr>
        <w:t>被访者的基本人口学信息</w:t>
      </w:r>
      <w:r w:rsidRPr="009F45BA">
        <w:rPr>
          <w:rFonts w:ascii="Times New Roman" w:hAnsi="Times New Roman" w:hint="eastAsia"/>
        </w:rPr>
        <w:t>、家庭</w:t>
      </w:r>
      <w:r>
        <w:rPr>
          <w:rFonts w:ascii="Times New Roman" w:hAnsi="Times New Roman" w:hint="eastAsia"/>
        </w:rPr>
        <w:t>成员</w:t>
      </w:r>
      <w:r w:rsidRPr="009F45BA">
        <w:rPr>
          <w:rFonts w:ascii="Times New Roman" w:hAnsi="Times New Roman" w:hint="eastAsia"/>
        </w:rPr>
        <w:t>构成、家庭成员间</w:t>
      </w:r>
      <w:r>
        <w:rPr>
          <w:rFonts w:ascii="Times New Roman" w:hAnsi="Times New Roman" w:hint="eastAsia"/>
        </w:rPr>
        <w:t>的</w:t>
      </w:r>
      <w:r w:rsidRPr="009F45BA">
        <w:rPr>
          <w:rFonts w:ascii="Times New Roman" w:hAnsi="Times New Roman" w:hint="eastAsia"/>
        </w:rPr>
        <w:t>转移支付、被访者</w:t>
      </w:r>
      <w:r>
        <w:rPr>
          <w:rFonts w:ascii="Times New Roman" w:hAnsi="Times New Roman" w:hint="eastAsia"/>
        </w:rPr>
        <w:t>的</w:t>
      </w:r>
      <w:r w:rsidRPr="009F45BA">
        <w:rPr>
          <w:rFonts w:ascii="Times New Roman" w:hAnsi="Times New Roman" w:hint="eastAsia"/>
        </w:rPr>
        <w:t>健康状况、医疗服务利用、医疗保</w:t>
      </w:r>
      <w:r>
        <w:rPr>
          <w:rFonts w:ascii="Times New Roman" w:hAnsi="Times New Roman" w:hint="eastAsia"/>
        </w:rPr>
        <w:t>险的使用、就业、退休、收入、支出与资产等信息。京</w:t>
      </w:r>
      <w:proofErr w:type="gramStart"/>
      <w:r>
        <w:rPr>
          <w:rFonts w:ascii="Times New Roman" w:hAnsi="Times New Roman" w:hint="eastAsia"/>
        </w:rPr>
        <w:t>津居民</w:t>
      </w:r>
      <w:proofErr w:type="gramEnd"/>
      <w:r>
        <w:rPr>
          <w:rFonts w:ascii="Times New Roman" w:hAnsi="Times New Roman" w:hint="eastAsia"/>
        </w:rPr>
        <w:t>家户调查自</w:t>
      </w:r>
      <w:r>
        <w:rPr>
          <w:rFonts w:ascii="Times New Roman" w:hAnsi="Times New Roman"/>
        </w:rPr>
        <w:t>2017</w:t>
      </w:r>
      <w:r>
        <w:rPr>
          <w:rFonts w:ascii="Times New Roman" w:hAnsi="Times New Roman" w:hint="eastAsia"/>
        </w:rPr>
        <w:t>年起进行了第一次调查，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020</w:t>
      </w:r>
      <w:r>
        <w:rPr>
          <w:rFonts w:ascii="Times New Roman" w:hAnsi="Times New Roman" w:hint="eastAsia"/>
        </w:rPr>
        <w:t>年将对这些样本开展追踪访问。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掌握问卷内容、学习访谈技巧、练习沟通能力是本课程的重要部分</w:t>
      </w:r>
      <w:r w:rsidRPr="009F45BA">
        <w:rPr>
          <w:rFonts w:ascii="Times New Roman" w:hAnsi="Times New Roman" w:hint="eastAsia"/>
        </w:rPr>
        <w:t>。</w:t>
      </w:r>
      <w:r>
        <w:rPr>
          <w:rFonts w:hint="eastAsia"/>
        </w:rPr>
        <w:t>此外，每个同学必须随队伍完成为期一个月左右的实地调研工作。</w:t>
      </w:r>
    </w:p>
    <w:p w14:paraId="55652F32" w14:textId="325D07D8" w:rsidR="00FE4A74" w:rsidRDefault="00FE4A74" w:rsidP="007711A1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</w:p>
    <w:p w14:paraId="3602A5DD" w14:textId="77777777" w:rsidR="00815E45" w:rsidRPr="00E33134" w:rsidRDefault="00815E45" w:rsidP="007711A1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</w:p>
    <w:p w14:paraId="7C19C370" w14:textId="77777777" w:rsidR="00A12F0D" w:rsidRPr="00FE4A74" w:rsidRDefault="00AC0753" w:rsidP="00A12F0D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  <w:sz w:val="24"/>
        </w:rPr>
      </w:pPr>
      <w:r w:rsidRPr="00FE4A74">
        <w:rPr>
          <w:rFonts w:ascii="Times New Roman" w:hAnsi="Times New Roman" w:hint="eastAsia"/>
          <w:b/>
          <w:sz w:val="24"/>
        </w:rPr>
        <w:t>课程安排</w:t>
      </w:r>
    </w:p>
    <w:tbl>
      <w:tblPr>
        <w:tblW w:w="8941" w:type="dxa"/>
        <w:tblInd w:w="-294" w:type="dxa"/>
        <w:tblLook w:val="04A0" w:firstRow="1" w:lastRow="0" w:firstColumn="1" w:lastColumn="0" w:noHBand="0" w:noVBand="1"/>
      </w:tblPr>
      <w:tblGrid>
        <w:gridCol w:w="824"/>
        <w:gridCol w:w="1170"/>
        <w:gridCol w:w="6947"/>
      </w:tblGrid>
      <w:tr w:rsidR="00AC0753" w:rsidRPr="00AC0753" w14:paraId="50844D30" w14:textId="77777777" w:rsidTr="004B32D9">
        <w:trPr>
          <w:trHeight w:val="540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4B30" w14:textId="77777777" w:rsidR="00AC0753" w:rsidRPr="00AC0753" w:rsidRDefault="00AC0753" w:rsidP="00FE4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0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3346" w14:textId="77777777" w:rsidR="00AC0753" w:rsidRPr="00AC0753" w:rsidRDefault="00AC0753" w:rsidP="00FE4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C0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DF2B" w14:textId="24588502" w:rsidR="00AC0753" w:rsidRPr="00AC0753" w:rsidRDefault="00FE4A74" w:rsidP="00FE4A7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4A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</w:tr>
      <w:tr w:rsidR="00AC0753" w:rsidRPr="00AC0753" w14:paraId="264E6A13" w14:textId="77777777" w:rsidTr="004B32D9">
        <w:trPr>
          <w:trHeight w:val="52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CED7" w14:textId="0C297309" w:rsidR="00AC0753" w:rsidRPr="00AC0753" w:rsidRDefault="00A12F0D" w:rsidP="00AC0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CF25" w14:textId="31880E6D" w:rsidR="00AC0753" w:rsidRPr="00AC0753" w:rsidRDefault="00AC0753" w:rsidP="00AC075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月</w:t>
            </w:r>
            <w:r w:rsidR="00F44E98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8B64" w14:textId="77777777" w:rsidR="00AC0753" w:rsidRPr="00AC0753" w:rsidRDefault="00AC0753" w:rsidP="00AC075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健康老龄化的挑战</w:t>
            </w:r>
          </w:p>
        </w:tc>
      </w:tr>
      <w:tr w:rsidR="00AC0753" w:rsidRPr="00AC0753" w14:paraId="6D4F7C28" w14:textId="77777777" w:rsidTr="004B32D9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205D" w14:textId="77B4E11C" w:rsidR="00AC0753" w:rsidRPr="00AC0753" w:rsidRDefault="00A12F0D" w:rsidP="00AC0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51DF" w14:textId="345CB1D1" w:rsidR="00AC0753" w:rsidRPr="00AC0753" w:rsidRDefault="00AC0753" w:rsidP="00AC075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月</w:t>
            </w:r>
            <w:r w:rsidR="00F44E98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25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B9CA" w14:textId="77777777" w:rsidR="00AC0753" w:rsidRPr="00AC0753" w:rsidRDefault="00AC0753" w:rsidP="00AC075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调查理论和抽样方法</w:t>
            </w:r>
          </w:p>
        </w:tc>
      </w:tr>
      <w:tr w:rsidR="00AC0753" w:rsidRPr="00AC0753" w14:paraId="7FC1D1CB" w14:textId="77777777" w:rsidTr="004B32D9">
        <w:trPr>
          <w:trHeight w:val="55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FB73" w14:textId="6113A836" w:rsidR="00AC0753" w:rsidRPr="00AC0753" w:rsidRDefault="00A12F0D" w:rsidP="00AC0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3A6D" w14:textId="77777777" w:rsidR="00AC0753" w:rsidRPr="00AC0753" w:rsidRDefault="00AC0753" w:rsidP="00AC075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月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44A8" w14:textId="77777777" w:rsidR="00AC0753" w:rsidRPr="00AC0753" w:rsidRDefault="00AC0753" w:rsidP="00AC075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京</w:t>
            </w:r>
            <w:proofErr w:type="gramStart"/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津居民</w:t>
            </w:r>
            <w:proofErr w:type="gramEnd"/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家户调查介绍：调查方案、抽样方法、问卷内容和现场调查要求</w:t>
            </w:r>
          </w:p>
        </w:tc>
      </w:tr>
      <w:tr w:rsidR="00AC0753" w:rsidRPr="00AC0753" w14:paraId="7F4F06AA" w14:textId="77777777" w:rsidTr="004B32D9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671C" w14:textId="225B3F24" w:rsidR="00AC0753" w:rsidRPr="00AC0753" w:rsidRDefault="00A12F0D" w:rsidP="00AC0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7B82" w14:textId="77777777" w:rsidR="00AC0753" w:rsidRPr="00AC0753" w:rsidRDefault="00AC0753" w:rsidP="00AC075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月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F801" w14:textId="46CC9AD7" w:rsidR="00AC0753" w:rsidRPr="00AC0753" w:rsidRDefault="00815E45" w:rsidP="00AC075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5E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国际健康养老调查介绍</w:t>
            </w:r>
          </w:p>
        </w:tc>
      </w:tr>
      <w:tr w:rsidR="00AC0753" w:rsidRPr="00AC0753" w14:paraId="541F20F4" w14:textId="77777777" w:rsidTr="00F44E98">
        <w:trPr>
          <w:trHeight w:val="404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FB2D4" w14:textId="2B09ECFB" w:rsidR="00AC0753" w:rsidRPr="00AC0753" w:rsidRDefault="00F44E98" w:rsidP="00AC075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C2749" w14:textId="417B30D6" w:rsidR="00AC0753" w:rsidRPr="00AC0753" w:rsidRDefault="00F44E98" w:rsidP="00AC075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C052A" w14:textId="7B178838" w:rsidR="00AC0753" w:rsidRPr="00AC0753" w:rsidRDefault="00F44E98" w:rsidP="00AC075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问卷自学评估</w:t>
            </w:r>
          </w:p>
        </w:tc>
      </w:tr>
      <w:tr w:rsidR="00F44E98" w:rsidRPr="00AC0753" w14:paraId="6BEA0843" w14:textId="77777777" w:rsidTr="004B32D9">
        <w:trPr>
          <w:trHeight w:val="404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3428D4" w14:textId="77777777" w:rsidR="00F44E98" w:rsidRPr="00AC0753" w:rsidRDefault="00F44E98" w:rsidP="00F44E9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F3025" w14:textId="5A02BB1B" w:rsidR="00F44E98" w:rsidRPr="00AC0753" w:rsidRDefault="00F44E98" w:rsidP="00F44E9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 w:rsidRPr="00AC075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月下旬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E131" w14:textId="35D0EC67" w:rsidR="00F44E98" w:rsidRPr="00AC0753" w:rsidRDefault="00F44E98" w:rsidP="00F44E9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参加京</w:t>
            </w:r>
            <w:proofErr w:type="gramStart"/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津居民</w:t>
            </w:r>
            <w:proofErr w:type="gramEnd"/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家户调查访员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集中</w:t>
            </w:r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培训</w:t>
            </w:r>
          </w:p>
        </w:tc>
      </w:tr>
      <w:tr w:rsidR="00F44E98" w:rsidRPr="00AC0753" w14:paraId="3CECCF60" w14:textId="77777777" w:rsidTr="004B32D9">
        <w:trPr>
          <w:trHeight w:val="448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4024DB" w14:textId="6E78751E" w:rsidR="00F44E98" w:rsidRPr="00AC0753" w:rsidRDefault="00F44E98" w:rsidP="00F44E9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B4D5" w14:textId="77777777" w:rsidR="00F44E98" w:rsidRPr="00AC0753" w:rsidRDefault="00F44E98" w:rsidP="00F44E9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C07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 w:rsidRPr="00AC075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2FF5" w14:textId="77777777" w:rsidR="00F44E98" w:rsidRPr="00AC0753" w:rsidRDefault="00F44E98" w:rsidP="00F44E9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参加京</w:t>
            </w:r>
            <w:proofErr w:type="gramStart"/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津居民</w:t>
            </w:r>
            <w:proofErr w:type="gramEnd"/>
            <w:r w:rsidRPr="00AC07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家户调查实地调研</w:t>
            </w:r>
          </w:p>
        </w:tc>
      </w:tr>
    </w:tbl>
    <w:p w14:paraId="0A84CE3F" w14:textId="77777777" w:rsidR="00AC0753" w:rsidRPr="00AC0753" w:rsidRDefault="00AC0753" w:rsidP="001414A9">
      <w:pPr>
        <w:tabs>
          <w:tab w:val="left" w:pos="0"/>
          <w:tab w:val="left" w:pos="720"/>
          <w:tab w:val="left" w:pos="1440"/>
          <w:tab w:val="left" w:pos="2160"/>
          <w:tab w:val="right" w:pos="9360"/>
        </w:tabs>
        <w:ind w:firstLine="709"/>
        <w:rPr>
          <w:rFonts w:ascii="Times New Roman" w:hAnsi="Times New Roman"/>
        </w:rPr>
      </w:pPr>
    </w:p>
    <w:p w14:paraId="71E538D3" w14:textId="77777777" w:rsidR="00FF263D" w:rsidRPr="00FE4A74" w:rsidRDefault="00483E43" w:rsidP="004F248E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  <w:sz w:val="24"/>
        </w:rPr>
      </w:pPr>
      <w:r w:rsidRPr="00FE4A74">
        <w:rPr>
          <w:rFonts w:ascii="Times New Roman" w:hAnsi="Times New Roman" w:hint="eastAsia"/>
          <w:b/>
          <w:sz w:val="24"/>
        </w:rPr>
        <w:t>考核内容和成绩</w:t>
      </w:r>
      <w:r w:rsidR="00FF263D" w:rsidRPr="00FE4A74">
        <w:rPr>
          <w:rFonts w:ascii="Times New Roman" w:hAnsi="Times New Roman" w:hint="eastAsia"/>
          <w:b/>
          <w:sz w:val="24"/>
        </w:rPr>
        <w:t>：</w:t>
      </w:r>
    </w:p>
    <w:p w14:paraId="20C0A2B0" w14:textId="5B0B7551" w:rsidR="00FE4A74" w:rsidRDefault="00FF263D" w:rsidP="001369BC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 w:rsidRPr="004F248E">
        <w:rPr>
          <w:rFonts w:ascii="Times New Roman" w:hAnsi="Times New Roman" w:hint="eastAsia"/>
          <w:b/>
        </w:rPr>
        <w:tab/>
      </w:r>
      <w:r w:rsidR="001369BC" w:rsidRPr="004F248E">
        <w:rPr>
          <w:rFonts w:ascii="Times New Roman" w:hAnsi="Times New Roman" w:hint="eastAsia"/>
        </w:rPr>
        <w:t>本课的考核内容由</w:t>
      </w:r>
      <w:r w:rsidR="001369BC" w:rsidRPr="00C811BC">
        <w:rPr>
          <w:rFonts w:ascii="Times New Roman" w:hAnsi="Times New Roman" w:hint="eastAsia"/>
        </w:rPr>
        <w:t>考勤和实地模拟（</w:t>
      </w:r>
      <w:r w:rsidR="001369BC" w:rsidRPr="00C811BC">
        <w:rPr>
          <w:rFonts w:ascii="Times New Roman" w:hAnsi="Times New Roman" w:hint="eastAsia"/>
        </w:rPr>
        <w:t>10%</w:t>
      </w:r>
      <w:r w:rsidR="001369BC" w:rsidRPr="00C811BC">
        <w:rPr>
          <w:rFonts w:ascii="Times New Roman" w:hAnsi="Times New Roman" w:hint="eastAsia"/>
        </w:rPr>
        <w:t>）、测验（</w:t>
      </w:r>
      <w:r w:rsidR="001369BC" w:rsidRPr="00C811BC">
        <w:rPr>
          <w:rFonts w:ascii="Times New Roman" w:hAnsi="Times New Roman" w:hint="eastAsia"/>
        </w:rPr>
        <w:t>20%</w:t>
      </w:r>
      <w:r w:rsidR="001369BC" w:rsidRPr="00C811BC">
        <w:rPr>
          <w:rFonts w:ascii="Times New Roman" w:hAnsi="Times New Roman" w:hint="eastAsia"/>
        </w:rPr>
        <w:t>）、实地调研和调研报告（</w:t>
      </w:r>
      <w:r w:rsidR="001369BC" w:rsidRPr="00C811BC">
        <w:rPr>
          <w:rFonts w:ascii="Times New Roman" w:hAnsi="Times New Roman" w:hint="eastAsia"/>
        </w:rPr>
        <w:t>70%</w:t>
      </w:r>
      <w:r w:rsidR="001369BC" w:rsidRPr="00C811BC">
        <w:rPr>
          <w:rFonts w:ascii="Times New Roman" w:hAnsi="Times New Roman" w:hint="eastAsia"/>
        </w:rPr>
        <w:t>）</w:t>
      </w:r>
      <w:r w:rsidR="001369BC" w:rsidRPr="004F248E">
        <w:rPr>
          <w:rFonts w:ascii="Times New Roman" w:hAnsi="Times New Roman" w:hint="eastAsia"/>
        </w:rPr>
        <w:t>组成</w:t>
      </w:r>
      <w:r w:rsidR="001369BC">
        <w:rPr>
          <w:rFonts w:ascii="Times New Roman" w:hAnsi="Times New Roman" w:hint="eastAsia"/>
        </w:rPr>
        <w:t>，本课程对问卷内容的掌握有预习要求，测验包含问卷预习部分的测验和课上测验</w:t>
      </w:r>
      <w:r w:rsidR="001369BC" w:rsidRPr="004F248E">
        <w:rPr>
          <w:rFonts w:ascii="Times New Roman" w:hAnsi="Times New Roman" w:hint="eastAsia"/>
        </w:rPr>
        <w:t>。</w:t>
      </w:r>
      <w:r w:rsidR="001369BC">
        <w:rPr>
          <w:rFonts w:ascii="Times New Roman" w:hAnsi="Times New Roman" w:hint="eastAsia"/>
        </w:rPr>
        <w:t>实地调研</w:t>
      </w:r>
      <w:r w:rsidR="001369BC">
        <w:rPr>
          <w:rFonts w:ascii="Times New Roman" w:hAnsi="Times New Roman"/>
        </w:rPr>
        <w:t>之前</w:t>
      </w:r>
      <w:r w:rsidR="001369BC">
        <w:rPr>
          <w:rFonts w:ascii="Times New Roman" w:hAnsi="Times New Roman" w:hint="eastAsia"/>
        </w:rPr>
        <w:t>考核</w:t>
      </w:r>
      <w:r w:rsidR="001369BC">
        <w:rPr>
          <w:rFonts w:ascii="Times New Roman" w:hAnsi="Times New Roman"/>
        </w:rPr>
        <w:t>成绩</w:t>
      </w:r>
      <w:r w:rsidR="001369BC">
        <w:rPr>
          <w:rFonts w:ascii="Times New Roman" w:hAnsi="Times New Roman" w:hint="eastAsia"/>
        </w:rPr>
        <w:t>不及格的同学将失去参与实地调研的机会。最终</w:t>
      </w:r>
      <w:r w:rsidR="001369BC" w:rsidRPr="004F248E">
        <w:rPr>
          <w:rFonts w:ascii="Times New Roman" w:hAnsi="Times New Roman" w:hint="eastAsia"/>
        </w:rPr>
        <w:t>分数于</w:t>
      </w:r>
      <w:r w:rsidR="001369BC">
        <w:rPr>
          <w:rFonts w:ascii="Times New Roman" w:hAnsi="Times New Roman" w:hint="eastAsia"/>
        </w:rPr>
        <w:t>秋季学期开学前发布</w:t>
      </w:r>
      <w:r w:rsidR="001369BC" w:rsidRPr="004F248E">
        <w:rPr>
          <w:rFonts w:ascii="Times New Roman" w:hAnsi="Times New Roman" w:hint="eastAsia"/>
        </w:rPr>
        <w:t>。</w:t>
      </w:r>
      <w:r w:rsidR="001369BC">
        <w:rPr>
          <w:rFonts w:ascii="Times New Roman" w:hAnsi="Times New Roman" w:hint="eastAsia"/>
        </w:rPr>
        <w:t>调研报告的内容为陈述自己在课程参与、访员培训、实地模拟、实地调研等方面的收获。优秀调研报告将会在中国健康与养老追踪调查</w:t>
      </w:r>
      <w:proofErr w:type="spellStart"/>
      <w:r w:rsidR="001369BC">
        <w:rPr>
          <w:rFonts w:ascii="Times New Roman" w:hAnsi="Times New Roman" w:hint="eastAsia"/>
        </w:rPr>
        <w:t>C</w:t>
      </w:r>
      <w:r w:rsidR="001369BC">
        <w:rPr>
          <w:rFonts w:ascii="Times New Roman" w:hAnsi="Times New Roman"/>
        </w:rPr>
        <w:t>HARLS</w:t>
      </w:r>
      <w:proofErr w:type="spellEnd"/>
      <w:r w:rsidR="001369BC">
        <w:rPr>
          <w:rFonts w:ascii="Times New Roman" w:hAnsi="Times New Roman" w:hint="eastAsia"/>
        </w:rPr>
        <w:t>官方</w:t>
      </w:r>
      <w:proofErr w:type="gramStart"/>
      <w:r w:rsidR="001369BC">
        <w:rPr>
          <w:rFonts w:ascii="Times New Roman" w:hAnsi="Times New Roman" w:hint="eastAsia"/>
        </w:rPr>
        <w:t>微信公众号</w:t>
      </w:r>
      <w:proofErr w:type="gramEnd"/>
      <w:r w:rsidR="001369BC">
        <w:rPr>
          <w:rFonts w:ascii="Times New Roman" w:hAnsi="Times New Roman" w:hint="eastAsia"/>
        </w:rPr>
        <w:t>上进行推送。</w:t>
      </w:r>
    </w:p>
    <w:p w14:paraId="61A090FF" w14:textId="77777777" w:rsidR="001369BC" w:rsidRPr="004F248E" w:rsidRDefault="001369BC" w:rsidP="001369BC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</w:p>
    <w:p w14:paraId="510B1CD7" w14:textId="50B99553" w:rsidR="005B5910" w:rsidRPr="001369BC" w:rsidRDefault="004F248E" w:rsidP="00076D83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 w:rsidRPr="00076D83">
        <w:rPr>
          <w:rFonts w:ascii="Times New Roman" w:hAnsi="Times New Roman"/>
          <w:b/>
          <w:sz w:val="24"/>
        </w:rPr>
        <w:t>选课注意</w:t>
      </w:r>
      <w:r w:rsidRPr="00076D83">
        <w:rPr>
          <w:rFonts w:ascii="Times New Roman" w:hAnsi="Times New Roman"/>
        </w:rPr>
        <w:t>：</w:t>
      </w:r>
      <w:r w:rsidR="00471596" w:rsidRPr="001369BC">
        <w:rPr>
          <w:rFonts w:ascii="Times New Roman" w:hAnsi="Times New Roman" w:hint="eastAsia"/>
        </w:rPr>
        <w:t>因为成绩在</w:t>
      </w:r>
      <w:r w:rsidR="00FE4A74" w:rsidRPr="001369BC">
        <w:rPr>
          <w:rFonts w:ascii="Times New Roman" w:hAnsi="Times New Roman" w:hint="eastAsia"/>
        </w:rPr>
        <w:t>秋季开学前</w:t>
      </w:r>
      <w:r w:rsidR="001369BC" w:rsidRPr="001369BC">
        <w:rPr>
          <w:rFonts w:ascii="Times New Roman" w:hAnsi="Times New Roman" w:hint="eastAsia"/>
        </w:rPr>
        <w:t>发布</w:t>
      </w:r>
      <w:r w:rsidR="00471596" w:rsidRPr="001369BC">
        <w:rPr>
          <w:rFonts w:ascii="Times New Roman" w:hAnsi="Times New Roman" w:hint="eastAsia"/>
        </w:rPr>
        <w:t>，所以不鼓励大</w:t>
      </w:r>
      <w:proofErr w:type="gramStart"/>
      <w:r w:rsidR="00471596" w:rsidRPr="001369BC">
        <w:rPr>
          <w:rFonts w:ascii="Times New Roman" w:hAnsi="Times New Roman" w:hint="eastAsia"/>
        </w:rPr>
        <w:t>四同学</w:t>
      </w:r>
      <w:proofErr w:type="gramEnd"/>
      <w:r w:rsidR="00471596" w:rsidRPr="001369BC">
        <w:rPr>
          <w:rFonts w:ascii="Times New Roman" w:hAnsi="Times New Roman" w:hint="eastAsia"/>
        </w:rPr>
        <w:t>选课。</w:t>
      </w:r>
      <w:r w:rsidR="005B5910" w:rsidRPr="001369BC">
        <w:rPr>
          <w:rFonts w:ascii="Times New Roman" w:hAnsi="Times New Roman" w:hint="eastAsia"/>
        </w:rPr>
        <w:t>选课同学</w:t>
      </w:r>
      <w:r w:rsidR="001369BC" w:rsidRPr="001369BC">
        <w:rPr>
          <w:rFonts w:ascii="Times New Roman" w:hAnsi="Times New Roman" w:hint="eastAsia"/>
        </w:rPr>
        <w:t>除了在选课系统中选课外，</w:t>
      </w:r>
      <w:r w:rsidR="001369BC" w:rsidRPr="001369BC">
        <w:rPr>
          <w:rFonts w:ascii="Times New Roman" w:hAnsi="Times New Roman"/>
        </w:rPr>
        <w:t>还</w:t>
      </w:r>
      <w:r w:rsidR="005B5910" w:rsidRPr="001369BC">
        <w:rPr>
          <w:rFonts w:ascii="Times New Roman" w:hAnsi="Times New Roman" w:hint="eastAsia"/>
        </w:rPr>
        <w:t>需要</w:t>
      </w:r>
      <w:r w:rsidR="001369BC" w:rsidRPr="001369BC">
        <w:rPr>
          <w:rFonts w:ascii="Times New Roman" w:hAnsi="Times New Roman" w:hint="eastAsia"/>
        </w:rPr>
        <w:t>同时</w:t>
      </w:r>
      <w:r w:rsidR="005B5910" w:rsidRPr="001369BC">
        <w:rPr>
          <w:rFonts w:ascii="Times New Roman" w:hAnsi="Times New Roman" w:hint="eastAsia"/>
        </w:rPr>
        <w:t>进行访员注册和报名，</w:t>
      </w:r>
      <w:r w:rsidR="001369BC">
        <w:rPr>
          <w:rFonts w:ascii="Times New Roman" w:hAnsi="Times New Roman" w:hint="eastAsia"/>
        </w:rPr>
        <w:t>报名流程</w:t>
      </w:r>
      <w:r w:rsidR="001369BC" w:rsidRPr="001369BC">
        <w:rPr>
          <w:rFonts w:ascii="Times New Roman" w:hAnsi="Times New Roman" w:hint="eastAsia"/>
        </w:rPr>
        <w:t>如下：</w:t>
      </w:r>
    </w:p>
    <w:p w14:paraId="13CFC6C6" w14:textId="7D1D273A" w:rsidR="001369BC" w:rsidRPr="001369BC" w:rsidRDefault="001369BC" w:rsidP="00076D83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 w:rsidRPr="001369BC">
        <w:rPr>
          <w:rFonts w:ascii="Times New Roman" w:hAnsi="Times New Roman" w:hint="eastAsia"/>
        </w:rPr>
        <w:t>1</w:t>
      </w:r>
      <w:r w:rsidRPr="001369BC">
        <w:rPr>
          <w:rFonts w:ascii="Times New Roman" w:hAnsi="Times New Roman" w:hint="eastAsia"/>
        </w:rPr>
        <w:t>登录</w:t>
      </w:r>
      <w:r w:rsidRPr="001369BC">
        <w:rPr>
          <w:rFonts w:ascii="Times New Roman" w:hAnsi="Times New Roman" w:hint="eastAsia"/>
        </w:rPr>
        <w:t xml:space="preserve"> http://</w:t>
      </w:r>
      <w:proofErr w:type="spellStart"/>
      <w:r w:rsidRPr="001369BC">
        <w:rPr>
          <w:rFonts w:ascii="Times New Roman" w:hAnsi="Times New Roman" w:hint="eastAsia"/>
        </w:rPr>
        <w:t>charls.pku.edu.cn</w:t>
      </w:r>
      <w:proofErr w:type="spellEnd"/>
      <w:r w:rsidRPr="001369BC">
        <w:rPr>
          <w:rFonts w:ascii="Times New Roman" w:hAnsi="Times New Roman" w:hint="eastAsia"/>
        </w:rPr>
        <w:t>/</w:t>
      </w:r>
      <w:proofErr w:type="spellStart"/>
      <w:r w:rsidRPr="001369BC">
        <w:rPr>
          <w:rFonts w:ascii="Times New Roman" w:hAnsi="Times New Roman" w:hint="eastAsia"/>
        </w:rPr>
        <w:t>zh</w:t>
      </w:r>
      <w:proofErr w:type="spellEnd"/>
      <w:r w:rsidRPr="001369BC">
        <w:rPr>
          <w:rFonts w:ascii="Times New Roman" w:hAnsi="Times New Roman" w:hint="eastAsia"/>
        </w:rPr>
        <w:t xml:space="preserve">-CN  </w:t>
      </w:r>
      <w:proofErr w:type="spellStart"/>
      <w:r w:rsidRPr="001369BC">
        <w:rPr>
          <w:rFonts w:ascii="Times New Roman" w:hAnsi="Times New Roman" w:hint="eastAsia"/>
        </w:rPr>
        <w:t>CHARLS</w:t>
      </w:r>
      <w:proofErr w:type="spellEnd"/>
      <w:r w:rsidRPr="001369BC">
        <w:rPr>
          <w:rFonts w:ascii="Times New Roman" w:hAnsi="Times New Roman" w:hint="eastAsia"/>
        </w:rPr>
        <w:t xml:space="preserve"> </w:t>
      </w:r>
      <w:r w:rsidRPr="001369BC">
        <w:rPr>
          <w:rFonts w:ascii="Times New Roman" w:hAnsi="Times New Roman" w:hint="eastAsia"/>
        </w:rPr>
        <w:t>官网，在主页右上角点击“访员中心”，使用邮箱注册。请注意报名系统中的项目简介和</w:t>
      </w:r>
      <w:proofErr w:type="gramStart"/>
      <w:r w:rsidRPr="001369BC">
        <w:rPr>
          <w:rFonts w:ascii="Times New Roman" w:hAnsi="Times New Roman" w:hint="eastAsia"/>
        </w:rPr>
        <w:t>访员工</w:t>
      </w:r>
      <w:proofErr w:type="gramEnd"/>
      <w:r w:rsidRPr="001369BC">
        <w:rPr>
          <w:rFonts w:ascii="Times New Roman" w:hAnsi="Times New Roman" w:hint="eastAsia"/>
        </w:rPr>
        <w:t>作角色要求，仔细选择报名岗位；注册时须上传电子证件照。</w:t>
      </w:r>
    </w:p>
    <w:p w14:paraId="0F3DDE5F" w14:textId="4EF02AA2" w:rsidR="001369BC" w:rsidRDefault="001369BC" w:rsidP="00076D83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 w:rsidRPr="001369BC">
        <w:rPr>
          <w:rFonts w:ascii="Times New Roman" w:hAnsi="Times New Roman" w:hint="eastAsia"/>
        </w:rPr>
        <w:t>2. </w:t>
      </w:r>
      <w:r w:rsidRPr="001369BC">
        <w:rPr>
          <w:rFonts w:ascii="Times New Roman" w:hAnsi="Times New Roman" w:hint="eastAsia"/>
        </w:rPr>
        <w:t>注册成功后，请填写系统要求的报名表单、心理测试表单；队长报名还需填写队长申请表单、队长心理测试表单。</w:t>
      </w:r>
      <w:r w:rsidRPr="001369BC">
        <w:rPr>
          <w:rFonts w:ascii="Times New Roman" w:hAnsi="Times New Roman" w:hint="eastAsia"/>
        </w:rPr>
        <w:t> </w:t>
      </w:r>
    </w:p>
    <w:p w14:paraId="6EA07B6A" w14:textId="77777777" w:rsidR="00076D83" w:rsidRDefault="00076D83" w:rsidP="00076D83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</w:p>
    <w:p w14:paraId="40588BFE" w14:textId="23CC4B50" w:rsidR="004B4ADB" w:rsidRPr="00142BDE" w:rsidRDefault="001369BC" w:rsidP="00D55AFE">
      <w:pPr>
        <w:tabs>
          <w:tab w:val="left" w:pos="510"/>
          <w:tab w:val="left" w:pos="1440"/>
          <w:tab w:val="left" w:pos="2160"/>
          <w:tab w:val="right" w:pos="9360"/>
        </w:tabs>
        <w:jc w:val="left"/>
        <w:rPr>
          <w:color w:val="FF0000"/>
        </w:rPr>
      </w:pPr>
      <w:r w:rsidRPr="00076D83">
        <w:rPr>
          <w:rFonts w:ascii="Times New Roman" w:hAnsi="Times New Roman" w:hint="eastAsia"/>
          <w:b/>
          <w:sz w:val="24"/>
        </w:rPr>
        <w:t>本课程选课答疑</w:t>
      </w:r>
      <w:r w:rsidRPr="00076D83"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如果关于本课程</w:t>
      </w:r>
      <w:r w:rsidR="0083217E">
        <w:rPr>
          <w:rFonts w:ascii="Times New Roman" w:hAnsi="Times New Roman" w:hint="eastAsia"/>
        </w:rPr>
        <w:t>选课过程中有任何疑问，</w:t>
      </w:r>
      <w:r w:rsidR="0083217E">
        <w:rPr>
          <w:rFonts w:ascii="Times New Roman" w:hAnsi="Times New Roman"/>
        </w:rPr>
        <w:t>请</w:t>
      </w:r>
      <w:r w:rsidR="0083217E">
        <w:rPr>
          <w:rFonts w:ascii="Times New Roman" w:hAnsi="Times New Roman" w:hint="eastAsia"/>
        </w:rPr>
        <w:t>发送邮件：</w:t>
      </w:r>
      <w:hyperlink r:id="rId7" w:history="1">
        <w:proofErr w:type="spellStart"/>
        <w:r w:rsidR="00E03CE0" w:rsidRPr="00156CCA">
          <w:rPr>
            <w:rStyle w:val="aa"/>
            <w:rFonts w:hint="eastAsia"/>
          </w:rPr>
          <w:t>charls_in</w:t>
        </w:r>
        <w:r w:rsidR="00E03CE0" w:rsidRPr="00156CCA">
          <w:rPr>
            <w:rStyle w:val="aa"/>
          </w:rPr>
          <w:t>terview</w:t>
        </w:r>
        <w:r w:rsidR="00E03CE0" w:rsidRPr="00156CCA">
          <w:rPr>
            <w:rStyle w:val="aa"/>
            <w:rFonts w:hint="eastAsia"/>
          </w:rPr>
          <w:t>@pku.edu.cn</w:t>
        </w:r>
        <w:proofErr w:type="spellEnd"/>
      </w:hyperlink>
      <w:r w:rsidR="0083217E">
        <w:rPr>
          <w:rFonts w:ascii="Times New Roman" w:hAnsi="Times New Roman" w:hint="eastAsia"/>
        </w:rPr>
        <w:t xml:space="preserve"> </w:t>
      </w:r>
      <w:r w:rsidR="0083217E">
        <w:rPr>
          <w:rFonts w:ascii="Times New Roman" w:hAnsi="Times New Roman"/>
        </w:rPr>
        <w:t xml:space="preserve"> </w:t>
      </w:r>
      <w:r w:rsidR="0083217E">
        <w:rPr>
          <w:rFonts w:ascii="Times New Roman" w:hAnsi="Times New Roman" w:hint="eastAsia"/>
        </w:rPr>
        <w:t>咨询。</w:t>
      </w:r>
      <w:bookmarkStart w:id="0" w:name="_GoBack"/>
      <w:bookmarkEnd w:id="0"/>
    </w:p>
    <w:sectPr w:rsidR="004B4ADB" w:rsidRPr="00142BDE" w:rsidSect="003E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794E" w14:textId="77777777" w:rsidR="00C51138" w:rsidRDefault="00C51138" w:rsidP="005068B9">
      <w:r>
        <w:separator/>
      </w:r>
    </w:p>
  </w:endnote>
  <w:endnote w:type="continuationSeparator" w:id="0">
    <w:p w14:paraId="6F0F3280" w14:textId="77777777" w:rsidR="00C51138" w:rsidRDefault="00C51138" w:rsidP="0050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Hei">
    <w:altName w:val="Microsoft YaHei UI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B18030 Bitmap">
    <w:charset w:val="50"/>
    <w:family w:val="auto"/>
    <w:pitch w:val="variable"/>
    <w:sig w:usb0="00000001" w:usb1="080E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5EAD" w14:textId="77777777" w:rsidR="00C51138" w:rsidRDefault="00C51138" w:rsidP="005068B9">
      <w:r>
        <w:separator/>
      </w:r>
    </w:p>
  </w:footnote>
  <w:footnote w:type="continuationSeparator" w:id="0">
    <w:p w14:paraId="4CAF046D" w14:textId="77777777" w:rsidR="00C51138" w:rsidRDefault="00C51138" w:rsidP="0050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222"/>
    <w:multiLevelType w:val="hybridMultilevel"/>
    <w:tmpl w:val="F41A0B42"/>
    <w:lvl w:ilvl="0" w:tplc="4E4AD5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C20313"/>
    <w:multiLevelType w:val="hybridMultilevel"/>
    <w:tmpl w:val="4B94FAAE"/>
    <w:lvl w:ilvl="0" w:tplc="B0543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EE15790"/>
    <w:multiLevelType w:val="hybridMultilevel"/>
    <w:tmpl w:val="7C6835F0"/>
    <w:lvl w:ilvl="0" w:tplc="61FA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wNzI2MzYGMi1MTZV0lIJTi4sz8/NACgxrAVBXfk0sAAAA"/>
  </w:docVars>
  <w:rsids>
    <w:rsidRoot w:val="005068B9"/>
    <w:rsid w:val="0000281F"/>
    <w:rsid w:val="00013951"/>
    <w:rsid w:val="000277E7"/>
    <w:rsid w:val="0003190B"/>
    <w:rsid w:val="0004795B"/>
    <w:rsid w:val="00060F61"/>
    <w:rsid w:val="00064C1C"/>
    <w:rsid w:val="0007404E"/>
    <w:rsid w:val="00076D83"/>
    <w:rsid w:val="00097C01"/>
    <w:rsid w:val="000A7CBB"/>
    <w:rsid w:val="000B76EB"/>
    <w:rsid w:val="000C4994"/>
    <w:rsid w:val="000C7BD4"/>
    <w:rsid w:val="000F01FC"/>
    <w:rsid w:val="000F4BB0"/>
    <w:rsid w:val="00103537"/>
    <w:rsid w:val="00120B33"/>
    <w:rsid w:val="00125E8F"/>
    <w:rsid w:val="00127B3F"/>
    <w:rsid w:val="00135EF1"/>
    <w:rsid w:val="001369BC"/>
    <w:rsid w:val="001414A9"/>
    <w:rsid w:val="00141B72"/>
    <w:rsid w:val="00142BDE"/>
    <w:rsid w:val="0014640A"/>
    <w:rsid w:val="00160132"/>
    <w:rsid w:val="00160263"/>
    <w:rsid w:val="001806F1"/>
    <w:rsid w:val="00183AF7"/>
    <w:rsid w:val="00183C1E"/>
    <w:rsid w:val="001A202A"/>
    <w:rsid w:val="001D421E"/>
    <w:rsid w:val="00205444"/>
    <w:rsid w:val="002178FD"/>
    <w:rsid w:val="002371AE"/>
    <w:rsid w:val="00243DE2"/>
    <w:rsid w:val="00257B7F"/>
    <w:rsid w:val="002645F8"/>
    <w:rsid w:val="002745E1"/>
    <w:rsid w:val="00275B49"/>
    <w:rsid w:val="002800B3"/>
    <w:rsid w:val="00281DE9"/>
    <w:rsid w:val="00294134"/>
    <w:rsid w:val="002A5F3E"/>
    <w:rsid w:val="002B1629"/>
    <w:rsid w:val="002D0874"/>
    <w:rsid w:val="002D092B"/>
    <w:rsid w:val="002D16F9"/>
    <w:rsid w:val="002D1905"/>
    <w:rsid w:val="002E3F65"/>
    <w:rsid w:val="002E6A7B"/>
    <w:rsid w:val="00302131"/>
    <w:rsid w:val="003112C0"/>
    <w:rsid w:val="00321E32"/>
    <w:rsid w:val="00323A3D"/>
    <w:rsid w:val="00335E5F"/>
    <w:rsid w:val="00346234"/>
    <w:rsid w:val="003462C6"/>
    <w:rsid w:val="0035562F"/>
    <w:rsid w:val="00373A6B"/>
    <w:rsid w:val="00376030"/>
    <w:rsid w:val="003941E1"/>
    <w:rsid w:val="003B2D4F"/>
    <w:rsid w:val="003B4606"/>
    <w:rsid w:val="003C369C"/>
    <w:rsid w:val="003C4B91"/>
    <w:rsid w:val="003D0CEF"/>
    <w:rsid w:val="003E5D8D"/>
    <w:rsid w:val="003F0DB0"/>
    <w:rsid w:val="003F7A58"/>
    <w:rsid w:val="004067E9"/>
    <w:rsid w:val="00414739"/>
    <w:rsid w:val="00416E47"/>
    <w:rsid w:val="00417B14"/>
    <w:rsid w:val="0042210F"/>
    <w:rsid w:val="004370FC"/>
    <w:rsid w:val="00445197"/>
    <w:rsid w:val="00445AA3"/>
    <w:rsid w:val="00463F30"/>
    <w:rsid w:val="0046511D"/>
    <w:rsid w:val="00471596"/>
    <w:rsid w:val="0047476E"/>
    <w:rsid w:val="00483E43"/>
    <w:rsid w:val="004B32D9"/>
    <w:rsid w:val="004B4ADB"/>
    <w:rsid w:val="004C0111"/>
    <w:rsid w:val="004C11AE"/>
    <w:rsid w:val="004D62BD"/>
    <w:rsid w:val="004E43A3"/>
    <w:rsid w:val="004E7895"/>
    <w:rsid w:val="004F248E"/>
    <w:rsid w:val="004F2DEF"/>
    <w:rsid w:val="004F7C65"/>
    <w:rsid w:val="005068B9"/>
    <w:rsid w:val="005177AF"/>
    <w:rsid w:val="00530FBA"/>
    <w:rsid w:val="005551B7"/>
    <w:rsid w:val="0055587E"/>
    <w:rsid w:val="00560610"/>
    <w:rsid w:val="00571CDA"/>
    <w:rsid w:val="00575971"/>
    <w:rsid w:val="005759D0"/>
    <w:rsid w:val="00591686"/>
    <w:rsid w:val="005A4BC1"/>
    <w:rsid w:val="005B5910"/>
    <w:rsid w:val="005C5E4A"/>
    <w:rsid w:val="005C6962"/>
    <w:rsid w:val="005E742E"/>
    <w:rsid w:val="00600B42"/>
    <w:rsid w:val="0060598E"/>
    <w:rsid w:val="00607D23"/>
    <w:rsid w:val="0061064B"/>
    <w:rsid w:val="006310BE"/>
    <w:rsid w:val="00632633"/>
    <w:rsid w:val="006416E6"/>
    <w:rsid w:val="00650641"/>
    <w:rsid w:val="00656F87"/>
    <w:rsid w:val="00657A24"/>
    <w:rsid w:val="00661D5D"/>
    <w:rsid w:val="00670C32"/>
    <w:rsid w:val="006756B8"/>
    <w:rsid w:val="00677E39"/>
    <w:rsid w:val="006A017C"/>
    <w:rsid w:val="006C1281"/>
    <w:rsid w:val="006C3617"/>
    <w:rsid w:val="006C6279"/>
    <w:rsid w:val="007001F5"/>
    <w:rsid w:val="007036E1"/>
    <w:rsid w:val="0072048E"/>
    <w:rsid w:val="00722386"/>
    <w:rsid w:val="00731FD6"/>
    <w:rsid w:val="007370CF"/>
    <w:rsid w:val="00737B6C"/>
    <w:rsid w:val="00760CA6"/>
    <w:rsid w:val="00765367"/>
    <w:rsid w:val="007711A1"/>
    <w:rsid w:val="00773EA5"/>
    <w:rsid w:val="00794FF1"/>
    <w:rsid w:val="007A631E"/>
    <w:rsid w:val="007B0C05"/>
    <w:rsid w:val="007B7763"/>
    <w:rsid w:val="007D16C9"/>
    <w:rsid w:val="007E566F"/>
    <w:rsid w:val="007E56F2"/>
    <w:rsid w:val="007F7229"/>
    <w:rsid w:val="00815E45"/>
    <w:rsid w:val="00823FEA"/>
    <w:rsid w:val="0083217E"/>
    <w:rsid w:val="008434AC"/>
    <w:rsid w:val="008501A4"/>
    <w:rsid w:val="008651D4"/>
    <w:rsid w:val="00866108"/>
    <w:rsid w:val="00872390"/>
    <w:rsid w:val="00876530"/>
    <w:rsid w:val="008779EB"/>
    <w:rsid w:val="00880D2C"/>
    <w:rsid w:val="00883F1E"/>
    <w:rsid w:val="008907DC"/>
    <w:rsid w:val="008951B2"/>
    <w:rsid w:val="00896F74"/>
    <w:rsid w:val="008A0DE2"/>
    <w:rsid w:val="008A390B"/>
    <w:rsid w:val="008B23B8"/>
    <w:rsid w:val="008B5A2C"/>
    <w:rsid w:val="008B6E2F"/>
    <w:rsid w:val="008C625C"/>
    <w:rsid w:val="008D7E4B"/>
    <w:rsid w:val="008E4137"/>
    <w:rsid w:val="008E6053"/>
    <w:rsid w:val="008F00A6"/>
    <w:rsid w:val="009013A1"/>
    <w:rsid w:val="00911ECC"/>
    <w:rsid w:val="00917D0F"/>
    <w:rsid w:val="00922A88"/>
    <w:rsid w:val="00930112"/>
    <w:rsid w:val="00931E81"/>
    <w:rsid w:val="00934010"/>
    <w:rsid w:val="00950717"/>
    <w:rsid w:val="00952C96"/>
    <w:rsid w:val="00955EE9"/>
    <w:rsid w:val="00993674"/>
    <w:rsid w:val="00994306"/>
    <w:rsid w:val="009A319D"/>
    <w:rsid w:val="009B38F2"/>
    <w:rsid w:val="009B5A47"/>
    <w:rsid w:val="009B7BD5"/>
    <w:rsid w:val="009C05A1"/>
    <w:rsid w:val="009D4E9E"/>
    <w:rsid w:val="009D5799"/>
    <w:rsid w:val="009D692C"/>
    <w:rsid w:val="009F0014"/>
    <w:rsid w:val="009F30A5"/>
    <w:rsid w:val="009F45BA"/>
    <w:rsid w:val="009F7B5B"/>
    <w:rsid w:val="00A061A9"/>
    <w:rsid w:val="00A07806"/>
    <w:rsid w:val="00A12F0D"/>
    <w:rsid w:val="00A247DF"/>
    <w:rsid w:val="00A3217B"/>
    <w:rsid w:val="00A41C5F"/>
    <w:rsid w:val="00A67BDB"/>
    <w:rsid w:val="00A74070"/>
    <w:rsid w:val="00A90B71"/>
    <w:rsid w:val="00AA568C"/>
    <w:rsid w:val="00AB4BAC"/>
    <w:rsid w:val="00AC0753"/>
    <w:rsid w:val="00AD2BEE"/>
    <w:rsid w:val="00AD3214"/>
    <w:rsid w:val="00AD3F5E"/>
    <w:rsid w:val="00AD5052"/>
    <w:rsid w:val="00AD7B37"/>
    <w:rsid w:val="00AF787E"/>
    <w:rsid w:val="00B120F3"/>
    <w:rsid w:val="00B13AFF"/>
    <w:rsid w:val="00B31539"/>
    <w:rsid w:val="00B31BAB"/>
    <w:rsid w:val="00B422A8"/>
    <w:rsid w:val="00B53832"/>
    <w:rsid w:val="00B55210"/>
    <w:rsid w:val="00B75490"/>
    <w:rsid w:val="00B86AE8"/>
    <w:rsid w:val="00B9794E"/>
    <w:rsid w:val="00BC25A9"/>
    <w:rsid w:val="00BD3DA8"/>
    <w:rsid w:val="00BD68BD"/>
    <w:rsid w:val="00BF6E90"/>
    <w:rsid w:val="00C02C57"/>
    <w:rsid w:val="00C15371"/>
    <w:rsid w:val="00C243B7"/>
    <w:rsid w:val="00C420C8"/>
    <w:rsid w:val="00C42F8E"/>
    <w:rsid w:val="00C51138"/>
    <w:rsid w:val="00C61966"/>
    <w:rsid w:val="00C67062"/>
    <w:rsid w:val="00C71890"/>
    <w:rsid w:val="00C738D3"/>
    <w:rsid w:val="00C93B3B"/>
    <w:rsid w:val="00C96075"/>
    <w:rsid w:val="00CB5179"/>
    <w:rsid w:val="00CB7531"/>
    <w:rsid w:val="00CE3594"/>
    <w:rsid w:val="00CF5451"/>
    <w:rsid w:val="00CF743B"/>
    <w:rsid w:val="00D01CC5"/>
    <w:rsid w:val="00D14399"/>
    <w:rsid w:val="00D22B1F"/>
    <w:rsid w:val="00D238DE"/>
    <w:rsid w:val="00D239B2"/>
    <w:rsid w:val="00D412A1"/>
    <w:rsid w:val="00D418A6"/>
    <w:rsid w:val="00D51B0E"/>
    <w:rsid w:val="00D55AFE"/>
    <w:rsid w:val="00D64F01"/>
    <w:rsid w:val="00D80F50"/>
    <w:rsid w:val="00D82372"/>
    <w:rsid w:val="00D867B1"/>
    <w:rsid w:val="00D90F22"/>
    <w:rsid w:val="00D91EFD"/>
    <w:rsid w:val="00D9768D"/>
    <w:rsid w:val="00D97F61"/>
    <w:rsid w:val="00DC06A9"/>
    <w:rsid w:val="00DC677A"/>
    <w:rsid w:val="00DD217E"/>
    <w:rsid w:val="00DF045D"/>
    <w:rsid w:val="00DF25CF"/>
    <w:rsid w:val="00DF3675"/>
    <w:rsid w:val="00E03CE0"/>
    <w:rsid w:val="00E11E2E"/>
    <w:rsid w:val="00E12395"/>
    <w:rsid w:val="00E14308"/>
    <w:rsid w:val="00E21A13"/>
    <w:rsid w:val="00E274A1"/>
    <w:rsid w:val="00E33134"/>
    <w:rsid w:val="00E402E3"/>
    <w:rsid w:val="00E6397B"/>
    <w:rsid w:val="00E644BF"/>
    <w:rsid w:val="00E65B62"/>
    <w:rsid w:val="00E7293F"/>
    <w:rsid w:val="00E8046F"/>
    <w:rsid w:val="00E914BE"/>
    <w:rsid w:val="00E97076"/>
    <w:rsid w:val="00EA3D1D"/>
    <w:rsid w:val="00EC0D6A"/>
    <w:rsid w:val="00EC1417"/>
    <w:rsid w:val="00ED7B44"/>
    <w:rsid w:val="00EE1DE0"/>
    <w:rsid w:val="00EE4B5C"/>
    <w:rsid w:val="00EF3CD3"/>
    <w:rsid w:val="00F22821"/>
    <w:rsid w:val="00F2659C"/>
    <w:rsid w:val="00F4469B"/>
    <w:rsid w:val="00F44E98"/>
    <w:rsid w:val="00F53F44"/>
    <w:rsid w:val="00F6733D"/>
    <w:rsid w:val="00F72D01"/>
    <w:rsid w:val="00F77A92"/>
    <w:rsid w:val="00F818DB"/>
    <w:rsid w:val="00F93AFC"/>
    <w:rsid w:val="00FA6676"/>
    <w:rsid w:val="00FB1917"/>
    <w:rsid w:val="00FD7D0B"/>
    <w:rsid w:val="00FE454F"/>
    <w:rsid w:val="00FE4A74"/>
    <w:rsid w:val="00FF227E"/>
    <w:rsid w:val="00FF234D"/>
    <w:rsid w:val="00FF263D"/>
    <w:rsid w:val="00FF4C1C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5BA2B"/>
  <w15:docId w15:val="{E29B48F6-4DC9-4E1F-8677-7C413A8A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C0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3C21B8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50C0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68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68B9"/>
    <w:rPr>
      <w:sz w:val="18"/>
      <w:szCs w:val="18"/>
    </w:rPr>
  </w:style>
  <w:style w:type="paragraph" w:styleId="a9">
    <w:name w:val="List Paragraph"/>
    <w:basedOn w:val="a"/>
    <w:uiPriority w:val="34"/>
    <w:qFormat/>
    <w:rsid w:val="00591686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F263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D092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D092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D09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D092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D092B"/>
    <w:rPr>
      <w:b/>
      <w:bCs/>
    </w:rPr>
  </w:style>
  <w:style w:type="character" w:styleId="af1">
    <w:name w:val="Strong"/>
    <w:basedOn w:val="a0"/>
    <w:uiPriority w:val="22"/>
    <w:qFormat/>
    <w:rsid w:val="006A017C"/>
    <w:rPr>
      <w:b/>
      <w:bCs/>
    </w:rPr>
  </w:style>
  <w:style w:type="paragraph" w:styleId="af2">
    <w:name w:val="Revision"/>
    <w:hidden/>
    <w:uiPriority w:val="99"/>
    <w:semiHidden/>
    <w:rsid w:val="005177AF"/>
  </w:style>
  <w:style w:type="character" w:styleId="af3">
    <w:name w:val="Unresolved Mention"/>
    <w:basedOn w:val="a0"/>
    <w:uiPriority w:val="99"/>
    <w:semiHidden/>
    <w:unhideWhenUsed/>
    <w:rsid w:val="0007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ls_interview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yhzhao</dc:creator>
  <cp:lastModifiedBy>jia yuan</cp:lastModifiedBy>
  <cp:revision>4</cp:revision>
  <cp:lastPrinted>2012-11-21T07:33:00Z</cp:lastPrinted>
  <dcterms:created xsi:type="dcterms:W3CDTF">2020-01-14T08:51:00Z</dcterms:created>
  <dcterms:modified xsi:type="dcterms:W3CDTF">2020-01-14T09:29:00Z</dcterms:modified>
</cp:coreProperties>
</file>