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C7C5" w14:textId="04658277" w:rsidR="00511399" w:rsidRPr="006C0A9A" w:rsidRDefault="00AF0925" w:rsidP="007C7BFC">
      <w:pPr>
        <w:spacing w:line="276" w:lineRule="auto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6C0A9A">
        <w:rPr>
          <w:rFonts w:ascii="Times New Roman" w:eastAsia="仿宋" w:hAnsi="Times New Roman" w:cs="Times New Roman"/>
          <w:sz w:val="28"/>
          <w:szCs w:val="28"/>
        </w:rPr>
        <w:t>说明文档</w:t>
      </w:r>
    </w:p>
    <w:p w14:paraId="668E7E5F" w14:textId="1A7AEA3C" w:rsidR="00147C94" w:rsidRPr="006C0A9A" w:rsidRDefault="00D249ED" w:rsidP="007C7DE3">
      <w:pPr>
        <w:spacing w:beforeLines="50" w:before="156" w:afterLines="50" w:after="156" w:line="276" w:lineRule="auto"/>
        <w:rPr>
          <w:rFonts w:ascii="Times New Roman" w:eastAsia="仿宋" w:hAnsi="Times New Roman" w:cs="Times New Roman"/>
        </w:rPr>
      </w:pPr>
      <w:r w:rsidRPr="006C0A9A">
        <w:rPr>
          <w:rFonts w:ascii="Times New Roman" w:eastAsia="仿宋" w:hAnsi="Times New Roman" w:cs="Times New Roman"/>
        </w:rPr>
        <w:t>（一）文件说明</w:t>
      </w:r>
    </w:p>
    <w:p w14:paraId="4C93CFD2" w14:textId="77491597" w:rsidR="000C0638" w:rsidRPr="000C0638" w:rsidRDefault="000C0638" w:rsidP="000C0638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文章结构式估计部分的数据及代码</w:t>
      </w:r>
      <w:r w:rsidRPr="000C0638">
        <w:rPr>
          <w:rFonts w:ascii="Times New Roman" w:eastAsia="仿宋" w:hAnsi="Times New Roman" w:cs="Times New Roman" w:hint="eastAsia"/>
        </w:rPr>
        <w:t>位于“</w:t>
      </w:r>
      <w:r w:rsidRPr="000C0638">
        <w:rPr>
          <w:rFonts w:ascii="Times New Roman" w:eastAsia="仿宋" w:hAnsi="Times New Roman" w:cs="Times New Roman"/>
        </w:rPr>
        <w:t>2024-01762+</w:t>
      </w:r>
      <w:r w:rsidRPr="000C0638">
        <w:rPr>
          <w:rFonts w:ascii="Times New Roman" w:eastAsia="仿宋" w:hAnsi="Times New Roman" w:cs="Times New Roman" w:hint="eastAsia"/>
        </w:rPr>
        <w:t>程序代码”文件中的“</w:t>
      </w:r>
      <w:r>
        <w:rPr>
          <w:rFonts w:ascii="Times New Roman" w:eastAsia="仿宋" w:hAnsi="Times New Roman" w:cs="Times New Roman" w:hint="eastAsia"/>
        </w:rPr>
        <w:t>结构</w:t>
      </w:r>
      <w:r w:rsidRPr="000C0638">
        <w:rPr>
          <w:rFonts w:ascii="Times New Roman" w:eastAsia="仿宋" w:hAnsi="Times New Roman" w:cs="Times New Roman" w:hint="eastAsia"/>
        </w:rPr>
        <w:t>式估计”文件；日志文件位于“</w:t>
      </w:r>
      <w:r w:rsidRPr="000C0638">
        <w:rPr>
          <w:rFonts w:ascii="Times New Roman" w:eastAsia="仿宋" w:hAnsi="Times New Roman" w:cs="Times New Roman"/>
        </w:rPr>
        <w:t>2024-01762+</w:t>
      </w:r>
      <w:r w:rsidRPr="000C0638">
        <w:rPr>
          <w:rFonts w:ascii="Times New Roman" w:eastAsia="仿宋" w:hAnsi="Times New Roman" w:cs="Times New Roman" w:hint="eastAsia"/>
        </w:rPr>
        <w:t>日志文件”文件中的“</w:t>
      </w:r>
      <w:r>
        <w:rPr>
          <w:rFonts w:ascii="Times New Roman" w:eastAsia="仿宋" w:hAnsi="Times New Roman" w:cs="Times New Roman" w:hint="eastAsia"/>
        </w:rPr>
        <w:t>结构</w:t>
      </w:r>
      <w:r w:rsidRPr="000C0638">
        <w:rPr>
          <w:rFonts w:ascii="Times New Roman" w:eastAsia="仿宋" w:hAnsi="Times New Roman" w:cs="Times New Roman" w:hint="eastAsia"/>
        </w:rPr>
        <w:t>式估计”文件；说明文档位于“</w:t>
      </w:r>
      <w:r w:rsidRPr="000C0638">
        <w:rPr>
          <w:rFonts w:ascii="Times New Roman" w:eastAsia="仿宋" w:hAnsi="Times New Roman" w:cs="Times New Roman"/>
        </w:rPr>
        <w:t>2024-01762+</w:t>
      </w:r>
      <w:r w:rsidRPr="000C0638">
        <w:rPr>
          <w:rFonts w:ascii="Times New Roman" w:eastAsia="仿宋" w:hAnsi="Times New Roman" w:cs="Times New Roman" w:hint="eastAsia"/>
        </w:rPr>
        <w:t>说明文档”文件中的“</w:t>
      </w:r>
      <w:r>
        <w:rPr>
          <w:rFonts w:ascii="Times New Roman" w:eastAsia="仿宋" w:hAnsi="Times New Roman" w:cs="Times New Roman" w:hint="eastAsia"/>
        </w:rPr>
        <w:t>结构</w:t>
      </w:r>
      <w:r w:rsidRPr="000C0638">
        <w:rPr>
          <w:rFonts w:ascii="Times New Roman" w:eastAsia="仿宋" w:hAnsi="Times New Roman" w:cs="Times New Roman" w:hint="eastAsia"/>
        </w:rPr>
        <w:t>式估计</w:t>
      </w:r>
      <w:r w:rsidRPr="000C0638">
        <w:rPr>
          <w:rFonts w:ascii="Times New Roman" w:eastAsia="仿宋" w:hAnsi="Times New Roman" w:cs="Times New Roman"/>
        </w:rPr>
        <w:t>.docx</w:t>
      </w:r>
      <w:r w:rsidRPr="000C0638">
        <w:rPr>
          <w:rFonts w:ascii="Times New Roman" w:eastAsia="仿宋" w:hAnsi="Times New Roman" w:cs="Times New Roman" w:hint="eastAsia"/>
        </w:rPr>
        <w:t>”。</w:t>
      </w:r>
    </w:p>
    <w:p w14:paraId="14ACC79E" w14:textId="77777777" w:rsidR="00EF3F6D" w:rsidRDefault="00477E4F" w:rsidP="00EF3F6D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6C0A9A">
        <w:rPr>
          <w:rFonts w:ascii="Times New Roman" w:eastAsia="仿宋" w:hAnsi="Times New Roman" w:cs="Times New Roman"/>
        </w:rPr>
        <w:t>（</w:t>
      </w:r>
      <w:r w:rsidRPr="006C0A9A">
        <w:rPr>
          <w:rFonts w:ascii="Times New Roman" w:eastAsia="仿宋" w:hAnsi="Times New Roman" w:cs="Times New Roman"/>
        </w:rPr>
        <w:t>1</w:t>
      </w:r>
      <w:r w:rsidRPr="006C0A9A">
        <w:rPr>
          <w:rFonts w:ascii="Times New Roman" w:eastAsia="仿宋" w:hAnsi="Times New Roman" w:cs="Times New Roman"/>
        </w:rPr>
        <w:t>）</w:t>
      </w:r>
      <w:r w:rsidR="000C0638" w:rsidRPr="000C0638">
        <w:rPr>
          <w:rFonts w:ascii="Times New Roman" w:eastAsia="仿宋" w:hAnsi="Times New Roman" w:cs="Times New Roman" w:hint="eastAsia"/>
        </w:rPr>
        <w:t>程序代码</w:t>
      </w:r>
      <w:r w:rsidR="000C0638">
        <w:rPr>
          <w:rFonts w:ascii="Times New Roman" w:eastAsia="仿宋" w:hAnsi="Times New Roman" w:cs="Times New Roman" w:hint="eastAsia"/>
        </w:rPr>
        <w:t>中的</w:t>
      </w:r>
      <w:r w:rsidR="00D910B3" w:rsidRPr="006C0A9A">
        <w:rPr>
          <w:rFonts w:ascii="Times New Roman" w:eastAsia="仿宋" w:hAnsi="Times New Roman" w:cs="Times New Roman"/>
        </w:rPr>
        <w:t>“</w:t>
      </w:r>
      <w:r w:rsidR="000C0638">
        <w:rPr>
          <w:rFonts w:ascii="Times New Roman" w:eastAsia="仿宋" w:hAnsi="Times New Roman" w:cs="Times New Roman" w:hint="eastAsia"/>
        </w:rPr>
        <w:t>结构</w:t>
      </w:r>
      <w:r w:rsidR="000C0638" w:rsidRPr="000C0638">
        <w:rPr>
          <w:rFonts w:ascii="Times New Roman" w:eastAsia="仿宋" w:hAnsi="Times New Roman" w:cs="Times New Roman" w:hint="eastAsia"/>
        </w:rPr>
        <w:t>式估计</w:t>
      </w:r>
      <w:r w:rsidR="00D910B3" w:rsidRPr="006C0A9A">
        <w:rPr>
          <w:rFonts w:ascii="Times New Roman" w:eastAsia="仿宋" w:hAnsi="Times New Roman" w:cs="Times New Roman"/>
        </w:rPr>
        <w:t>”</w:t>
      </w:r>
      <w:r w:rsidR="000C0638">
        <w:rPr>
          <w:rFonts w:ascii="Times New Roman" w:eastAsia="仿宋" w:hAnsi="Times New Roman" w:cs="Times New Roman" w:hint="eastAsia"/>
        </w:rPr>
        <w:t>文件</w:t>
      </w:r>
      <w:r w:rsidR="00B83192">
        <w:rPr>
          <w:rFonts w:ascii="Times New Roman" w:eastAsia="仿宋" w:hAnsi="Times New Roman" w:cs="Times New Roman" w:hint="eastAsia"/>
        </w:rPr>
        <w:t>分为</w:t>
      </w:r>
      <w:r w:rsidR="00A62FCF">
        <w:rPr>
          <w:rFonts w:ascii="Times New Roman" w:eastAsia="仿宋" w:hAnsi="Times New Roman" w:cs="Times New Roman" w:hint="eastAsia"/>
        </w:rPr>
        <w:t>“</w:t>
      </w:r>
      <w:r w:rsidR="000C0638">
        <w:rPr>
          <w:rFonts w:ascii="Times New Roman" w:eastAsia="仿宋" w:hAnsi="Times New Roman" w:cs="Times New Roman" w:hint="eastAsia"/>
          <w:b/>
          <w:bCs/>
        </w:rPr>
        <w:t>参数校准</w:t>
      </w:r>
      <w:r w:rsidR="00A62FCF">
        <w:rPr>
          <w:rFonts w:ascii="Times New Roman" w:eastAsia="仿宋" w:hAnsi="Times New Roman" w:cs="Times New Roman" w:hint="eastAsia"/>
        </w:rPr>
        <w:t>”</w:t>
      </w:r>
      <w:r w:rsidR="000C0638">
        <w:rPr>
          <w:rFonts w:ascii="Times New Roman" w:eastAsia="仿宋" w:hAnsi="Times New Roman" w:cs="Times New Roman" w:hint="eastAsia"/>
        </w:rPr>
        <w:t>、</w:t>
      </w:r>
      <w:r w:rsidR="00A62FCF">
        <w:rPr>
          <w:rFonts w:ascii="Times New Roman" w:eastAsia="仿宋" w:hAnsi="Times New Roman" w:cs="Times New Roman" w:hint="eastAsia"/>
        </w:rPr>
        <w:t>“</w:t>
      </w:r>
      <w:r w:rsidR="000C0638">
        <w:rPr>
          <w:rFonts w:ascii="Times New Roman" w:eastAsia="仿宋" w:hAnsi="Times New Roman" w:cs="Times New Roman" w:hint="eastAsia"/>
          <w:b/>
          <w:bCs/>
        </w:rPr>
        <w:t>基准估计</w:t>
      </w:r>
      <w:r w:rsidR="00A62FCF">
        <w:rPr>
          <w:rFonts w:ascii="Times New Roman" w:eastAsia="仿宋" w:hAnsi="Times New Roman" w:cs="Times New Roman" w:hint="eastAsia"/>
        </w:rPr>
        <w:t>”</w:t>
      </w:r>
      <w:r w:rsidR="000C0638">
        <w:rPr>
          <w:rFonts w:ascii="Times New Roman" w:eastAsia="仿宋" w:hAnsi="Times New Roman" w:cs="Times New Roman" w:hint="eastAsia"/>
        </w:rPr>
        <w:t>和</w:t>
      </w:r>
      <w:r w:rsidR="00A62FCF">
        <w:rPr>
          <w:rFonts w:ascii="Times New Roman" w:eastAsia="仿宋" w:hAnsi="Times New Roman" w:cs="Times New Roman" w:hint="eastAsia"/>
        </w:rPr>
        <w:t>“</w:t>
      </w:r>
      <w:r w:rsidR="000C0638">
        <w:rPr>
          <w:rFonts w:ascii="Times New Roman" w:eastAsia="仿宋" w:hAnsi="Times New Roman" w:cs="Times New Roman" w:hint="eastAsia"/>
          <w:b/>
          <w:bCs/>
        </w:rPr>
        <w:t>敏感估计</w:t>
      </w:r>
      <w:r w:rsidR="00A62FCF">
        <w:rPr>
          <w:rFonts w:ascii="Times New Roman" w:eastAsia="仿宋" w:hAnsi="Times New Roman" w:cs="Times New Roman" w:hint="eastAsia"/>
        </w:rPr>
        <w:t>”</w:t>
      </w:r>
      <w:r w:rsidR="000C0638">
        <w:rPr>
          <w:rFonts w:ascii="Times New Roman" w:eastAsia="仿宋" w:hAnsi="Times New Roman" w:cs="Times New Roman" w:hint="eastAsia"/>
        </w:rPr>
        <w:t>三个子文件。</w:t>
      </w:r>
      <w:r w:rsidR="000C0638">
        <w:rPr>
          <w:rFonts w:ascii="Times New Roman" w:eastAsia="仿宋" w:hAnsi="Times New Roman" w:cs="Times New Roman" w:hint="eastAsia"/>
        </w:rPr>
        <w:t>“</w:t>
      </w:r>
      <w:r w:rsidR="000C0638" w:rsidRPr="00917367">
        <w:rPr>
          <w:rFonts w:ascii="Times New Roman" w:eastAsia="仿宋" w:hAnsi="Times New Roman" w:cs="Times New Roman" w:hint="eastAsia"/>
          <w:b/>
          <w:bCs/>
        </w:rPr>
        <w:t>敏感估计</w:t>
      </w:r>
      <w:r w:rsidR="000C0638">
        <w:rPr>
          <w:rFonts w:ascii="Times New Roman" w:eastAsia="仿宋" w:hAnsi="Times New Roman" w:cs="Times New Roman" w:hint="eastAsia"/>
        </w:rPr>
        <w:t>”分为“</w:t>
      </w:r>
      <w:r w:rsidR="000C0638" w:rsidRPr="007C7DE3">
        <w:rPr>
          <w:rFonts w:ascii="Times New Roman" w:eastAsia="仿宋" w:hAnsi="Times New Roman" w:cs="Times New Roman" w:hint="eastAsia"/>
          <w:b/>
          <w:bCs/>
        </w:rPr>
        <w:t>非对称成本</w:t>
      </w:r>
      <w:r w:rsidR="000C0638">
        <w:rPr>
          <w:rFonts w:ascii="Times New Roman" w:eastAsia="仿宋" w:hAnsi="Times New Roman" w:cs="Times New Roman" w:hint="eastAsia"/>
        </w:rPr>
        <w:t>”、“</w:t>
      </w:r>
      <w:r w:rsidR="000C0638" w:rsidRPr="007C7DE3">
        <w:rPr>
          <w:rFonts w:ascii="Times New Roman" w:eastAsia="仿宋" w:hAnsi="Times New Roman" w:cs="Times New Roman" w:hint="eastAsia"/>
          <w:b/>
          <w:bCs/>
        </w:rPr>
        <w:t>改变参数取值</w:t>
      </w:r>
      <w:r w:rsidR="000C0638">
        <w:rPr>
          <w:rFonts w:ascii="Times New Roman" w:eastAsia="仿宋" w:hAnsi="Times New Roman" w:cs="Times New Roman" w:hint="eastAsia"/>
        </w:rPr>
        <w:t>”、“</w:t>
      </w:r>
      <w:r w:rsidR="000C0638" w:rsidRPr="007C7DE3">
        <w:rPr>
          <w:rFonts w:ascii="Times New Roman" w:eastAsia="仿宋" w:hAnsi="Times New Roman" w:cs="Times New Roman" w:hint="eastAsia"/>
          <w:b/>
          <w:bCs/>
        </w:rPr>
        <w:t>改变对标强度</w:t>
      </w:r>
      <w:r w:rsidR="000C0638">
        <w:rPr>
          <w:rFonts w:ascii="Times New Roman" w:eastAsia="仿宋" w:hAnsi="Times New Roman" w:cs="Times New Roman" w:hint="eastAsia"/>
        </w:rPr>
        <w:t>”、“</w:t>
      </w:r>
      <w:r w:rsidR="000C0638" w:rsidRPr="007C7DE3">
        <w:rPr>
          <w:rFonts w:ascii="Times New Roman" w:eastAsia="仿宋" w:hAnsi="Times New Roman" w:cs="Times New Roman" w:hint="eastAsia"/>
          <w:b/>
          <w:bCs/>
        </w:rPr>
        <w:t>改变生产率设定</w:t>
      </w:r>
      <w:r w:rsidR="000C0638">
        <w:rPr>
          <w:rFonts w:ascii="Times New Roman" w:eastAsia="仿宋" w:hAnsi="Times New Roman" w:cs="Times New Roman" w:hint="eastAsia"/>
        </w:rPr>
        <w:t>”四个文件</w:t>
      </w:r>
      <w:r w:rsidR="000C0638">
        <w:rPr>
          <w:rFonts w:ascii="Times New Roman" w:eastAsia="仿宋" w:hAnsi="Times New Roman" w:cs="Times New Roman" w:hint="eastAsia"/>
        </w:rPr>
        <w:t>。所有文件中</w:t>
      </w:r>
      <w:r w:rsidR="00D910B3" w:rsidRPr="006C0A9A">
        <w:rPr>
          <w:rFonts w:ascii="Times New Roman" w:eastAsia="仿宋" w:hAnsi="Times New Roman" w:cs="Times New Roman"/>
        </w:rPr>
        <w:t>包括</w:t>
      </w:r>
      <w:r w:rsidR="00B83192">
        <w:rPr>
          <w:rFonts w:ascii="Times New Roman" w:eastAsia="仿宋" w:hAnsi="Times New Roman" w:cs="Times New Roman" w:hint="eastAsia"/>
        </w:rPr>
        <w:t>.mat</w:t>
      </w:r>
      <w:r w:rsidR="00B83192">
        <w:rPr>
          <w:rFonts w:ascii="Times New Roman" w:eastAsia="仿宋" w:hAnsi="Times New Roman" w:cs="Times New Roman" w:hint="eastAsia"/>
        </w:rPr>
        <w:t>、</w:t>
      </w:r>
      <w:r w:rsidR="00B83192">
        <w:rPr>
          <w:rFonts w:ascii="Times New Roman" w:eastAsia="仿宋" w:hAnsi="Times New Roman" w:cs="Times New Roman" w:hint="eastAsia"/>
        </w:rPr>
        <w:t>.m</w:t>
      </w:r>
      <w:r w:rsidR="00B83192">
        <w:rPr>
          <w:rFonts w:ascii="Times New Roman" w:eastAsia="仿宋" w:hAnsi="Times New Roman" w:cs="Times New Roman" w:hint="eastAsia"/>
        </w:rPr>
        <w:t>、</w:t>
      </w:r>
      <w:r w:rsidR="00B83192">
        <w:rPr>
          <w:rFonts w:ascii="Times New Roman" w:eastAsia="仿宋" w:hAnsi="Times New Roman" w:cs="Times New Roman" w:hint="eastAsia"/>
        </w:rPr>
        <w:t>.do</w:t>
      </w:r>
      <w:r w:rsidR="00B83192">
        <w:rPr>
          <w:rFonts w:ascii="Times New Roman" w:eastAsia="仿宋" w:hAnsi="Times New Roman" w:cs="Times New Roman" w:hint="eastAsia"/>
        </w:rPr>
        <w:t>、</w:t>
      </w:r>
      <w:r w:rsidR="00B83192">
        <w:rPr>
          <w:rFonts w:ascii="Times New Roman" w:eastAsia="仿宋" w:hAnsi="Times New Roman" w:cs="Times New Roman" w:hint="eastAsia"/>
        </w:rPr>
        <w:t>.csv</w:t>
      </w:r>
      <w:r w:rsidR="00D55086">
        <w:rPr>
          <w:rFonts w:ascii="Times New Roman" w:eastAsia="仿宋" w:hAnsi="Times New Roman" w:cs="Times New Roman" w:hint="eastAsia"/>
        </w:rPr>
        <w:t>以及</w:t>
      </w:r>
      <w:r w:rsidR="00D55086">
        <w:rPr>
          <w:rFonts w:ascii="Times New Roman" w:eastAsia="仿宋" w:hAnsi="Times New Roman" w:cs="Times New Roman" w:hint="eastAsia"/>
        </w:rPr>
        <w:t>.txt</w:t>
      </w:r>
      <w:r w:rsidR="00B83192">
        <w:rPr>
          <w:rFonts w:ascii="Times New Roman" w:eastAsia="仿宋" w:hAnsi="Times New Roman" w:cs="Times New Roman" w:hint="eastAsia"/>
        </w:rPr>
        <w:t>等格式的文件，用于生成本文</w:t>
      </w:r>
      <w:r w:rsidR="003E04F5">
        <w:rPr>
          <w:rFonts w:ascii="Times New Roman" w:eastAsia="仿宋" w:hAnsi="Times New Roman" w:cs="Times New Roman" w:hint="eastAsia"/>
        </w:rPr>
        <w:t>参数校准</w:t>
      </w:r>
      <w:r w:rsidR="00EF3F6D">
        <w:rPr>
          <w:rFonts w:ascii="Times New Roman" w:eastAsia="仿宋" w:hAnsi="Times New Roman" w:cs="Times New Roman" w:hint="eastAsia"/>
        </w:rPr>
        <w:t>、</w:t>
      </w:r>
      <w:r w:rsidR="00EF3F6D">
        <w:rPr>
          <w:rFonts w:ascii="Times New Roman" w:eastAsia="仿宋" w:hAnsi="Times New Roman" w:cs="Times New Roman" w:hint="eastAsia"/>
        </w:rPr>
        <w:t>基准估计</w:t>
      </w:r>
      <w:r w:rsidR="00EF3F6D">
        <w:rPr>
          <w:rFonts w:ascii="Times New Roman" w:eastAsia="仿宋" w:hAnsi="Times New Roman" w:cs="Times New Roman" w:hint="eastAsia"/>
        </w:rPr>
        <w:t>、</w:t>
      </w:r>
      <w:r w:rsidR="00EF3F6D">
        <w:rPr>
          <w:rFonts w:ascii="Times New Roman" w:eastAsia="仿宋" w:hAnsi="Times New Roman" w:cs="Times New Roman" w:hint="eastAsia"/>
        </w:rPr>
        <w:t>敏感估计</w:t>
      </w:r>
      <w:r w:rsidR="00B83192">
        <w:rPr>
          <w:rFonts w:ascii="Times New Roman" w:eastAsia="仿宋" w:hAnsi="Times New Roman" w:cs="Times New Roman" w:hint="eastAsia"/>
        </w:rPr>
        <w:t>相关的全部图表。</w:t>
      </w:r>
    </w:p>
    <w:p w14:paraId="760E9796" w14:textId="3FADE95B" w:rsidR="00EF3F6D" w:rsidRPr="00E810D7" w:rsidRDefault="00EF3F6D" w:rsidP="00EF3F6D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 w:hint="eastAsia"/>
        </w:rPr>
        <w:t>）</w:t>
      </w:r>
      <w:r w:rsidRPr="00EF3F6D">
        <w:rPr>
          <w:rFonts w:ascii="Times New Roman" w:eastAsia="仿宋" w:hAnsi="Times New Roman" w:cs="Times New Roman" w:hint="eastAsia"/>
        </w:rPr>
        <w:t>日志文件</w:t>
      </w:r>
      <w:r>
        <w:rPr>
          <w:rFonts w:ascii="Times New Roman" w:eastAsia="仿宋" w:hAnsi="Times New Roman" w:cs="Times New Roman" w:hint="eastAsia"/>
        </w:rPr>
        <w:t>中的</w:t>
      </w:r>
      <w:r w:rsidRPr="006C0A9A">
        <w:rPr>
          <w:rFonts w:ascii="Times New Roman" w:eastAsia="仿宋" w:hAnsi="Times New Roman" w:cs="Times New Roman"/>
        </w:rPr>
        <w:t>“</w:t>
      </w:r>
      <w:r>
        <w:rPr>
          <w:rFonts w:ascii="Times New Roman" w:eastAsia="仿宋" w:hAnsi="Times New Roman" w:cs="Times New Roman" w:hint="eastAsia"/>
        </w:rPr>
        <w:t>结构</w:t>
      </w:r>
      <w:r w:rsidRPr="000C0638">
        <w:rPr>
          <w:rFonts w:ascii="Times New Roman" w:eastAsia="仿宋" w:hAnsi="Times New Roman" w:cs="Times New Roman" w:hint="eastAsia"/>
        </w:rPr>
        <w:t>式估计</w:t>
      </w:r>
      <w:r w:rsidRPr="006C0A9A">
        <w:rPr>
          <w:rFonts w:ascii="Times New Roman" w:eastAsia="仿宋" w:hAnsi="Times New Roman" w:cs="Times New Roman"/>
        </w:rPr>
        <w:t>”</w:t>
      </w:r>
      <w:r>
        <w:rPr>
          <w:rFonts w:ascii="Times New Roman" w:eastAsia="仿宋" w:hAnsi="Times New Roman" w:cs="Times New Roman" w:hint="eastAsia"/>
        </w:rPr>
        <w:t>文件分为“</w:t>
      </w:r>
      <w:r>
        <w:rPr>
          <w:rFonts w:ascii="Times New Roman" w:eastAsia="仿宋" w:hAnsi="Times New Roman" w:cs="Times New Roman" w:hint="eastAsia"/>
          <w:b/>
          <w:bCs/>
        </w:rPr>
        <w:t>参数校准</w:t>
      </w:r>
      <w:r>
        <w:rPr>
          <w:rFonts w:ascii="Times New Roman" w:eastAsia="仿宋" w:hAnsi="Times New Roman" w:cs="Times New Roman" w:hint="eastAsia"/>
        </w:rPr>
        <w:t>”、“</w:t>
      </w:r>
      <w:r>
        <w:rPr>
          <w:rFonts w:ascii="Times New Roman" w:eastAsia="仿宋" w:hAnsi="Times New Roman" w:cs="Times New Roman" w:hint="eastAsia"/>
          <w:b/>
          <w:bCs/>
        </w:rPr>
        <w:t>基准估计</w:t>
      </w:r>
      <w:r>
        <w:rPr>
          <w:rFonts w:ascii="Times New Roman" w:eastAsia="仿宋" w:hAnsi="Times New Roman" w:cs="Times New Roman" w:hint="eastAsia"/>
        </w:rPr>
        <w:t>”和“</w:t>
      </w:r>
      <w:r>
        <w:rPr>
          <w:rFonts w:ascii="Times New Roman" w:eastAsia="仿宋" w:hAnsi="Times New Roman" w:cs="Times New Roman" w:hint="eastAsia"/>
          <w:b/>
          <w:bCs/>
        </w:rPr>
        <w:t>敏感估计</w:t>
      </w:r>
      <w:r>
        <w:rPr>
          <w:rFonts w:ascii="Times New Roman" w:eastAsia="仿宋" w:hAnsi="Times New Roman" w:cs="Times New Roman" w:hint="eastAsia"/>
        </w:rPr>
        <w:t>”三个子文件。</w:t>
      </w:r>
      <w:r w:rsidRPr="00E810D7">
        <w:rPr>
          <w:rFonts w:ascii="Times New Roman" w:eastAsia="仿宋" w:hAnsi="Times New Roman" w:cs="Times New Roman" w:hint="eastAsia"/>
        </w:rPr>
        <w:t>为运行程序代码文件所生成的数据文件，包括</w:t>
      </w:r>
      <w:r>
        <w:rPr>
          <w:rFonts w:ascii="Times New Roman" w:eastAsia="仿宋" w:hAnsi="Times New Roman" w:cs="Times New Roman" w:hint="eastAsia"/>
        </w:rPr>
        <w:t>.xls</w:t>
      </w:r>
      <w:r>
        <w:rPr>
          <w:rFonts w:ascii="Times New Roman" w:eastAsia="仿宋" w:hAnsi="Times New Roman" w:cs="Times New Roman" w:hint="eastAsia"/>
        </w:rPr>
        <w:t>、</w:t>
      </w:r>
      <w:r w:rsidRPr="00E810D7">
        <w:rPr>
          <w:rFonts w:ascii="Times New Roman" w:eastAsia="仿宋" w:hAnsi="Times New Roman" w:cs="Times New Roman" w:hint="eastAsia"/>
        </w:rPr>
        <w:t>.</w:t>
      </w:r>
      <w:r>
        <w:rPr>
          <w:rFonts w:ascii="Times New Roman" w:eastAsia="仿宋" w:hAnsi="Times New Roman" w:cs="Times New Roman" w:hint="eastAsia"/>
        </w:rPr>
        <w:t>mat</w:t>
      </w:r>
      <w:r w:rsidRPr="00E810D7">
        <w:rPr>
          <w:rFonts w:ascii="Times New Roman" w:eastAsia="仿宋" w:hAnsi="Times New Roman" w:cs="Times New Roman" w:hint="eastAsia"/>
        </w:rPr>
        <w:t>以及</w:t>
      </w:r>
      <w:r w:rsidRPr="00E810D7">
        <w:rPr>
          <w:rFonts w:ascii="Times New Roman" w:eastAsia="仿宋" w:hAnsi="Times New Roman" w:cs="Times New Roman" w:hint="eastAsia"/>
        </w:rPr>
        <w:t>.</w:t>
      </w:r>
      <w:r>
        <w:rPr>
          <w:rFonts w:ascii="Times New Roman" w:eastAsia="仿宋" w:hAnsi="Times New Roman" w:cs="Times New Roman" w:hint="eastAsia"/>
        </w:rPr>
        <w:t>txt</w:t>
      </w:r>
      <w:r w:rsidRPr="00E810D7">
        <w:rPr>
          <w:rFonts w:ascii="Times New Roman" w:eastAsia="仿宋" w:hAnsi="Times New Roman" w:cs="Times New Roman" w:hint="eastAsia"/>
        </w:rPr>
        <w:t>格式的数据</w:t>
      </w:r>
      <w:r>
        <w:rPr>
          <w:rFonts w:ascii="Times New Roman" w:eastAsia="仿宋" w:hAnsi="Times New Roman" w:cs="Times New Roman" w:hint="eastAsia"/>
        </w:rPr>
        <w:t>，相关图表以及</w:t>
      </w:r>
      <w:r>
        <w:rPr>
          <w:rFonts w:ascii="Times New Roman" w:eastAsia="仿宋" w:hAnsi="Times New Roman" w:cs="Times New Roman" w:hint="eastAsia"/>
        </w:rPr>
        <w:t>stata</w:t>
      </w:r>
      <w:r>
        <w:rPr>
          <w:rFonts w:ascii="Times New Roman" w:eastAsia="仿宋" w:hAnsi="Times New Roman" w:cs="Times New Roman" w:hint="eastAsia"/>
        </w:rPr>
        <w:t>和</w:t>
      </w:r>
      <w:r>
        <w:rPr>
          <w:rFonts w:ascii="Times New Roman" w:eastAsia="仿宋" w:hAnsi="Times New Roman" w:cs="Times New Roman" w:hint="eastAsia"/>
        </w:rPr>
        <w:t>matlab</w:t>
      </w:r>
      <w:r>
        <w:rPr>
          <w:rFonts w:ascii="Times New Roman" w:eastAsia="仿宋" w:hAnsi="Times New Roman" w:cs="Times New Roman" w:hint="eastAsia"/>
        </w:rPr>
        <w:t>的日志文件</w:t>
      </w:r>
      <w:r w:rsidRPr="00E810D7">
        <w:rPr>
          <w:rFonts w:ascii="Times New Roman" w:eastAsia="仿宋" w:hAnsi="Times New Roman" w:cs="Times New Roman" w:hint="eastAsia"/>
        </w:rPr>
        <w:t>。</w:t>
      </w:r>
    </w:p>
    <w:p w14:paraId="5E9F3A5C" w14:textId="1640DC51" w:rsidR="009F41D1" w:rsidRDefault="00477E4F" w:rsidP="006F6C8E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6C0A9A">
        <w:rPr>
          <w:rFonts w:ascii="Times New Roman" w:eastAsia="仿宋" w:hAnsi="Times New Roman" w:cs="Times New Roman"/>
        </w:rPr>
        <w:t>（</w:t>
      </w:r>
      <w:r w:rsidRPr="006C0A9A">
        <w:rPr>
          <w:rFonts w:ascii="Times New Roman" w:eastAsia="仿宋" w:hAnsi="Times New Roman" w:cs="Times New Roman"/>
        </w:rPr>
        <w:t>3</w:t>
      </w:r>
      <w:r w:rsidRPr="006C0A9A">
        <w:rPr>
          <w:rFonts w:ascii="Times New Roman" w:eastAsia="仿宋" w:hAnsi="Times New Roman" w:cs="Times New Roman"/>
        </w:rPr>
        <w:t>）</w:t>
      </w:r>
      <w:r w:rsidR="006F6C8E" w:rsidRPr="00EF3F6D">
        <w:rPr>
          <w:rFonts w:ascii="Times New Roman" w:eastAsia="仿宋" w:hAnsi="Times New Roman" w:cs="Times New Roman"/>
        </w:rPr>
        <w:t>说明文档</w:t>
      </w:r>
      <w:r w:rsidR="00EF3F6D">
        <w:rPr>
          <w:rFonts w:ascii="Times New Roman" w:eastAsia="仿宋" w:hAnsi="Times New Roman" w:cs="Times New Roman" w:hint="eastAsia"/>
        </w:rPr>
        <w:t>中</w:t>
      </w:r>
      <w:r w:rsidR="00EF3F6D" w:rsidRPr="000C0638">
        <w:rPr>
          <w:rFonts w:ascii="Times New Roman" w:eastAsia="仿宋" w:hAnsi="Times New Roman" w:cs="Times New Roman" w:hint="eastAsia"/>
        </w:rPr>
        <w:t>“</w:t>
      </w:r>
      <w:r w:rsidR="00EF3F6D" w:rsidRPr="00EF3F6D">
        <w:rPr>
          <w:rFonts w:ascii="Times New Roman" w:eastAsia="仿宋" w:hAnsi="Times New Roman" w:cs="Times New Roman" w:hint="eastAsia"/>
          <w:b/>
          <w:bCs/>
        </w:rPr>
        <w:t>结构</w:t>
      </w:r>
      <w:r w:rsidR="00EF3F6D" w:rsidRPr="000C0638">
        <w:rPr>
          <w:rFonts w:ascii="Times New Roman" w:eastAsia="仿宋" w:hAnsi="Times New Roman" w:cs="Times New Roman" w:hint="eastAsia"/>
          <w:b/>
          <w:bCs/>
        </w:rPr>
        <w:t>式估计</w:t>
      </w:r>
      <w:r w:rsidR="00EF3F6D" w:rsidRPr="000C0638">
        <w:rPr>
          <w:rFonts w:ascii="Times New Roman" w:eastAsia="仿宋" w:hAnsi="Times New Roman" w:cs="Times New Roman"/>
        </w:rPr>
        <w:t>.docx</w:t>
      </w:r>
      <w:r w:rsidR="00EF3F6D" w:rsidRPr="000C0638">
        <w:rPr>
          <w:rFonts w:ascii="Times New Roman" w:eastAsia="仿宋" w:hAnsi="Times New Roman" w:cs="Times New Roman" w:hint="eastAsia"/>
        </w:rPr>
        <w:t>”</w:t>
      </w:r>
      <w:r w:rsidR="00176755">
        <w:rPr>
          <w:rFonts w:ascii="Times New Roman" w:eastAsia="仿宋" w:hAnsi="Times New Roman" w:cs="Times New Roman" w:hint="eastAsia"/>
        </w:rPr>
        <w:t>为</w:t>
      </w:r>
      <w:r w:rsidR="006F6C8E" w:rsidRPr="006C0A9A">
        <w:rPr>
          <w:rFonts w:ascii="Times New Roman" w:eastAsia="仿宋" w:hAnsi="Times New Roman" w:cs="Times New Roman"/>
        </w:rPr>
        <w:t>本说明文档。</w:t>
      </w:r>
    </w:p>
    <w:p w14:paraId="247B5A30" w14:textId="4EF369F9" w:rsidR="00295AAC" w:rsidRPr="006C0A9A" w:rsidRDefault="00F234B3" w:rsidP="007C7DE3">
      <w:pPr>
        <w:spacing w:beforeLines="50" w:before="156" w:afterLines="50" w:after="156" w:line="276" w:lineRule="auto"/>
        <w:rPr>
          <w:rFonts w:ascii="Times New Roman" w:eastAsia="仿宋" w:hAnsi="Times New Roman" w:cs="Times New Roman"/>
        </w:rPr>
      </w:pPr>
      <w:r w:rsidRPr="006C0A9A">
        <w:rPr>
          <w:rFonts w:ascii="Times New Roman" w:eastAsia="仿宋" w:hAnsi="Times New Roman" w:cs="Times New Roman"/>
        </w:rPr>
        <w:t>（</w:t>
      </w:r>
      <w:r w:rsidR="00147C94" w:rsidRPr="006C0A9A">
        <w:rPr>
          <w:rFonts w:ascii="Times New Roman" w:eastAsia="仿宋" w:hAnsi="Times New Roman" w:cs="Times New Roman"/>
        </w:rPr>
        <w:t>二</w:t>
      </w:r>
      <w:r w:rsidRPr="006C0A9A">
        <w:rPr>
          <w:rFonts w:ascii="Times New Roman" w:eastAsia="仿宋" w:hAnsi="Times New Roman" w:cs="Times New Roman"/>
        </w:rPr>
        <w:t>）</w:t>
      </w:r>
      <w:r w:rsidR="00295AAC" w:rsidRPr="006C0A9A">
        <w:rPr>
          <w:rFonts w:ascii="Times New Roman" w:eastAsia="仿宋" w:hAnsi="Times New Roman" w:cs="Times New Roman"/>
        </w:rPr>
        <w:t>数据来源</w:t>
      </w:r>
    </w:p>
    <w:p w14:paraId="4468B4CD" w14:textId="587DC6E8" w:rsidR="00F647BB" w:rsidRPr="006C0A9A" w:rsidRDefault="00D7100E" w:rsidP="00D55086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6C0A9A">
        <w:rPr>
          <w:rFonts w:ascii="Times New Roman" w:eastAsia="仿宋" w:hAnsi="Times New Roman" w:cs="Times New Roman"/>
          <w:color w:val="000000"/>
        </w:rPr>
        <w:t>本</w:t>
      </w:r>
      <w:r w:rsidR="00D55086">
        <w:rPr>
          <w:rFonts w:ascii="Times New Roman" w:eastAsia="仿宋" w:hAnsi="Times New Roman" w:cs="Times New Roman" w:hint="eastAsia"/>
          <w:color w:val="000000"/>
        </w:rPr>
        <w:t>文结构式估计所</w:t>
      </w:r>
      <w:r w:rsidR="0082349A">
        <w:rPr>
          <w:rFonts w:ascii="Times New Roman" w:eastAsia="仿宋" w:hAnsi="Times New Roman" w:cs="Times New Roman" w:hint="eastAsia"/>
          <w:color w:val="000000"/>
        </w:rPr>
        <w:t>使</w:t>
      </w:r>
      <w:r w:rsidR="00D55086">
        <w:rPr>
          <w:rFonts w:ascii="Times New Roman" w:eastAsia="仿宋" w:hAnsi="Times New Roman" w:cs="Times New Roman" w:hint="eastAsia"/>
          <w:color w:val="000000"/>
        </w:rPr>
        <w:t>用的数据来源以及方法介绍已经在正文“</w:t>
      </w:r>
      <w:r w:rsidR="00D55086" w:rsidRPr="00D55086">
        <w:rPr>
          <w:rFonts w:ascii="Times New Roman" w:eastAsia="仿宋" w:hAnsi="Times New Roman" w:cs="Times New Roman" w:hint="eastAsia"/>
          <w:color w:val="000000"/>
        </w:rPr>
        <w:t>四、参数校准</w:t>
      </w:r>
      <w:r w:rsidR="00D55086">
        <w:rPr>
          <w:rFonts w:ascii="Times New Roman" w:eastAsia="仿宋" w:hAnsi="Times New Roman" w:cs="Times New Roman" w:hint="eastAsia"/>
          <w:color w:val="000000"/>
        </w:rPr>
        <w:t>”以及</w:t>
      </w:r>
      <w:r w:rsidR="00D55086">
        <w:rPr>
          <w:rFonts w:ascii="Times New Roman" w:eastAsia="仿宋" w:hAnsi="Times New Roman" w:cs="Times New Roman" w:hint="eastAsia"/>
          <w:color w:val="000000"/>
        </w:rPr>
        <w:t xml:space="preserve"> </w:t>
      </w:r>
      <w:r w:rsidR="00D55086" w:rsidRPr="00D55086">
        <w:rPr>
          <w:rFonts w:ascii="Times New Roman" w:eastAsia="仿宋" w:hAnsi="Times New Roman" w:cs="Times New Roman" w:hint="eastAsia"/>
          <w:color w:val="000000"/>
        </w:rPr>
        <w:t>附</w:t>
      </w:r>
      <w:r w:rsidR="00D55086" w:rsidRPr="00D55086">
        <w:rPr>
          <w:rFonts w:ascii="Times New Roman" w:eastAsia="仿宋" w:hAnsi="Times New Roman" w:cs="Times New Roman" w:hint="eastAsia"/>
        </w:rPr>
        <w:t>录</w:t>
      </w:r>
      <w:r w:rsidR="00D55086" w:rsidRPr="00D55086">
        <w:rPr>
          <w:rFonts w:ascii="Times New Roman" w:eastAsia="仿宋" w:hAnsi="Times New Roman" w:cs="Times New Roman"/>
        </w:rPr>
        <w:t>Ⅳ</w:t>
      </w:r>
      <w:r w:rsidR="00D55086" w:rsidRPr="00D55086">
        <w:rPr>
          <w:rFonts w:ascii="Times New Roman" w:eastAsia="仿宋" w:hAnsi="Times New Roman" w:cs="Times New Roman" w:hint="eastAsia"/>
        </w:rPr>
        <w:t>“原文省略的参数校准内容”</w:t>
      </w:r>
      <w:r w:rsidR="0082349A">
        <w:rPr>
          <w:rFonts w:ascii="Times New Roman" w:eastAsia="仿宋" w:hAnsi="Times New Roman" w:cs="Times New Roman" w:hint="eastAsia"/>
        </w:rPr>
        <w:t>予以说明，这里不再赘述。</w:t>
      </w:r>
    </w:p>
    <w:p w14:paraId="02158E1D" w14:textId="39C01F1A" w:rsidR="00BF34D0" w:rsidRDefault="00B71096" w:rsidP="007C7DE3">
      <w:pPr>
        <w:spacing w:beforeLines="50" w:before="156" w:afterLines="50" w:after="156" w:line="276" w:lineRule="auto"/>
        <w:rPr>
          <w:rFonts w:ascii="Times New Roman" w:eastAsia="仿宋" w:hAnsi="Times New Roman" w:cs="Times New Roman"/>
        </w:rPr>
      </w:pPr>
      <w:r w:rsidRPr="006C0A9A">
        <w:rPr>
          <w:rFonts w:ascii="Times New Roman" w:eastAsia="仿宋" w:hAnsi="Times New Roman" w:cs="Times New Roman"/>
        </w:rPr>
        <w:t>（三）</w:t>
      </w:r>
      <w:r w:rsidR="00880AE1">
        <w:rPr>
          <w:rFonts w:ascii="Times New Roman" w:eastAsia="仿宋" w:hAnsi="Times New Roman" w:cs="Times New Roman" w:hint="eastAsia"/>
        </w:rPr>
        <w:t>运行方式</w:t>
      </w:r>
    </w:p>
    <w:p w14:paraId="77DEB9D1" w14:textId="237E35DE" w:rsidR="001D0EC8" w:rsidRPr="00262F52" w:rsidRDefault="001D0EC8" w:rsidP="00455141">
      <w:pPr>
        <w:spacing w:line="276" w:lineRule="auto"/>
        <w:jc w:val="center"/>
        <w:rPr>
          <w:rFonts w:ascii="黑体" w:eastAsia="黑体" w:hAnsi="黑体" w:cs="Times New Roman" w:hint="eastAsia"/>
        </w:rPr>
      </w:pPr>
      <w:r w:rsidRPr="00262F52">
        <w:rPr>
          <w:rFonts w:ascii="黑体" w:eastAsia="黑体" w:hAnsi="黑体" w:cs="Times New Roman" w:hint="eastAsia"/>
        </w:rPr>
        <w:t>表1 图表生成方式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988"/>
        <w:gridCol w:w="1702"/>
        <w:gridCol w:w="5606"/>
      </w:tblGrid>
      <w:tr w:rsidR="001B0189" w:rsidRPr="00E05700" w14:paraId="6470A223" w14:textId="77777777" w:rsidTr="00403F7A">
        <w:tc>
          <w:tcPr>
            <w:tcW w:w="595" w:type="pct"/>
            <w:vAlign w:val="center"/>
          </w:tcPr>
          <w:p w14:paraId="5D016458" w14:textId="0658D4B4" w:rsidR="001B0189" w:rsidRPr="00E05700" w:rsidRDefault="001B0189" w:rsidP="00403F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图表名称</w:t>
            </w:r>
          </w:p>
        </w:tc>
        <w:tc>
          <w:tcPr>
            <w:tcW w:w="1026" w:type="pct"/>
          </w:tcPr>
          <w:p w14:paraId="19736587" w14:textId="18E4BD02" w:rsidR="001B0189" w:rsidRPr="00E05700" w:rsidRDefault="001B0189" w:rsidP="00403F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文件夹</w:t>
            </w:r>
          </w:p>
        </w:tc>
        <w:tc>
          <w:tcPr>
            <w:tcW w:w="3379" w:type="pct"/>
            <w:vAlign w:val="center"/>
          </w:tcPr>
          <w:p w14:paraId="7B0AB28C" w14:textId="563CCCE3" w:rsidR="001B0189" w:rsidRPr="00E05700" w:rsidRDefault="001B0189" w:rsidP="00403F7A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操</w:t>
            </w:r>
            <w:r w:rsidR="008E5EC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作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方式</w:t>
            </w:r>
          </w:p>
        </w:tc>
      </w:tr>
      <w:tr w:rsidR="00E96DF4" w:rsidRPr="00E05700" w14:paraId="6701DA23" w14:textId="5D0EC45A" w:rsidTr="00403F7A">
        <w:tc>
          <w:tcPr>
            <w:tcW w:w="595" w:type="pct"/>
            <w:vAlign w:val="center"/>
          </w:tcPr>
          <w:p w14:paraId="52C55EA6" w14:textId="10B69682" w:rsidR="00E96DF4" w:rsidRPr="00E05700" w:rsidRDefault="00E96DF4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表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1026" w:type="pct"/>
          </w:tcPr>
          <w:p w14:paraId="78CCE1DD" w14:textId="127A53FA" w:rsidR="00FB12FF" w:rsidRPr="00E05700" w:rsidRDefault="0078264F" w:rsidP="007509D2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="00E96DF4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参数校准</w:t>
            </w:r>
          </w:p>
        </w:tc>
        <w:tc>
          <w:tcPr>
            <w:tcW w:w="3379" w:type="pct"/>
            <w:vAlign w:val="center"/>
          </w:tcPr>
          <w:p w14:paraId="1A8F8AC3" w14:textId="6BCA683E" w:rsidR="00FB12FF" w:rsidRPr="00E05700" w:rsidRDefault="00FB12F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Calibration.m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026E2B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24793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026E2B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24793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行；</w:t>
            </w:r>
          </w:p>
        </w:tc>
      </w:tr>
      <w:tr w:rsidR="00924F8F" w:rsidRPr="00E05700" w14:paraId="2F557A39" w14:textId="77777777" w:rsidTr="00403F7A">
        <w:tc>
          <w:tcPr>
            <w:tcW w:w="595" w:type="pct"/>
            <w:vAlign w:val="center"/>
          </w:tcPr>
          <w:p w14:paraId="287241E2" w14:textId="68A35967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表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026" w:type="pct"/>
            <w:vMerge w:val="restart"/>
            <w:vAlign w:val="center"/>
          </w:tcPr>
          <w:p w14:paraId="4256558A" w14:textId="2A8B9A4E" w:rsidR="00924F8F" w:rsidRPr="00E05700" w:rsidRDefault="00924F8F" w:rsidP="007509D2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基准估计</w:t>
            </w:r>
          </w:p>
        </w:tc>
        <w:tc>
          <w:tcPr>
            <w:tcW w:w="3379" w:type="pct"/>
            <w:vAlign w:val="center"/>
          </w:tcPr>
          <w:p w14:paraId="058F0D3C" w14:textId="610F1EB1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Basic.m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0D2591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 1</w:t>
            </w:r>
            <w:r w:rsidR="000D2591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数据“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Result_Benchmarking_decompose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051C7231" w14:textId="501ED27D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2.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_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利得分解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15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~20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行，得到表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924F8F" w:rsidRPr="00E05700" w14:paraId="3116DCED" w14:textId="77777777" w:rsidTr="00403F7A">
        <w:tc>
          <w:tcPr>
            <w:tcW w:w="595" w:type="pct"/>
            <w:vAlign w:val="center"/>
          </w:tcPr>
          <w:p w14:paraId="0A0F4DF3" w14:textId="57AC7795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bookmarkStart w:id="0" w:name="_Hlk196905070"/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Ⅴ1</w:t>
            </w:r>
            <w:bookmarkEnd w:id="0"/>
          </w:p>
        </w:tc>
        <w:tc>
          <w:tcPr>
            <w:tcW w:w="1026" w:type="pct"/>
            <w:vMerge/>
            <w:vAlign w:val="center"/>
          </w:tcPr>
          <w:p w14:paraId="082E19D4" w14:textId="1A990EDA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3379" w:type="pct"/>
          </w:tcPr>
          <w:p w14:paraId="50888DFE" w14:textId="322B83F0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Basic.m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0D2591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0D2591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数据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Barrier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Result_barrier_decompose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1BCB98D1" w14:textId="71B0A285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Basic.m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F43B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F43B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数据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SOE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Result_distortSOE_decompose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0C4EE05B" w14:textId="2AC98B43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3.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_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利得分解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~5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Ⅴ1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前三列。</w:t>
            </w:r>
          </w:p>
          <w:p w14:paraId="6BA1967B" w14:textId="519EDB71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4.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_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利得分解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~10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Ⅴ1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后三列。</w:t>
            </w:r>
          </w:p>
        </w:tc>
      </w:tr>
      <w:tr w:rsidR="00924F8F" w:rsidRPr="00E05700" w14:paraId="428A48B7" w14:textId="77777777" w:rsidTr="00087A68">
        <w:tc>
          <w:tcPr>
            <w:tcW w:w="595" w:type="pct"/>
            <w:vAlign w:val="center"/>
          </w:tcPr>
          <w:p w14:paraId="460077D5" w14:textId="62EEE1C9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Ⅴ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026" w:type="pct"/>
            <w:vMerge/>
            <w:vAlign w:val="center"/>
          </w:tcPr>
          <w:p w14:paraId="1B01FAD3" w14:textId="158856E2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3379" w:type="pct"/>
            <w:vAlign w:val="center"/>
          </w:tcPr>
          <w:p w14:paraId="1082691B" w14:textId="3BC3EB9B" w:rsidR="00924F8F" w:rsidRPr="0090411B" w:rsidRDefault="00924F8F" w:rsidP="00087A68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Basic.m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2D745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2D745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数据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90411B">
              <w:rPr>
                <w:rFonts w:ascii="Times New Roman" w:eastAsia="仿宋" w:hAnsi="Times New Roman" w:cs="Times New Roman"/>
                <w:sz w:val="18"/>
                <w:szCs w:val="18"/>
              </w:rPr>
              <w:t>PolicyPrefer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、</w:t>
            </w:r>
          </w:p>
          <w:p w14:paraId="2F4312E3" w14:textId="7606DC7D" w:rsidR="00924F8F" w:rsidRPr="00E05700" w:rsidRDefault="00924F8F" w:rsidP="00087A68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Result_PolicyPrefer_decompose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36003F54" w14:textId="63C06B67" w:rsidR="00924F8F" w:rsidRPr="00E05700" w:rsidRDefault="00924F8F" w:rsidP="00087A68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2.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_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利得分解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10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~15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Ⅴ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924F8F" w:rsidRPr="00E05700" w14:paraId="68A33E3D" w14:textId="77777777" w:rsidTr="00403F7A">
        <w:trPr>
          <w:trHeight w:val="634"/>
        </w:trPr>
        <w:tc>
          <w:tcPr>
            <w:tcW w:w="595" w:type="pct"/>
            <w:vAlign w:val="center"/>
          </w:tcPr>
          <w:p w14:paraId="7A110A71" w14:textId="77777777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</w:p>
          <w:p w14:paraId="50227308" w14:textId="7ACA802B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026" w:type="pct"/>
            <w:vMerge/>
            <w:vAlign w:val="center"/>
          </w:tcPr>
          <w:p w14:paraId="54A3CD4D" w14:textId="75539638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3379" w:type="pct"/>
            <w:vAlign w:val="center"/>
          </w:tcPr>
          <w:p w14:paraId="14A1BEAF" w14:textId="0AA1E3CA" w:rsidR="00924F8F" w:rsidRPr="00E05700" w:rsidRDefault="00924F8F" w:rsidP="009C3C08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Basic.m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264F2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264F2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115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和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264F2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21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</w:t>
            </w:r>
            <w:r w:rsidR="00264F2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数据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C97667">
              <w:rPr>
                <w:rFonts w:ascii="Times New Roman" w:eastAsia="仿宋" w:hAnsi="Times New Roman" w:cs="Times New Roman"/>
                <w:sz w:val="18"/>
                <w:szCs w:val="18"/>
              </w:rPr>
              <w:t>TradeStructureData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C97667">
              <w:rPr>
                <w:rFonts w:ascii="Times New Roman" w:eastAsia="仿宋" w:hAnsi="Times New Roman" w:cs="Times New Roman"/>
                <w:sz w:val="18"/>
                <w:szCs w:val="18"/>
              </w:rPr>
              <w:t>TradeStructureBenchmarking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1F92E6E0" w14:textId="565A0CA8" w:rsidR="00924F8F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_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贸易结构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60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2B07E32F" w14:textId="319E385C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_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贸易结构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和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="006F33FF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C97667" w:rsidRPr="00E05700" w14:paraId="70397C55" w14:textId="77777777" w:rsidTr="005F1096">
        <w:trPr>
          <w:trHeight w:val="720"/>
        </w:trPr>
        <w:tc>
          <w:tcPr>
            <w:tcW w:w="595" w:type="pct"/>
            <w:vMerge w:val="restart"/>
            <w:vAlign w:val="center"/>
          </w:tcPr>
          <w:p w14:paraId="38F80851" w14:textId="6863BB4B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表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1026" w:type="pct"/>
            <w:vAlign w:val="center"/>
          </w:tcPr>
          <w:p w14:paraId="72D1D529" w14:textId="203F3160" w:rsidR="00C97667" w:rsidRDefault="007509D2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敏感估计</w:t>
            </w:r>
          </w:p>
          <w:p w14:paraId="1E63D575" w14:textId="038F27E3" w:rsidR="001D7322" w:rsidRPr="00E05700" w:rsidRDefault="007509D2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1D732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1D7322" w:rsidRPr="00403F7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改变参数取值</w:t>
            </w:r>
          </w:p>
        </w:tc>
        <w:tc>
          <w:tcPr>
            <w:tcW w:w="3379" w:type="pct"/>
            <w:vAlign w:val="center"/>
          </w:tcPr>
          <w:p w14:paraId="5729F687" w14:textId="4B0CCE51" w:rsidR="00C97667" w:rsidRPr="00E05700" w:rsidRDefault="00C97667" w:rsidP="005F1096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Sensitive_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par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="00E4056B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数据</w:t>
            </w:r>
            <w:r w:rsidR="00BB4CE6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="00BB4CE6"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 w:rsidR="00BB4CE6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="00BB4CE6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DB4395">
              <w:rPr>
                <w:rFonts w:ascii="Times New Roman" w:eastAsia="仿宋" w:hAnsi="Times New Roman" w:cs="Times New Roman"/>
                <w:sz w:val="18"/>
                <w:szCs w:val="18"/>
              </w:rPr>
              <w:t>Result_benchmarking_decompose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7700AEA9" w14:textId="3563CBD9" w:rsidR="00C97667" w:rsidRPr="00E05700" w:rsidRDefault="005F1096" w:rsidP="005F1096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_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利得分解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B4049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~5</w:t>
            </w:r>
            <w:r w:rsidR="00B4049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行，得到表</w:t>
            </w:r>
            <w:r w:rsidR="008755D2"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="00C97667"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1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前三列。</w:t>
            </w:r>
          </w:p>
        </w:tc>
      </w:tr>
      <w:tr w:rsidR="00C97667" w:rsidRPr="008755D2" w14:paraId="65417472" w14:textId="77777777" w:rsidTr="005F1096">
        <w:trPr>
          <w:trHeight w:val="720"/>
        </w:trPr>
        <w:tc>
          <w:tcPr>
            <w:tcW w:w="595" w:type="pct"/>
            <w:vMerge/>
            <w:vAlign w:val="center"/>
          </w:tcPr>
          <w:p w14:paraId="56332788" w14:textId="77777777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1026" w:type="pct"/>
            <w:vAlign w:val="center"/>
          </w:tcPr>
          <w:p w14:paraId="1328C8FA" w14:textId="6C2F5F1F" w:rsidR="00C97667" w:rsidRDefault="007509D2" w:rsidP="001D7322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1D7322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1D7322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敏感估计</w:t>
            </w:r>
          </w:p>
          <w:p w14:paraId="03806161" w14:textId="5535AA35" w:rsidR="001D7322" w:rsidRPr="00E05700" w:rsidRDefault="007509D2" w:rsidP="001D7322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1D732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1D7322" w:rsidRPr="00403F7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改变生产率设定</w:t>
            </w:r>
          </w:p>
        </w:tc>
        <w:tc>
          <w:tcPr>
            <w:tcW w:w="3379" w:type="pct"/>
            <w:vAlign w:val="center"/>
          </w:tcPr>
          <w:p w14:paraId="40AEF851" w14:textId="5026DAD4" w:rsidR="00C97667" w:rsidRPr="00E05700" w:rsidRDefault="0042310A" w:rsidP="0042310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Sensitive_Frechet.m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34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="00E4056B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数据</w:t>
            </w:r>
            <w:r w:rsidR="008078B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="008078B7"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 w:rsidR="008078B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="008078B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="00C97667" w:rsidRPr="00DB4395">
              <w:rPr>
                <w:rFonts w:ascii="Times New Roman" w:eastAsia="仿宋" w:hAnsi="Times New Roman" w:cs="Times New Roman"/>
                <w:sz w:val="18"/>
                <w:szCs w:val="18"/>
              </w:rPr>
              <w:t>Result_benchmarking_decompose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6F2478F6" w14:textId="4DE2F880" w:rsidR="00C97667" w:rsidRPr="00E05700" w:rsidRDefault="00C97667" w:rsidP="005F1096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_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利得分解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5A59A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~5</w:t>
            </w:r>
            <w:r w:rsidR="005A59A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行，得到表</w:t>
            </w:r>
            <w:r w:rsidR="008755D2"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后三列。</w:t>
            </w:r>
          </w:p>
        </w:tc>
      </w:tr>
      <w:tr w:rsidR="00924F8F" w:rsidRPr="00E05700" w14:paraId="439FF348" w14:textId="0FCB1B0F" w:rsidTr="00403F7A">
        <w:tc>
          <w:tcPr>
            <w:tcW w:w="595" w:type="pct"/>
            <w:vAlign w:val="center"/>
          </w:tcPr>
          <w:p w14:paraId="4D1A5E7C" w14:textId="7F8807A5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1026" w:type="pct"/>
            <w:vMerge w:val="restart"/>
            <w:vAlign w:val="center"/>
          </w:tcPr>
          <w:p w14:paraId="07A798DC" w14:textId="04028A10" w:rsidR="00924F8F" w:rsidRPr="00E05700" w:rsidRDefault="007509D2" w:rsidP="007509D2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924F8F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924F8F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基准估计</w:t>
            </w:r>
          </w:p>
        </w:tc>
        <w:tc>
          <w:tcPr>
            <w:tcW w:w="3379" w:type="pct"/>
          </w:tcPr>
          <w:p w14:paraId="69324451" w14:textId="243D33B2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Basic.m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35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90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~11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Barrier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SOE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PolicyPrefer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lastRenderedPageBreak/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”。</w:t>
            </w:r>
          </w:p>
          <w:p w14:paraId="13B382A8" w14:textId="6D5AF8E4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~3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1a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61C60E48" w14:textId="45AFC639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~8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1b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67BB1127" w14:textId="0427B0E4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90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~12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1c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7DD9B51C" w14:textId="6A5254B0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5.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13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~16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1d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924F8F" w:rsidRPr="00E05700" w14:paraId="0238C795" w14:textId="2405E8E3" w:rsidTr="00403F7A">
        <w:tc>
          <w:tcPr>
            <w:tcW w:w="595" w:type="pct"/>
            <w:vAlign w:val="center"/>
          </w:tcPr>
          <w:p w14:paraId="6A44F64F" w14:textId="717F802C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lastRenderedPageBreak/>
              <w:t>附图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A1</w:t>
            </w:r>
          </w:p>
        </w:tc>
        <w:tc>
          <w:tcPr>
            <w:tcW w:w="1026" w:type="pct"/>
            <w:vMerge/>
            <w:vAlign w:val="center"/>
          </w:tcPr>
          <w:p w14:paraId="72AA16C7" w14:textId="00701C86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3379" w:type="pct"/>
          </w:tcPr>
          <w:p w14:paraId="4E345D2A" w14:textId="2BE75A05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Special.m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~3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Barrier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PolicyPrefer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”。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</w:t>
            </w:r>
          </w:p>
          <w:p w14:paraId="49E7021A" w14:textId="1F517131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运行“特殊结果输出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~3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7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行，得到附图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A1a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11C40DBB" w14:textId="6684885E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运行“特殊结果输出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40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~7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行，得到附图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A1b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C97667" w:rsidRPr="00E05700" w14:paraId="506544ED" w14:textId="77777777" w:rsidTr="00403F7A">
        <w:tc>
          <w:tcPr>
            <w:tcW w:w="595" w:type="pct"/>
            <w:vAlign w:val="center"/>
          </w:tcPr>
          <w:p w14:paraId="78F09A46" w14:textId="77777777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Ⅳ1</w:t>
            </w:r>
          </w:p>
          <w:p w14:paraId="2FA4826B" w14:textId="407F9129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Ⅳ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026" w:type="pct"/>
            <w:vMerge w:val="restart"/>
            <w:vAlign w:val="center"/>
          </w:tcPr>
          <w:p w14:paraId="552C1511" w14:textId="72C0435F" w:rsidR="00C97667" w:rsidRPr="00E05700" w:rsidRDefault="00C97667" w:rsidP="007509D2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参数校准</w:t>
            </w:r>
          </w:p>
        </w:tc>
        <w:tc>
          <w:tcPr>
            <w:tcW w:w="3379" w:type="pct"/>
          </w:tcPr>
          <w:p w14:paraId="041AED4F" w14:textId="1D4D7D72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Calibration.m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1~</w:t>
            </w:r>
            <w:r w:rsidR="00C060A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</w:t>
            </w:r>
            <w:r w:rsidR="00C060A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、</w:t>
            </w:r>
            <w:r w:rsidR="00C060A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24793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C060A0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060A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24793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C060A0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24793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060A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</w:t>
            </w:r>
            <w:r w:rsidR="0024793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="00C060A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7</w:t>
            </w:r>
            <w:r w:rsidR="0024793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~10</w:t>
            </w:r>
            <w:r w:rsidR="0024793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行，得到数据文件“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sensitive.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txt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2E2ABDA2" w14:textId="7A99458F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figure_SMM2.do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Ⅳ1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173110FC" w14:textId="7819CDF2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figure_SMM2.do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和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10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Ⅳ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C97667" w:rsidRPr="00E05700" w14:paraId="2FB9E4F1" w14:textId="77777777" w:rsidTr="00403F7A">
        <w:tc>
          <w:tcPr>
            <w:tcW w:w="595" w:type="pct"/>
            <w:vAlign w:val="center"/>
          </w:tcPr>
          <w:p w14:paraId="2CAE4F35" w14:textId="77777777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Ⅳ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</w:p>
          <w:p w14:paraId="34BA923F" w14:textId="36217E18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Ⅳ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1026" w:type="pct"/>
            <w:vMerge/>
          </w:tcPr>
          <w:p w14:paraId="74894C7B" w14:textId="775063D2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3379" w:type="pct"/>
            <w:vAlign w:val="center"/>
          </w:tcPr>
          <w:p w14:paraId="5F475139" w14:textId="648F69F8" w:rsidR="00C97667" w:rsidRPr="00E05700" w:rsidRDefault="00C97667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Calibration.m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202372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1~</w:t>
            </w:r>
            <w:r w:rsidR="0020237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202372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</w:t>
            </w:r>
            <w:r w:rsidR="0020237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、</w:t>
            </w:r>
            <w:r w:rsidR="0020237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EB1B74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202372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20237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EB1B74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202372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</w:t>
            </w:r>
            <w:r w:rsidR="0020237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EB1B74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20237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</w:t>
            </w:r>
            <w:r w:rsidR="00EB1B74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</w:t>
            </w:r>
            <w:r w:rsidR="00EB1B74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7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~6</w:t>
            </w:r>
            <w:r w:rsidR="00EB1B74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MPCompare.txt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TRCompare.txt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”；</w:t>
            </w:r>
          </w:p>
          <w:p w14:paraId="4E03D897" w14:textId="48717725" w:rsidR="00C97667" w:rsidRPr="00E05700" w:rsidRDefault="00C97667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figure_SMM1.do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Ⅳ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52480378" w14:textId="746B24C6" w:rsidR="00C97667" w:rsidRPr="00E05700" w:rsidRDefault="00C97667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figure_SMM1.do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770AB2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~2</w:t>
            </w:r>
            <w:r w:rsidR="00CE25C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Ⅳ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924F8F" w:rsidRPr="00E05700" w14:paraId="33B15299" w14:textId="77777777" w:rsidTr="00403F7A">
        <w:tc>
          <w:tcPr>
            <w:tcW w:w="595" w:type="pct"/>
            <w:vAlign w:val="center"/>
          </w:tcPr>
          <w:p w14:paraId="4AD8A8BA" w14:textId="06E0E4AA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Ⅴ1</w:t>
            </w:r>
          </w:p>
        </w:tc>
        <w:tc>
          <w:tcPr>
            <w:tcW w:w="1026" w:type="pct"/>
            <w:vMerge w:val="restart"/>
            <w:vAlign w:val="center"/>
          </w:tcPr>
          <w:p w14:paraId="74CDCA2C" w14:textId="3166CC13" w:rsidR="00924F8F" w:rsidRPr="00E05700" w:rsidRDefault="00924F8F" w:rsidP="007509D2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基准估计</w:t>
            </w:r>
          </w:p>
        </w:tc>
        <w:tc>
          <w:tcPr>
            <w:tcW w:w="3379" w:type="pct"/>
            <w:vAlign w:val="center"/>
          </w:tcPr>
          <w:p w14:paraId="078DB1EB" w14:textId="0984FB6C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Special.m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60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40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Partial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”。</w:t>
            </w:r>
          </w:p>
          <w:p w14:paraId="15D1FBB0" w14:textId="3B135BB8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运行“特殊结果输出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7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~17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Ⅴ1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924F8F" w:rsidRPr="00E05700" w14:paraId="178FE40C" w14:textId="77777777" w:rsidTr="00403F7A">
        <w:tc>
          <w:tcPr>
            <w:tcW w:w="595" w:type="pct"/>
            <w:vAlign w:val="center"/>
          </w:tcPr>
          <w:p w14:paraId="3D2688F6" w14:textId="062C667F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6" w:type="pct"/>
            <w:vMerge/>
            <w:vAlign w:val="center"/>
          </w:tcPr>
          <w:p w14:paraId="0A6115EB" w14:textId="5CEB3508" w:rsidR="00924F8F" w:rsidRPr="00E05700" w:rsidRDefault="00924F8F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3379" w:type="pct"/>
            <w:vAlign w:val="center"/>
          </w:tcPr>
          <w:p w14:paraId="58D9EC8E" w14:textId="6CC57527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Basic.m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35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62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66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90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行、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94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~11</w:t>
            </w:r>
            <w:r w:rsidR="00C85CFE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="00C85CFE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，得到数据文件“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Barrier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SOE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PolicyPrefer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”、“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”。</w:t>
            </w:r>
          </w:p>
          <w:p w14:paraId="3B54DBC7" w14:textId="2FC57F1F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~3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~4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1a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4180331D" w14:textId="69D845BB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~7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7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~8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1b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6E35C6DC" w14:textId="2F2B5F88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4.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90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~11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12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~12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1c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  <w:p w14:paraId="499295F6" w14:textId="6CB6E5DF" w:rsidR="00924F8F" w:rsidRPr="00E05700" w:rsidRDefault="00924F8F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5.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13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~16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16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8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~17</w:t>
            </w:r>
            <w:r w:rsidR="008303F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Ⅵ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1d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C97667" w:rsidRPr="00E05700" w14:paraId="1B28EB98" w14:textId="77777777" w:rsidTr="00403F7A">
        <w:tc>
          <w:tcPr>
            <w:tcW w:w="595" w:type="pct"/>
            <w:vAlign w:val="center"/>
          </w:tcPr>
          <w:p w14:paraId="23269A6A" w14:textId="76E0E8C3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1a</w:t>
            </w:r>
          </w:p>
        </w:tc>
        <w:tc>
          <w:tcPr>
            <w:tcW w:w="1026" w:type="pct"/>
            <w:vAlign w:val="center"/>
          </w:tcPr>
          <w:p w14:paraId="153EC751" w14:textId="7BD7D158" w:rsidR="00C97667" w:rsidRDefault="007509D2" w:rsidP="00B56D37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敏感估计</w:t>
            </w:r>
          </w:p>
          <w:p w14:paraId="1AFEA79B" w14:textId="4F071C62" w:rsidR="00403F7A" w:rsidRPr="00E05700" w:rsidRDefault="007509D2" w:rsidP="007509D2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C9766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403F7A" w:rsidRPr="00403F7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改变对标强度</w:t>
            </w:r>
          </w:p>
        </w:tc>
        <w:tc>
          <w:tcPr>
            <w:tcW w:w="3379" w:type="pct"/>
            <w:vAlign w:val="center"/>
          </w:tcPr>
          <w:p w14:paraId="4A84F9BB" w14:textId="6D12CDC3" w:rsidR="00C97667" w:rsidRPr="00E05700" w:rsidRDefault="00C97667" w:rsidP="00B56D37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Sensitive_complete.m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”。</w:t>
            </w:r>
          </w:p>
          <w:p w14:paraId="3670A9A5" w14:textId="783E256F" w:rsidR="00C97667" w:rsidRPr="00E05700" w:rsidRDefault="00C97667" w:rsidP="00B56D37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2.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B4049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~3</w:t>
            </w:r>
            <w:r w:rsidR="00B4049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1a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C97667" w:rsidRPr="00E05700" w14:paraId="584FF1E7" w14:textId="77777777" w:rsidTr="00AB5403">
        <w:tc>
          <w:tcPr>
            <w:tcW w:w="595" w:type="pct"/>
            <w:vAlign w:val="center"/>
          </w:tcPr>
          <w:p w14:paraId="19C3E7AF" w14:textId="2DD14D7D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1b</w:t>
            </w:r>
          </w:p>
        </w:tc>
        <w:tc>
          <w:tcPr>
            <w:tcW w:w="1026" w:type="pct"/>
            <w:vAlign w:val="center"/>
          </w:tcPr>
          <w:p w14:paraId="2DC8EF2D" w14:textId="471582C8" w:rsidR="00C97667" w:rsidRDefault="00AB5403" w:rsidP="00AB5403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敏感估计</w:t>
            </w:r>
          </w:p>
          <w:p w14:paraId="0B9BECBC" w14:textId="0183CF29" w:rsidR="00403F7A" w:rsidRPr="00E05700" w:rsidRDefault="00AB5403" w:rsidP="00AB5403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C9766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403F7A" w:rsidRPr="00403F7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非对称成本</w:t>
            </w:r>
          </w:p>
        </w:tc>
        <w:tc>
          <w:tcPr>
            <w:tcW w:w="3379" w:type="pct"/>
            <w:vAlign w:val="center"/>
          </w:tcPr>
          <w:p w14:paraId="0E0013E5" w14:textId="5D2F823F" w:rsidR="00C97667" w:rsidRPr="00E05700" w:rsidRDefault="00C97667" w:rsidP="00403F7A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Sensitive_asym_gamma.m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060B8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060B8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”。</w:t>
            </w:r>
          </w:p>
          <w:p w14:paraId="77D598B3" w14:textId="2356CB91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2.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B4049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~3</w:t>
            </w:r>
            <w:r w:rsidR="00B4049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1b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C97667" w:rsidRPr="00E05700" w14:paraId="1ED3A577" w14:textId="77777777" w:rsidTr="00403F7A">
        <w:tc>
          <w:tcPr>
            <w:tcW w:w="595" w:type="pct"/>
            <w:vAlign w:val="center"/>
          </w:tcPr>
          <w:p w14:paraId="756B9FB4" w14:textId="1821C5C2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1c</w:t>
            </w:r>
          </w:p>
        </w:tc>
        <w:tc>
          <w:tcPr>
            <w:tcW w:w="1026" w:type="pct"/>
          </w:tcPr>
          <w:p w14:paraId="3375F4C5" w14:textId="2E934A57" w:rsidR="00C97667" w:rsidRDefault="00AB5403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敏感估计</w:t>
            </w:r>
          </w:p>
          <w:p w14:paraId="3CDABE64" w14:textId="500E5D21" w:rsidR="00403F7A" w:rsidRPr="00E05700" w:rsidRDefault="00AB5403" w:rsidP="007509D2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C9766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403F7A" w:rsidRPr="00403F7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改变参数取值</w:t>
            </w:r>
          </w:p>
        </w:tc>
        <w:tc>
          <w:tcPr>
            <w:tcW w:w="3379" w:type="pct"/>
            <w:vAlign w:val="center"/>
          </w:tcPr>
          <w:p w14:paraId="387F9954" w14:textId="4BD9E7BE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Sensitive_par.m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”。</w:t>
            </w:r>
          </w:p>
          <w:p w14:paraId="2EC6E1DD" w14:textId="30135649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2.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B4049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~3</w:t>
            </w:r>
            <w:r w:rsidR="00B4049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1c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  <w:tr w:rsidR="00C97667" w:rsidRPr="00E05700" w14:paraId="77F050F7" w14:textId="77777777" w:rsidTr="00571BEF">
        <w:tc>
          <w:tcPr>
            <w:tcW w:w="595" w:type="pct"/>
            <w:vAlign w:val="center"/>
          </w:tcPr>
          <w:p w14:paraId="4F5E97D4" w14:textId="08993FEE" w:rsidR="00C97667" w:rsidRPr="00E05700" w:rsidRDefault="00C97667" w:rsidP="00403F7A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1d</w:t>
            </w:r>
          </w:p>
        </w:tc>
        <w:tc>
          <w:tcPr>
            <w:tcW w:w="1026" w:type="pct"/>
            <w:vAlign w:val="center"/>
          </w:tcPr>
          <w:p w14:paraId="3658B276" w14:textId="6EBAEEEB" w:rsidR="00C97667" w:rsidRDefault="00AB5403" w:rsidP="00571BE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C97667"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敏感估计</w:t>
            </w:r>
          </w:p>
          <w:p w14:paraId="7AF38FE2" w14:textId="23C54632" w:rsidR="00403F7A" w:rsidRPr="00E05700" w:rsidRDefault="00AB5403" w:rsidP="00571BE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  <w:r w:rsidR="00C9766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</w:t>
            </w:r>
            <w:r w:rsidR="00403F7A" w:rsidRPr="00403F7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改变生产率设定</w:t>
            </w:r>
          </w:p>
        </w:tc>
        <w:tc>
          <w:tcPr>
            <w:tcW w:w="3379" w:type="pct"/>
            <w:vAlign w:val="center"/>
          </w:tcPr>
          <w:p w14:paraId="595EF9B5" w14:textId="41717A16" w:rsidR="00C97667" w:rsidRPr="00E05700" w:rsidRDefault="00C97667" w:rsidP="00924F8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1.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Sensitive_Frechet.m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的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9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</w:t>
            </w:r>
            <w:r w:rsidR="00134A4A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行，得到数据文件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“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Benchmarking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.xls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”。</w:t>
            </w:r>
          </w:p>
          <w:p w14:paraId="6CE3BDAC" w14:textId="3B74F586" w:rsidR="00C97667" w:rsidRPr="00E05700" w:rsidRDefault="00C97667" w:rsidP="00924F8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2. 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运行“结果输出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.do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”的</w:t>
            </w:r>
            <w:r w:rsidR="00E95B88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3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~3</w:t>
            </w:r>
            <w:r w:rsidR="00E95B88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6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，得到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图</w:t>
            </w:r>
            <w:r w:rsidRPr="00E05700">
              <w:rPr>
                <w:rFonts w:ascii="Times New Roman" w:eastAsia="仿宋" w:hAnsi="Times New Roman" w:cs="Times New Roman"/>
                <w:sz w:val="18"/>
                <w:szCs w:val="18"/>
              </w:rPr>
              <w:t>Ⅶ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1d</w:t>
            </w:r>
            <w:r w:rsidRPr="00E05700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。</w:t>
            </w:r>
          </w:p>
        </w:tc>
      </w:tr>
    </w:tbl>
    <w:p w14:paraId="2A52DB03" w14:textId="77777777" w:rsidR="00570383" w:rsidRPr="006C0A9A" w:rsidRDefault="00570383" w:rsidP="00570383">
      <w:pPr>
        <w:spacing w:line="276" w:lineRule="auto"/>
        <w:ind w:firstLine="435"/>
        <w:rPr>
          <w:rFonts w:ascii="Times New Roman" w:eastAsia="仿宋" w:hAnsi="Times New Roman" w:cs="Times New Roman"/>
        </w:rPr>
      </w:pPr>
    </w:p>
    <w:p w14:paraId="4E462701" w14:textId="1DC2D75E" w:rsidR="00AF0925" w:rsidRPr="006C0A9A" w:rsidRDefault="0023518D" w:rsidP="00880AE1">
      <w:pPr>
        <w:spacing w:line="276" w:lineRule="auto"/>
        <w:ind w:firstLineChars="100" w:firstLine="210"/>
        <w:rPr>
          <w:rFonts w:ascii="Times New Roman" w:eastAsia="仿宋" w:hAnsi="Times New Roman" w:cs="Times New Roman"/>
        </w:rPr>
      </w:pPr>
      <w:r w:rsidRPr="006C0A9A">
        <w:rPr>
          <w:rFonts w:ascii="Times New Roman" w:eastAsia="仿宋" w:hAnsi="Times New Roman" w:cs="Times New Roman"/>
        </w:rPr>
        <w:tab/>
      </w:r>
    </w:p>
    <w:sectPr w:rsidR="00AF0925" w:rsidRPr="006C0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016B1" w14:textId="77777777" w:rsidR="00E9414C" w:rsidRDefault="00E9414C" w:rsidP="00D7100E">
      <w:pPr>
        <w:rPr>
          <w:rFonts w:hint="eastAsia"/>
        </w:rPr>
      </w:pPr>
      <w:r>
        <w:separator/>
      </w:r>
    </w:p>
  </w:endnote>
  <w:endnote w:type="continuationSeparator" w:id="0">
    <w:p w14:paraId="4F2DA125" w14:textId="77777777" w:rsidR="00E9414C" w:rsidRDefault="00E9414C" w:rsidP="00D710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F2010" w14:textId="77777777" w:rsidR="00E9414C" w:rsidRDefault="00E9414C" w:rsidP="00D7100E">
      <w:pPr>
        <w:rPr>
          <w:rFonts w:hint="eastAsia"/>
        </w:rPr>
      </w:pPr>
      <w:r>
        <w:separator/>
      </w:r>
    </w:p>
  </w:footnote>
  <w:footnote w:type="continuationSeparator" w:id="0">
    <w:p w14:paraId="1188ACAC" w14:textId="77777777" w:rsidR="00E9414C" w:rsidRDefault="00E9414C" w:rsidP="00D7100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2513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26E2B"/>
    <w:rsid w:val="0004147F"/>
    <w:rsid w:val="00044C83"/>
    <w:rsid w:val="00053662"/>
    <w:rsid w:val="000573C8"/>
    <w:rsid w:val="000607BF"/>
    <w:rsid w:val="00060B8A"/>
    <w:rsid w:val="000801AE"/>
    <w:rsid w:val="00084D6A"/>
    <w:rsid w:val="00087A68"/>
    <w:rsid w:val="000A633E"/>
    <w:rsid w:val="000C0638"/>
    <w:rsid w:val="000D2591"/>
    <w:rsid w:val="000F0778"/>
    <w:rsid w:val="000F091C"/>
    <w:rsid w:val="000F2E12"/>
    <w:rsid w:val="000F6A8E"/>
    <w:rsid w:val="00105305"/>
    <w:rsid w:val="0010686B"/>
    <w:rsid w:val="00112D9F"/>
    <w:rsid w:val="00115C8C"/>
    <w:rsid w:val="00132C71"/>
    <w:rsid w:val="00134A4A"/>
    <w:rsid w:val="00144055"/>
    <w:rsid w:val="00147C94"/>
    <w:rsid w:val="001638DD"/>
    <w:rsid w:val="001648D9"/>
    <w:rsid w:val="00176755"/>
    <w:rsid w:val="0018359A"/>
    <w:rsid w:val="00183B68"/>
    <w:rsid w:val="00194D92"/>
    <w:rsid w:val="00194FC2"/>
    <w:rsid w:val="001A6C40"/>
    <w:rsid w:val="001B0189"/>
    <w:rsid w:val="001B627D"/>
    <w:rsid w:val="001C61DA"/>
    <w:rsid w:val="001D0EC8"/>
    <w:rsid w:val="001D503D"/>
    <w:rsid w:val="001D7322"/>
    <w:rsid w:val="001F0068"/>
    <w:rsid w:val="001F121E"/>
    <w:rsid w:val="001F1B59"/>
    <w:rsid w:val="001F3E4B"/>
    <w:rsid w:val="001F5204"/>
    <w:rsid w:val="001F678B"/>
    <w:rsid w:val="00202372"/>
    <w:rsid w:val="00205FFF"/>
    <w:rsid w:val="00217792"/>
    <w:rsid w:val="00222E6F"/>
    <w:rsid w:val="00226F21"/>
    <w:rsid w:val="002343CF"/>
    <w:rsid w:val="0023518D"/>
    <w:rsid w:val="00241770"/>
    <w:rsid w:val="00244914"/>
    <w:rsid w:val="0024793C"/>
    <w:rsid w:val="00255946"/>
    <w:rsid w:val="00262F52"/>
    <w:rsid w:val="002642C4"/>
    <w:rsid w:val="00264D7D"/>
    <w:rsid w:val="00264F22"/>
    <w:rsid w:val="002661EC"/>
    <w:rsid w:val="002749CE"/>
    <w:rsid w:val="00276C30"/>
    <w:rsid w:val="00276CA2"/>
    <w:rsid w:val="0028047A"/>
    <w:rsid w:val="00281E25"/>
    <w:rsid w:val="00283717"/>
    <w:rsid w:val="002852E8"/>
    <w:rsid w:val="00287185"/>
    <w:rsid w:val="00290D48"/>
    <w:rsid w:val="00293B05"/>
    <w:rsid w:val="00295AAC"/>
    <w:rsid w:val="002A58CC"/>
    <w:rsid w:val="002A6ACD"/>
    <w:rsid w:val="002A6CAC"/>
    <w:rsid w:val="002B1F92"/>
    <w:rsid w:val="002D2D4C"/>
    <w:rsid w:val="002D3446"/>
    <w:rsid w:val="002D5B6B"/>
    <w:rsid w:val="002D7450"/>
    <w:rsid w:val="003005E2"/>
    <w:rsid w:val="0030424E"/>
    <w:rsid w:val="00316314"/>
    <w:rsid w:val="0032094B"/>
    <w:rsid w:val="00320DE1"/>
    <w:rsid w:val="0034343C"/>
    <w:rsid w:val="00347122"/>
    <w:rsid w:val="003660F3"/>
    <w:rsid w:val="003A002F"/>
    <w:rsid w:val="003A0CE3"/>
    <w:rsid w:val="003A3528"/>
    <w:rsid w:val="003B1006"/>
    <w:rsid w:val="003B2D6D"/>
    <w:rsid w:val="003E04F5"/>
    <w:rsid w:val="003F1D92"/>
    <w:rsid w:val="00403F7A"/>
    <w:rsid w:val="0042310A"/>
    <w:rsid w:val="0042789E"/>
    <w:rsid w:val="00455141"/>
    <w:rsid w:val="0047270E"/>
    <w:rsid w:val="00477E4F"/>
    <w:rsid w:val="00481C65"/>
    <w:rsid w:val="00495F23"/>
    <w:rsid w:val="004A54C9"/>
    <w:rsid w:val="004A6C97"/>
    <w:rsid w:val="004B143C"/>
    <w:rsid w:val="004B211E"/>
    <w:rsid w:val="004B7EAA"/>
    <w:rsid w:val="004C6CFE"/>
    <w:rsid w:val="004D1CCF"/>
    <w:rsid w:val="004D5A23"/>
    <w:rsid w:val="004D6827"/>
    <w:rsid w:val="004E5578"/>
    <w:rsid w:val="004F2441"/>
    <w:rsid w:val="00502B71"/>
    <w:rsid w:val="00511399"/>
    <w:rsid w:val="005217F5"/>
    <w:rsid w:val="00523465"/>
    <w:rsid w:val="0053343C"/>
    <w:rsid w:val="005358DD"/>
    <w:rsid w:val="005455B3"/>
    <w:rsid w:val="005555AC"/>
    <w:rsid w:val="00557232"/>
    <w:rsid w:val="00563990"/>
    <w:rsid w:val="00566086"/>
    <w:rsid w:val="00570383"/>
    <w:rsid w:val="00571BEF"/>
    <w:rsid w:val="005A59A7"/>
    <w:rsid w:val="005B096D"/>
    <w:rsid w:val="005C6C7C"/>
    <w:rsid w:val="005E7960"/>
    <w:rsid w:val="005F1096"/>
    <w:rsid w:val="0060116C"/>
    <w:rsid w:val="00617EB9"/>
    <w:rsid w:val="00625B65"/>
    <w:rsid w:val="006379E8"/>
    <w:rsid w:val="00665FFD"/>
    <w:rsid w:val="00676B2B"/>
    <w:rsid w:val="00680723"/>
    <w:rsid w:val="00682B42"/>
    <w:rsid w:val="00686E05"/>
    <w:rsid w:val="00691D76"/>
    <w:rsid w:val="00694BD6"/>
    <w:rsid w:val="006B10EA"/>
    <w:rsid w:val="006B49B9"/>
    <w:rsid w:val="006B5895"/>
    <w:rsid w:val="006B72B9"/>
    <w:rsid w:val="006B7968"/>
    <w:rsid w:val="006C0A9A"/>
    <w:rsid w:val="006C4A09"/>
    <w:rsid w:val="006D606D"/>
    <w:rsid w:val="006F1E7D"/>
    <w:rsid w:val="006F33FF"/>
    <w:rsid w:val="006F5CD9"/>
    <w:rsid w:val="006F6C8E"/>
    <w:rsid w:val="00700082"/>
    <w:rsid w:val="007062AC"/>
    <w:rsid w:val="0070775E"/>
    <w:rsid w:val="00713626"/>
    <w:rsid w:val="00720056"/>
    <w:rsid w:val="00720255"/>
    <w:rsid w:val="00734626"/>
    <w:rsid w:val="007349FA"/>
    <w:rsid w:val="007415F1"/>
    <w:rsid w:val="007509AC"/>
    <w:rsid w:val="007509D2"/>
    <w:rsid w:val="00766488"/>
    <w:rsid w:val="00770AB2"/>
    <w:rsid w:val="00775116"/>
    <w:rsid w:val="0078264F"/>
    <w:rsid w:val="00792686"/>
    <w:rsid w:val="00792B01"/>
    <w:rsid w:val="007A1825"/>
    <w:rsid w:val="007A1C26"/>
    <w:rsid w:val="007A7643"/>
    <w:rsid w:val="007C7BFC"/>
    <w:rsid w:val="007C7DE3"/>
    <w:rsid w:val="007E057A"/>
    <w:rsid w:val="007E5973"/>
    <w:rsid w:val="007F3004"/>
    <w:rsid w:val="007F4438"/>
    <w:rsid w:val="00801738"/>
    <w:rsid w:val="008078B7"/>
    <w:rsid w:val="0082349A"/>
    <w:rsid w:val="008303F7"/>
    <w:rsid w:val="00831BEF"/>
    <w:rsid w:val="008375A9"/>
    <w:rsid w:val="00842BE8"/>
    <w:rsid w:val="008475C4"/>
    <w:rsid w:val="00851237"/>
    <w:rsid w:val="00854128"/>
    <w:rsid w:val="00855AF2"/>
    <w:rsid w:val="008755D2"/>
    <w:rsid w:val="00880AE1"/>
    <w:rsid w:val="008818DC"/>
    <w:rsid w:val="00881A9E"/>
    <w:rsid w:val="008B2DA5"/>
    <w:rsid w:val="008D78CB"/>
    <w:rsid w:val="008E4154"/>
    <w:rsid w:val="008E5ECF"/>
    <w:rsid w:val="009000C6"/>
    <w:rsid w:val="0090411B"/>
    <w:rsid w:val="0091005E"/>
    <w:rsid w:val="00917367"/>
    <w:rsid w:val="00924B9B"/>
    <w:rsid w:val="00924F8F"/>
    <w:rsid w:val="00927E86"/>
    <w:rsid w:val="00931D00"/>
    <w:rsid w:val="00953D44"/>
    <w:rsid w:val="00954133"/>
    <w:rsid w:val="00955BF7"/>
    <w:rsid w:val="00956E59"/>
    <w:rsid w:val="00963CF1"/>
    <w:rsid w:val="00971C6D"/>
    <w:rsid w:val="00974D6B"/>
    <w:rsid w:val="00976263"/>
    <w:rsid w:val="00986649"/>
    <w:rsid w:val="00993AF9"/>
    <w:rsid w:val="009B0AF9"/>
    <w:rsid w:val="009C3C08"/>
    <w:rsid w:val="009D081C"/>
    <w:rsid w:val="009F3FF8"/>
    <w:rsid w:val="009F41D1"/>
    <w:rsid w:val="00A17D8B"/>
    <w:rsid w:val="00A27821"/>
    <w:rsid w:val="00A32F8B"/>
    <w:rsid w:val="00A5194D"/>
    <w:rsid w:val="00A57D3E"/>
    <w:rsid w:val="00A62FCF"/>
    <w:rsid w:val="00A727D0"/>
    <w:rsid w:val="00A7657A"/>
    <w:rsid w:val="00A81512"/>
    <w:rsid w:val="00A832DB"/>
    <w:rsid w:val="00A86F44"/>
    <w:rsid w:val="00A908FD"/>
    <w:rsid w:val="00A9483A"/>
    <w:rsid w:val="00A95C7A"/>
    <w:rsid w:val="00AB5361"/>
    <w:rsid w:val="00AB5403"/>
    <w:rsid w:val="00AD379D"/>
    <w:rsid w:val="00AE12B2"/>
    <w:rsid w:val="00AE3441"/>
    <w:rsid w:val="00AE4E30"/>
    <w:rsid w:val="00AF0925"/>
    <w:rsid w:val="00AF785A"/>
    <w:rsid w:val="00B030B8"/>
    <w:rsid w:val="00B05969"/>
    <w:rsid w:val="00B2033F"/>
    <w:rsid w:val="00B40497"/>
    <w:rsid w:val="00B40597"/>
    <w:rsid w:val="00B40F17"/>
    <w:rsid w:val="00B41B47"/>
    <w:rsid w:val="00B5357B"/>
    <w:rsid w:val="00B56D37"/>
    <w:rsid w:val="00B57F6B"/>
    <w:rsid w:val="00B62DC9"/>
    <w:rsid w:val="00B71096"/>
    <w:rsid w:val="00B813EC"/>
    <w:rsid w:val="00B83192"/>
    <w:rsid w:val="00BA3CC6"/>
    <w:rsid w:val="00BB4CE6"/>
    <w:rsid w:val="00BC084B"/>
    <w:rsid w:val="00BC1BE6"/>
    <w:rsid w:val="00BC2FF1"/>
    <w:rsid w:val="00BD06FC"/>
    <w:rsid w:val="00BF34D0"/>
    <w:rsid w:val="00BF4210"/>
    <w:rsid w:val="00BF6B0F"/>
    <w:rsid w:val="00C01441"/>
    <w:rsid w:val="00C060A0"/>
    <w:rsid w:val="00C0659A"/>
    <w:rsid w:val="00C11579"/>
    <w:rsid w:val="00C32DA9"/>
    <w:rsid w:val="00C4438A"/>
    <w:rsid w:val="00C54293"/>
    <w:rsid w:val="00C6253E"/>
    <w:rsid w:val="00C63E6D"/>
    <w:rsid w:val="00C85CFE"/>
    <w:rsid w:val="00C975D8"/>
    <w:rsid w:val="00C97667"/>
    <w:rsid w:val="00CB2AB4"/>
    <w:rsid w:val="00CB7B13"/>
    <w:rsid w:val="00CC3EE5"/>
    <w:rsid w:val="00CE25C7"/>
    <w:rsid w:val="00CF2BD6"/>
    <w:rsid w:val="00CF721D"/>
    <w:rsid w:val="00D036FB"/>
    <w:rsid w:val="00D101ED"/>
    <w:rsid w:val="00D22693"/>
    <w:rsid w:val="00D249ED"/>
    <w:rsid w:val="00D31EEE"/>
    <w:rsid w:val="00D55086"/>
    <w:rsid w:val="00D604EC"/>
    <w:rsid w:val="00D7100E"/>
    <w:rsid w:val="00D90A00"/>
    <w:rsid w:val="00D910B3"/>
    <w:rsid w:val="00DB3DFD"/>
    <w:rsid w:val="00DB4395"/>
    <w:rsid w:val="00DC03BC"/>
    <w:rsid w:val="00DD329B"/>
    <w:rsid w:val="00DD791A"/>
    <w:rsid w:val="00DF2536"/>
    <w:rsid w:val="00E05700"/>
    <w:rsid w:val="00E102A7"/>
    <w:rsid w:val="00E22809"/>
    <w:rsid w:val="00E252DC"/>
    <w:rsid w:val="00E25511"/>
    <w:rsid w:val="00E2650C"/>
    <w:rsid w:val="00E4056B"/>
    <w:rsid w:val="00E62FAC"/>
    <w:rsid w:val="00E65709"/>
    <w:rsid w:val="00E6766A"/>
    <w:rsid w:val="00E676B9"/>
    <w:rsid w:val="00E720B1"/>
    <w:rsid w:val="00E7667D"/>
    <w:rsid w:val="00E810D7"/>
    <w:rsid w:val="00E91DE3"/>
    <w:rsid w:val="00E9414C"/>
    <w:rsid w:val="00E95B88"/>
    <w:rsid w:val="00E96DF4"/>
    <w:rsid w:val="00EB1B74"/>
    <w:rsid w:val="00ED2E40"/>
    <w:rsid w:val="00EF3F6D"/>
    <w:rsid w:val="00EF51B0"/>
    <w:rsid w:val="00EF6DF4"/>
    <w:rsid w:val="00F01C88"/>
    <w:rsid w:val="00F03274"/>
    <w:rsid w:val="00F22ACF"/>
    <w:rsid w:val="00F234B3"/>
    <w:rsid w:val="00F2361B"/>
    <w:rsid w:val="00F37CE4"/>
    <w:rsid w:val="00F43BC7"/>
    <w:rsid w:val="00F647BB"/>
    <w:rsid w:val="00F64D11"/>
    <w:rsid w:val="00F72B89"/>
    <w:rsid w:val="00F7774E"/>
    <w:rsid w:val="00F92078"/>
    <w:rsid w:val="00FA544A"/>
    <w:rsid w:val="00FA5CF0"/>
    <w:rsid w:val="00FB12FF"/>
    <w:rsid w:val="00FB1A1D"/>
    <w:rsid w:val="00FB6450"/>
    <w:rsid w:val="00FC7BBB"/>
    <w:rsid w:val="00FE2164"/>
    <w:rsid w:val="00FE6C7C"/>
    <w:rsid w:val="00FF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760A85"/>
  <w15:chartTrackingRefBased/>
  <w15:docId w15:val="{D9E5B5E6-2F4A-48E4-8CBD-98531673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  <w:style w:type="table" w:styleId="ad">
    <w:name w:val="Table Grid"/>
    <w:basedOn w:val="a1"/>
    <w:uiPriority w:val="39"/>
    <w:rsid w:val="005703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2</Pages>
  <Words>1109</Words>
  <Characters>1854</Characters>
  <Application>Microsoft Office Word</Application>
  <DocSecurity>0</DocSecurity>
  <Lines>92</Lines>
  <Paragraphs>92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Administrator</cp:lastModifiedBy>
  <cp:revision>289</cp:revision>
  <dcterms:created xsi:type="dcterms:W3CDTF">2024-09-24T15:18:00Z</dcterms:created>
  <dcterms:modified xsi:type="dcterms:W3CDTF">2025-12-23T08:42:00Z</dcterms:modified>
</cp:coreProperties>
</file>