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6E13A" w14:textId="77777777" w:rsidR="001868A1" w:rsidRPr="00963CF1" w:rsidRDefault="001868A1" w:rsidP="001868A1">
      <w:pPr>
        <w:spacing w:line="276" w:lineRule="auto"/>
        <w:jc w:val="center"/>
        <w:rPr>
          <w:rFonts w:ascii="仿宋" w:eastAsia="仿宋" w:hAnsi="仿宋" w:hint="eastAsia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253B5B8B" w14:textId="77777777" w:rsidR="001868A1" w:rsidRDefault="001868A1" w:rsidP="001868A1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（一）文件说明</w:t>
      </w:r>
    </w:p>
    <w:p w14:paraId="792FCAE6" w14:textId="7CCC93C5" w:rsidR="00571F54" w:rsidRPr="003B33DF" w:rsidRDefault="00571F54" w:rsidP="00571F5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本论文使用的数据代码压缩包命名为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Pr="003B33DF">
        <w:rPr>
          <w:rFonts w:ascii="Times New Roman" w:eastAsia="仿宋" w:hAnsi="Times New Roman" w:cs="Times New Roman"/>
        </w:rPr>
        <w:t>+</w:t>
      </w:r>
      <w:r w:rsidRPr="003B33DF">
        <w:rPr>
          <w:rFonts w:ascii="Times New Roman" w:eastAsia="仿宋" w:hAnsi="Times New Roman" w:cs="Times New Roman"/>
        </w:rPr>
        <w:t>数据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，解压之后里面有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程序代码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、</w:t>
      </w:r>
      <w:r w:rsidRPr="003B33DF">
        <w:rPr>
          <w:rFonts w:ascii="Times New Roman" w:eastAsia="仿宋" w:hAnsi="Times New Roman" w:cs="Times New Roman"/>
        </w:rPr>
        <w:t>“2024-2024-0103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日志文件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和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说明文档</w:t>
      </w:r>
      <w:r w:rsidRPr="003B33DF">
        <w:rPr>
          <w:rFonts w:ascii="Times New Roman" w:eastAsia="仿宋" w:hAnsi="Times New Roman" w:cs="Times New Roman"/>
        </w:rPr>
        <w:t>”3</w:t>
      </w:r>
      <w:r w:rsidRPr="003B33DF">
        <w:rPr>
          <w:rFonts w:ascii="Times New Roman" w:eastAsia="仿宋" w:hAnsi="Times New Roman" w:cs="Times New Roman"/>
        </w:rPr>
        <w:t>个部分。</w:t>
      </w:r>
    </w:p>
    <w:p w14:paraId="3987C261" w14:textId="7A7E5EF3" w:rsidR="00571F54" w:rsidRPr="003B33DF" w:rsidRDefault="00571F54" w:rsidP="00571F54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（</w:t>
      </w:r>
      <w:r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）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程序代码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里面包括</w:t>
      </w:r>
      <w:r w:rsidRPr="003B33DF">
        <w:rPr>
          <w:rFonts w:ascii="Times New Roman" w:eastAsia="仿宋" w:hAnsi="Times New Roman" w:cs="Times New Roman"/>
        </w:rPr>
        <w:t>2</w:t>
      </w:r>
      <w:r w:rsidRPr="003B33DF">
        <w:rPr>
          <w:rFonts w:ascii="Times New Roman" w:eastAsia="仿宋" w:hAnsi="Times New Roman" w:cs="Times New Roman"/>
        </w:rPr>
        <w:t>个文件，分别是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Pr="003B33DF">
        <w:rPr>
          <w:rFonts w:ascii="Times New Roman" w:eastAsia="仿宋" w:hAnsi="Times New Roman" w:cs="Times New Roman"/>
        </w:rPr>
        <w:t>_figure”</w:t>
      </w:r>
      <w:r w:rsidRPr="003B33DF">
        <w:rPr>
          <w:rFonts w:ascii="Times New Roman" w:eastAsia="仿宋" w:hAnsi="Times New Roman" w:cs="Times New Roman"/>
        </w:rPr>
        <w:t>和</w:t>
      </w: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Pr="003B33DF">
        <w:rPr>
          <w:rFonts w:ascii="Times New Roman" w:eastAsia="仿宋" w:hAnsi="Times New Roman" w:cs="Times New Roman"/>
        </w:rPr>
        <w:t>_work”</w:t>
      </w:r>
      <w:r w:rsidRPr="003B33DF">
        <w:rPr>
          <w:rFonts w:ascii="Times New Roman" w:eastAsia="仿宋" w:hAnsi="Times New Roman" w:cs="Times New Roman"/>
        </w:rPr>
        <w:t>文件：</w:t>
      </w:r>
    </w:p>
    <w:p w14:paraId="3160E117" w14:textId="2F055018" w:rsidR="00571F54" w:rsidRPr="003B33DF" w:rsidRDefault="00571F54" w:rsidP="00571F54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“</w:t>
      </w:r>
      <w:r w:rsidR="00CB0E5A" w:rsidRPr="003B33DF">
        <w:rPr>
          <w:rFonts w:ascii="Times New Roman" w:eastAsia="仿宋" w:hAnsi="Times New Roman" w:cs="Times New Roman"/>
        </w:rPr>
        <w:t>2</w:t>
      </w:r>
      <w:r w:rsidRPr="003B33DF">
        <w:rPr>
          <w:rFonts w:ascii="Times New Roman" w:eastAsia="仿宋" w:hAnsi="Times New Roman" w:cs="Times New Roman"/>
        </w:rPr>
        <w:t>024-0103</w:t>
      </w:r>
      <w:r w:rsidR="00EC6E6A">
        <w:rPr>
          <w:rFonts w:ascii="Times New Roman" w:eastAsia="仿宋" w:hAnsi="Times New Roman" w:cs="Times New Roman" w:hint="eastAsia"/>
        </w:rPr>
        <w:t>1</w:t>
      </w:r>
      <w:r w:rsidRPr="003B33DF">
        <w:rPr>
          <w:rFonts w:ascii="Times New Roman" w:eastAsia="仿宋" w:hAnsi="Times New Roman" w:cs="Times New Roman"/>
        </w:rPr>
        <w:t>_work”</w:t>
      </w:r>
      <w:r w:rsidRPr="003B33DF">
        <w:rPr>
          <w:rFonts w:ascii="Times New Roman" w:eastAsia="仿宋" w:hAnsi="Times New Roman" w:cs="Times New Roman"/>
        </w:rPr>
        <w:t>是表格运行文件，主要生成表</w:t>
      </w:r>
      <w:r w:rsidRPr="003B33DF">
        <w:rPr>
          <w:rFonts w:ascii="Times New Roman" w:eastAsia="仿宋" w:hAnsi="Times New Roman" w:cs="Times New Roman"/>
        </w:rPr>
        <w:t>1-7</w:t>
      </w:r>
      <w:r w:rsidRPr="003B33DF">
        <w:rPr>
          <w:rFonts w:ascii="Times New Roman" w:eastAsia="仿宋" w:hAnsi="Times New Roman" w:cs="Times New Roman"/>
        </w:rPr>
        <w:t>，以及在线附录中所有表格的运行结果。</w:t>
      </w:r>
    </w:p>
    <w:p w14:paraId="4059A79C" w14:textId="79DE76DE" w:rsidR="00571F54" w:rsidRPr="003B33DF" w:rsidRDefault="00571F54" w:rsidP="00571F54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“2024-0103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Pr="003B33DF">
        <w:rPr>
          <w:rFonts w:ascii="Times New Roman" w:eastAsia="仿宋" w:hAnsi="Times New Roman" w:cs="Times New Roman"/>
        </w:rPr>
        <w:t>_figure”</w:t>
      </w:r>
      <w:r w:rsidRPr="003B33DF">
        <w:rPr>
          <w:rFonts w:ascii="Times New Roman" w:eastAsia="仿宋" w:hAnsi="Times New Roman" w:cs="Times New Roman"/>
        </w:rPr>
        <w:t>是图运行文件，主要生成图</w:t>
      </w:r>
      <w:r w:rsidRPr="003B33DF">
        <w:rPr>
          <w:rFonts w:ascii="Times New Roman" w:eastAsia="仿宋" w:hAnsi="Times New Roman" w:cs="Times New Roman"/>
        </w:rPr>
        <w:t>1</w:t>
      </w:r>
      <w:r w:rsidR="00EE6EBC" w:rsidRPr="003B33DF">
        <w:rPr>
          <w:rFonts w:ascii="Times New Roman" w:eastAsia="仿宋" w:hAnsi="Times New Roman" w:cs="Times New Roman"/>
        </w:rPr>
        <w:t>“</w:t>
      </w:r>
      <w:r w:rsidR="00EE6EBC" w:rsidRPr="003B33DF">
        <w:rPr>
          <w:rFonts w:ascii="Times New Roman" w:eastAsia="仿宋" w:hAnsi="Times New Roman" w:cs="Times New Roman"/>
          <w:bCs/>
        </w:rPr>
        <w:t>唐诗中的地理信息</w:t>
      </w:r>
      <w:r w:rsidR="00EE6EBC"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，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eastAsia="仿宋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中的图</w:t>
      </w:r>
      <w:bookmarkStart w:id="0" w:name="_Hlk199171614"/>
      <w:r w:rsidR="003B33DF" w:rsidRPr="003B33DF">
        <w:rPr>
          <w:rFonts w:ascii="Times New Roman" w:hAnsi="Times New Roman" w:cs="Times New Roman"/>
        </w:rPr>
        <w:t>Ⅲ</w:t>
      </w:r>
      <w:bookmarkEnd w:id="0"/>
      <w:r w:rsidR="00EE6EBC" w:rsidRPr="003B33DF">
        <w:rPr>
          <w:rFonts w:ascii="Times New Roman" w:eastAsia="仿宋" w:hAnsi="Times New Roman" w:cs="Times New Roman"/>
        </w:rPr>
        <w:t>1“</w:t>
      </w:r>
      <w:r w:rsidR="00EE6EBC" w:rsidRPr="003B33DF">
        <w:rPr>
          <w:rFonts w:ascii="Times New Roman" w:eastAsia="仿宋" w:hAnsi="Times New Roman" w:cs="Times New Roman"/>
        </w:rPr>
        <w:t>安慰剂检验</w:t>
      </w:r>
      <w:r w:rsidR="00EE6EBC"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，以及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中的图</w:t>
      </w:r>
      <w:r w:rsidR="003B33DF" w:rsidRPr="003B33DF">
        <w:rPr>
          <w:rFonts w:ascii="Times New Roman" w:hAnsi="Times New Roman" w:cs="Times New Roman"/>
        </w:rPr>
        <w:t>Ⅲ2</w:t>
      </w:r>
      <w:r w:rsidR="00EE6EBC" w:rsidRPr="003B33DF">
        <w:rPr>
          <w:rFonts w:ascii="Times New Roman" w:eastAsia="仿宋" w:hAnsi="Times New Roman" w:cs="Times New Roman"/>
        </w:rPr>
        <w:t>“</w:t>
      </w:r>
      <w:r w:rsidR="00EE6EBC" w:rsidRPr="003B33DF">
        <w:rPr>
          <w:rFonts w:ascii="Times New Roman" w:eastAsia="仿宋" w:hAnsi="Times New Roman" w:cs="Times New Roman"/>
        </w:rPr>
        <w:t>宋词、元曲和明清小说中的地理信息</w:t>
      </w:r>
      <w:r w:rsidR="00EE6EBC"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。</w:t>
      </w:r>
    </w:p>
    <w:p w14:paraId="681345C1" w14:textId="6B7DFB16" w:rsidR="00571F54" w:rsidRPr="003B33DF" w:rsidRDefault="00571F54" w:rsidP="00571F5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（</w:t>
      </w:r>
      <w:r w:rsidRPr="003B33DF">
        <w:rPr>
          <w:rFonts w:ascii="Times New Roman" w:eastAsia="仿宋" w:hAnsi="Times New Roman" w:cs="Times New Roman"/>
        </w:rPr>
        <w:t>2</w:t>
      </w:r>
      <w:r w:rsidRPr="003B33DF">
        <w:rPr>
          <w:rFonts w:ascii="Times New Roman" w:eastAsia="仿宋" w:hAnsi="Times New Roman" w:cs="Times New Roman"/>
        </w:rPr>
        <w:t>）</w:t>
      </w:r>
      <w:r w:rsidRPr="003B33DF">
        <w:rPr>
          <w:rFonts w:ascii="Times New Roman" w:eastAsia="仿宋" w:hAnsi="Times New Roman" w:cs="Times New Roman"/>
        </w:rPr>
        <w:t>“</w:t>
      </w:r>
      <w:r w:rsidR="00E3184B" w:rsidRPr="003B33DF">
        <w:rPr>
          <w:rFonts w:ascii="Times New Roman" w:eastAsia="仿宋" w:hAnsi="Times New Roman" w:cs="Times New Roman"/>
        </w:rPr>
        <w:t>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日志文件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中的</w:t>
      </w:r>
      <w:r w:rsidRPr="003B33DF">
        <w:rPr>
          <w:rFonts w:ascii="Times New Roman" w:eastAsia="仿宋" w:hAnsi="Times New Roman" w:cs="Times New Roman"/>
        </w:rPr>
        <w:t>“</w:t>
      </w:r>
      <w:r w:rsidR="003B33DF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eastAsia="仿宋" w:hAnsi="Times New Roman" w:cs="Times New Roman"/>
        </w:rPr>
        <w:t>Ⅳ_</w:t>
      </w:r>
      <w:r w:rsidR="003B33DF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eastAsia="仿宋" w:hAnsi="Times New Roman" w:cs="Times New Roman"/>
        </w:rPr>
        <w:t>A1</w:t>
      </w:r>
      <w:r w:rsidR="003B33DF" w:rsidRPr="003B33DF">
        <w:rPr>
          <w:rFonts w:ascii="Times New Roman" w:eastAsia="仿宋" w:hAnsi="Times New Roman" w:cs="Times New Roman"/>
        </w:rPr>
        <w:t>描述性统计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是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eastAsia="仿宋" w:hAnsi="Times New Roman" w:cs="Times New Roman"/>
        </w:rPr>
        <w:t>Ⅳ</w:t>
      </w:r>
      <w:r w:rsidR="00EE6EBC" w:rsidRPr="003B33DF">
        <w:rPr>
          <w:rFonts w:ascii="Times New Roman" w:eastAsia="仿宋" w:hAnsi="Times New Roman" w:cs="Times New Roman"/>
        </w:rPr>
        <w:t>中表</w:t>
      </w:r>
      <w:r w:rsidR="003B33DF" w:rsidRPr="003B33DF">
        <w:rPr>
          <w:rFonts w:ascii="Times New Roman" w:eastAsia="仿宋" w:hAnsi="Times New Roman" w:cs="Times New Roman"/>
        </w:rPr>
        <w:t>A</w:t>
      </w:r>
      <w:r w:rsidR="00EE6EBC" w:rsidRPr="003B33DF">
        <w:rPr>
          <w:rFonts w:ascii="Times New Roman" w:eastAsia="仿宋" w:hAnsi="Times New Roman" w:cs="Times New Roman"/>
        </w:rPr>
        <w:t>1</w:t>
      </w:r>
      <w:r w:rsidR="00EE6EBC" w:rsidRPr="003B33DF">
        <w:rPr>
          <w:rFonts w:ascii="Times New Roman" w:eastAsia="仿宋" w:hAnsi="Times New Roman" w:cs="Times New Roman"/>
        </w:rPr>
        <w:t>的描述性统计</w:t>
      </w:r>
      <w:r w:rsidR="00526159">
        <w:rPr>
          <w:rFonts w:ascii="Times New Roman" w:eastAsia="仿宋" w:hAnsi="Times New Roman" w:cs="Times New Roman" w:hint="eastAsia"/>
        </w:rPr>
        <w:t>表</w:t>
      </w:r>
      <w:r w:rsidRPr="003B33DF">
        <w:rPr>
          <w:rFonts w:ascii="Times New Roman" w:eastAsia="仿宋" w:hAnsi="Times New Roman" w:cs="Times New Roman"/>
        </w:rPr>
        <w:t>；</w:t>
      </w:r>
      <w:r w:rsidRPr="003B33DF">
        <w:rPr>
          <w:rFonts w:ascii="Times New Roman" w:eastAsia="仿宋" w:hAnsi="Times New Roman" w:cs="Times New Roman"/>
        </w:rPr>
        <w:t>“</w:t>
      </w:r>
      <w:r w:rsidRPr="003B33DF">
        <w:rPr>
          <w:rFonts w:ascii="Times New Roman" w:eastAsia="仿宋" w:hAnsi="Times New Roman" w:cs="Times New Roman"/>
        </w:rPr>
        <w:t>表</w:t>
      </w:r>
      <w:r w:rsidRPr="003B33DF">
        <w:rPr>
          <w:rFonts w:ascii="Times New Roman" w:eastAsia="仿宋" w:hAnsi="Times New Roman" w:cs="Times New Roman"/>
        </w:rPr>
        <w:t>1”-“</w:t>
      </w:r>
      <w:r w:rsidRPr="003B33DF">
        <w:rPr>
          <w:rFonts w:ascii="Times New Roman" w:eastAsia="仿宋" w:hAnsi="Times New Roman" w:cs="Times New Roman"/>
        </w:rPr>
        <w:t>表</w:t>
      </w:r>
      <w:r w:rsidRPr="003B33DF">
        <w:rPr>
          <w:rFonts w:ascii="Times New Roman" w:eastAsia="仿宋" w:hAnsi="Times New Roman" w:cs="Times New Roman"/>
        </w:rPr>
        <w:t>7”</w:t>
      </w:r>
      <w:r w:rsidRPr="003B33DF">
        <w:rPr>
          <w:rFonts w:ascii="Times New Roman" w:eastAsia="仿宋" w:hAnsi="Times New Roman" w:cs="Times New Roman"/>
        </w:rPr>
        <w:t>分别是表</w:t>
      </w:r>
      <w:r w:rsidR="00B90130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-</w:t>
      </w:r>
      <w:r w:rsidRPr="003B33DF">
        <w:rPr>
          <w:rFonts w:ascii="Times New Roman" w:eastAsia="仿宋" w:hAnsi="Times New Roman" w:cs="Times New Roman"/>
        </w:rPr>
        <w:t>表</w:t>
      </w:r>
      <w:r w:rsidR="00B90130" w:rsidRPr="003B33DF">
        <w:rPr>
          <w:rFonts w:ascii="Times New Roman" w:eastAsia="仿宋" w:hAnsi="Times New Roman" w:cs="Times New Roman"/>
        </w:rPr>
        <w:t>7</w:t>
      </w:r>
      <w:r w:rsidRPr="003B33DF">
        <w:rPr>
          <w:rFonts w:ascii="Times New Roman" w:eastAsia="仿宋" w:hAnsi="Times New Roman" w:cs="Times New Roman"/>
        </w:rPr>
        <w:t>的运行结果；</w:t>
      </w:r>
      <w:r w:rsidRPr="003B33DF">
        <w:rPr>
          <w:rFonts w:ascii="Times New Roman" w:eastAsia="仿宋" w:hAnsi="Times New Roman" w:cs="Times New Roman"/>
        </w:rPr>
        <w:t>“</w:t>
      </w:r>
      <w:r w:rsidR="00EE6EBC" w:rsidRPr="003B33DF">
        <w:rPr>
          <w:rFonts w:ascii="Times New Roman" w:eastAsia="仿宋" w:hAnsi="Times New Roman" w:cs="Times New Roman"/>
        </w:rPr>
        <w:t>附录</w:t>
      </w:r>
      <w:bookmarkStart w:id="1" w:name="_Hlk199190015"/>
      <w:r w:rsidR="003B33DF" w:rsidRPr="003B33DF">
        <w:rPr>
          <w:rFonts w:ascii="Times New Roman" w:hAnsi="Times New Roman" w:cs="Times New Roman"/>
        </w:rPr>
        <w:t>Ⅱ</w:t>
      </w:r>
      <w:bookmarkEnd w:id="1"/>
      <w:r w:rsidR="00EE6EBC" w:rsidRPr="003B33DF">
        <w:rPr>
          <w:rFonts w:ascii="Times New Roman" w:eastAsia="仿宋" w:hAnsi="Times New Roman" w:cs="Times New Roman"/>
        </w:rPr>
        <w:t>_</w:t>
      </w:r>
      <w:r w:rsidR="00EE6EBC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hAnsi="Times New Roman" w:cs="Times New Roman"/>
        </w:rPr>
        <w:t>Ⅱ</w:t>
      </w:r>
      <w:r w:rsidR="00EE6EBC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”</w:t>
      </w:r>
      <w:r w:rsidR="003B33DF" w:rsidRPr="003B33DF">
        <w:rPr>
          <w:rFonts w:ascii="Times New Roman" w:eastAsia="仿宋" w:hAnsi="Times New Roman" w:cs="Times New Roman"/>
        </w:rPr>
        <w:t>是附录</w:t>
      </w:r>
      <w:r w:rsidR="003B33DF" w:rsidRPr="003B33DF">
        <w:rPr>
          <w:rFonts w:ascii="Times New Roman" w:hAnsi="Times New Roman" w:cs="Times New Roman"/>
        </w:rPr>
        <w:t>Ⅱ</w:t>
      </w:r>
      <w:r w:rsidR="003B33DF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hAnsi="Times New Roman" w:cs="Times New Roman"/>
        </w:rPr>
        <w:t>Ⅱ</w:t>
      </w:r>
      <w:r w:rsidR="003B33DF" w:rsidRPr="003B33DF">
        <w:rPr>
          <w:rFonts w:ascii="Times New Roman" w:eastAsia="仿宋" w:hAnsi="Times New Roman" w:cs="Times New Roman"/>
        </w:rPr>
        <w:t>1</w:t>
      </w:r>
      <w:r w:rsidR="003B33DF" w:rsidRPr="003B33DF">
        <w:rPr>
          <w:rFonts w:ascii="Times New Roman" w:eastAsia="仿宋" w:hAnsi="Times New Roman" w:cs="Times New Roman"/>
        </w:rPr>
        <w:t>的运行结果；</w:t>
      </w:r>
      <w:r w:rsidR="003B33DF" w:rsidRPr="003B33DF">
        <w:rPr>
          <w:rFonts w:ascii="Times New Roman" w:eastAsia="仿宋" w:hAnsi="Times New Roman" w:cs="Times New Roman"/>
        </w:rPr>
        <w:t>“</w:t>
      </w:r>
      <w:r w:rsidR="003B33DF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3B33DF" w:rsidRPr="003B33DF">
        <w:rPr>
          <w:rFonts w:ascii="Times New Roman" w:eastAsia="仿宋" w:hAnsi="Times New Roman" w:cs="Times New Roman"/>
        </w:rPr>
        <w:t>_</w:t>
      </w:r>
      <w:r w:rsidR="003B33DF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hAnsi="Times New Roman" w:cs="Times New Roman"/>
        </w:rPr>
        <w:t>Ⅲ</w:t>
      </w:r>
      <w:r w:rsidR="003B33DF" w:rsidRPr="003B33DF">
        <w:rPr>
          <w:rFonts w:ascii="Times New Roman" w:eastAsia="仿宋" w:hAnsi="Times New Roman" w:cs="Times New Roman"/>
        </w:rPr>
        <w:t>1”</w:t>
      </w:r>
      <w:r w:rsidRPr="003B33DF">
        <w:rPr>
          <w:rFonts w:ascii="Times New Roman" w:eastAsia="仿宋" w:hAnsi="Times New Roman" w:cs="Times New Roman"/>
        </w:rPr>
        <w:t>-“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_</w:t>
      </w:r>
      <w:r w:rsidR="00EE6EBC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hAnsi="Times New Roman" w:cs="Times New Roman"/>
        </w:rPr>
        <w:t>Ⅲ10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分别是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EE6EBC" w:rsidRPr="003B33DF">
        <w:rPr>
          <w:rFonts w:ascii="Times New Roman" w:eastAsia="仿宋" w:hAnsi="Times New Roman" w:cs="Times New Roman"/>
        </w:rPr>
        <w:t>III</w:t>
      </w:r>
      <w:r w:rsidR="00AB1BC7" w:rsidRPr="003B33DF">
        <w:rPr>
          <w:rFonts w:ascii="Times New Roman" w:eastAsia="仿宋" w:hAnsi="Times New Roman" w:cs="Times New Roman"/>
        </w:rPr>
        <w:t>表</w:t>
      </w:r>
      <w:r w:rsidR="00EE6EBC" w:rsidRPr="003B33DF">
        <w:rPr>
          <w:rFonts w:ascii="Times New Roman" w:eastAsia="仿宋" w:hAnsi="Times New Roman" w:cs="Times New Roman"/>
        </w:rPr>
        <w:t>Ⅲ1</w:t>
      </w:r>
      <w:r w:rsidR="00AB1BC7" w:rsidRPr="003B33DF">
        <w:rPr>
          <w:rFonts w:ascii="Times New Roman" w:eastAsia="仿宋" w:hAnsi="Times New Roman" w:cs="Times New Roman"/>
        </w:rPr>
        <w:t>-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表</w:t>
      </w:r>
      <w:r w:rsidR="003B33DF" w:rsidRPr="003B33DF">
        <w:rPr>
          <w:rFonts w:ascii="Times New Roman" w:hAnsi="Times New Roman" w:cs="Times New Roman"/>
        </w:rPr>
        <w:t>Ⅲ10</w:t>
      </w:r>
      <w:r w:rsidR="00AB1BC7" w:rsidRPr="003B33DF">
        <w:rPr>
          <w:rFonts w:ascii="Times New Roman" w:eastAsia="仿宋" w:hAnsi="Times New Roman" w:cs="Times New Roman"/>
        </w:rPr>
        <w:t>的运行结果；</w:t>
      </w:r>
      <w:r w:rsidRPr="003B33DF">
        <w:rPr>
          <w:rFonts w:ascii="Times New Roman" w:eastAsia="仿宋" w:hAnsi="Times New Roman" w:cs="Times New Roman"/>
        </w:rPr>
        <w:t>“</w:t>
      </w:r>
      <w:r w:rsidR="00AB1BC7" w:rsidRPr="003B33DF">
        <w:rPr>
          <w:rFonts w:ascii="Times New Roman" w:eastAsia="仿宋" w:hAnsi="Times New Roman" w:cs="Times New Roman"/>
        </w:rPr>
        <w:t>图</w:t>
      </w:r>
      <w:r w:rsidR="00AB1BC7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是正文中图</w:t>
      </w:r>
      <w:r w:rsidR="00AB1BC7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的结果</w:t>
      </w:r>
      <w:r w:rsidR="00AB1BC7" w:rsidRPr="003B33DF">
        <w:rPr>
          <w:rFonts w:ascii="Times New Roman" w:eastAsia="仿宋" w:hAnsi="Times New Roman" w:cs="Times New Roman"/>
        </w:rPr>
        <w:t>；</w:t>
      </w:r>
      <w:r w:rsidRPr="003B33DF">
        <w:rPr>
          <w:rFonts w:ascii="Times New Roman" w:eastAsia="仿宋" w:hAnsi="Times New Roman" w:cs="Times New Roman"/>
        </w:rPr>
        <w:t>“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_</w:t>
      </w:r>
      <w:r w:rsidR="00EE6EBC" w:rsidRPr="003B33DF">
        <w:rPr>
          <w:rFonts w:ascii="Times New Roman" w:eastAsia="仿宋" w:hAnsi="Times New Roman" w:cs="Times New Roman"/>
        </w:rPr>
        <w:t>图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是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图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1</w:t>
      </w:r>
      <w:r w:rsidRPr="003B33DF">
        <w:rPr>
          <w:rFonts w:ascii="Times New Roman" w:eastAsia="仿宋" w:hAnsi="Times New Roman" w:cs="Times New Roman"/>
        </w:rPr>
        <w:t>的运行结果。</w:t>
      </w:r>
      <w:r w:rsidR="00AB1BC7" w:rsidRPr="003B33DF">
        <w:rPr>
          <w:rFonts w:ascii="Times New Roman" w:eastAsia="仿宋" w:hAnsi="Times New Roman" w:cs="Times New Roman"/>
        </w:rPr>
        <w:t>“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_</w:t>
      </w:r>
      <w:r w:rsidR="00EE6EBC" w:rsidRPr="003B33DF">
        <w:rPr>
          <w:rFonts w:ascii="Times New Roman" w:eastAsia="仿宋" w:hAnsi="Times New Roman" w:cs="Times New Roman"/>
        </w:rPr>
        <w:t>图</w:t>
      </w:r>
      <w:r w:rsidR="003B33DF" w:rsidRPr="003B33DF">
        <w:rPr>
          <w:rFonts w:ascii="Times New Roman" w:hAnsi="Times New Roman" w:cs="Times New Roman"/>
        </w:rPr>
        <w:t>Ⅲ2</w:t>
      </w:r>
      <w:r w:rsidR="00AB1BC7" w:rsidRPr="003B33DF">
        <w:rPr>
          <w:rFonts w:ascii="Times New Roman" w:eastAsia="仿宋" w:hAnsi="Times New Roman" w:cs="Times New Roman"/>
        </w:rPr>
        <w:t>”</w:t>
      </w:r>
      <w:r w:rsidR="00AB1BC7" w:rsidRPr="003B33DF">
        <w:rPr>
          <w:rFonts w:ascii="Times New Roman" w:eastAsia="仿宋" w:hAnsi="Times New Roman" w:cs="Times New Roman"/>
        </w:rPr>
        <w:t>是</w:t>
      </w:r>
      <w:r w:rsidR="00EE6EBC" w:rsidRPr="003B33DF">
        <w:rPr>
          <w:rFonts w:ascii="Times New Roman" w:eastAsia="仿宋" w:hAnsi="Times New Roman" w:cs="Times New Roman"/>
        </w:rPr>
        <w:t>附录</w:t>
      </w:r>
      <w:r w:rsidR="003B33DF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图</w:t>
      </w:r>
      <w:r w:rsidR="003B33DF" w:rsidRPr="003B33DF">
        <w:rPr>
          <w:rFonts w:ascii="Times New Roman" w:hAnsi="Times New Roman" w:cs="Times New Roman"/>
        </w:rPr>
        <w:t>Ⅲ2</w:t>
      </w:r>
      <w:r w:rsidR="00AB1BC7" w:rsidRPr="003B33DF">
        <w:rPr>
          <w:rFonts w:ascii="Times New Roman" w:eastAsia="仿宋" w:hAnsi="Times New Roman" w:cs="Times New Roman"/>
        </w:rPr>
        <w:t>的运行结果。</w:t>
      </w:r>
    </w:p>
    <w:p w14:paraId="795FF927" w14:textId="58C64E91" w:rsidR="00571F54" w:rsidRPr="003B33DF" w:rsidRDefault="00571F54" w:rsidP="00AB1BC7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需要说明的是，与正文</w:t>
      </w:r>
      <w:r w:rsidR="00AB1BC7" w:rsidRPr="003B33DF">
        <w:rPr>
          <w:rFonts w:ascii="Times New Roman" w:eastAsia="仿宋" w:hAnsi="Times New Roman" w:cs="Times New Roman"/>
        </w:rPr>
        <w:t>和附录</w:t>
      </w:r>
      <w:r w:rsidRPr="003B33DF">
        <w:rPr>
          <w:rFonts w:ascii="Times New Roman" w:eastAsia="仿宋" w:hAnsi="Times New Roman" w:cs="Times New Roman"/>
        </w:rPr>
        <w:t>中结果相比，图</w:t>
      </w:r>
      <w:r w:rsidR="00AB1BC7" w:rsidRPr="003B33DF">
        <w:rPr>
          <w:rFonts w:ascii="Times New Roman" w:eastAsia="仿宋" w:hAnsi="Times New Roman" w:cs="Times New Roman"/>
        </w:rPr>
        <w:t>1</w:t>
      </w:r>
      <w:r w:rsidR="00EE6EBC" w:rsidRPr="003B33DF">
        <w:rPr>
          <w:rFonts w:ascii="Times New Roman" w:eastAsia="仿宋" w:hAnsi="Times New Roman" w:cs="Times New Roman"/>
        </w:rPr>
        <w:t>、</w:t>
      </w:r>
      <w:r w:rsidR="00AB1BC7" w:rsidRPr="003B33DF">
        <w:rPr>
          <w:rFonts w:ascii="Times New Roman" w:eastAsia="仿宋" w:hAnsi="Times New Roman" w:cs="Times New Roman"/>
        </w:rPr>
        <w:t>附录</w:t>
      </w:r>
      <w:r w:rsidR="004B2C4C" w:rsidRPr="003B33DF">
        <w:rPr>
          <w:rFonts w:ascii="Times New Roman" w:hAnsi="Times New Roman" w:cs="Times New Roman"/>
        </w:rPr>
        <w:t>Ⅲ</w:t>
      </w:r>
      <w:r w:rsidR="00AB1BC7" w:rsidRPr="003B33DF">
        <w:rPr>
          <w:rFonts w:ascii="Times New Roman" w:eastAsia="仿宋" w:hAnsi="Times New Roman" w:cs="Times New Roman"/>
        </w:rPr>
        <w:t>图</w:t>
      </w:r>
      <w:r w:rsidR="004B2C4C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1</w:t>
      </w:r>
      <w:r w:rsidR="00EE6EBC" w:rsidRPr="003B33DF">
        <w:rPr>
          <w:rFonts w:ascii="Times New Roman" w:eastAsia="仿宋" w:hAnsi="Times New Roman" w:cs="Times New Roman"/>
        </w:rPr>
        <w:t>以及附录</w:t>
      </w:r>
      <w:r w:rsidR="004B2C4C" w:rsidRPr="003B33DF">
        <w:rPr>
          <w:rFonts w:ascii="Times New Roman" w:hAnsi="Times New Roman" w:cs="Times New Roman"/>
        </w:rPr>
        <w:t>Ⅲ</w:t>
      </w:r>
      <w:r w:rsidR="00EE6EBC" w:rsidRPr="003B33DF">
        <w:rPr>
          <w:rFonts w:ascii="Times New Roman" w:eastAsia="仿宋" w:hAnsi="Times New Roman" w:cs="Times New Roman"/>
        </w:rPr>
        <w:t>图</w:t>
      </w:r>
      <w:r w:rsidR="004B2C4C" w:rsidRPr="003B33DF">
        <w:rPr>
          <w:rFonts w:ascii="Times New Roman" w:hAnsi="Times New Roman" w:cs="Times New Roman"/>
        </w:rPr>
        <w:t>Ⅲ</w:t>
      </w:r>
      <w:r w:rsidR="004B2C4C">
        <w:rPr>
          <w:rFonts w:ascii="Times New Roman" w:eastAsia="仿宋" w:hAnsi="Times New Roman" w:cs="Times New Roman" w:hint="eastAsia"/>
        </w:rPr>
        <w:t>2</w:t>
      </w:r>
      <w:r w:rsidRPr="003B33DF">
        <w:rPr>
          <w:rFonts w:ascii="Times New Roman" w:eastAsia="仿宋" w:hAnsi="Times New Roman" w:cs="Times New Roman"/>
        </w:rPr>
        <w:t>在</w:t>
      </w:r>
      <w:r w:rsidR="00AB1BC7" w:rsidRPr="003B33DF">
        <w:rPr>
          <w:rFonts w:ascii="Times New Roman" w:eastAsia="仿宋" w:hAnsi="Times New Roman" w:cs="Times New Roman"/>
        </w:rPr>
        <w:t>横坐标字体大小和字体方向</w:t>
      </w:r>
      <w:r w:rsidRPr="003B33DF">
        <w:rPr>
          <w:rFonts w:ascii="Times New Roman" w:eastAsia="仿宋" w:hAnsi="Times New Roman" w:cs="Times New Roman"/>
        </w:rPr>
        <w:t>等方面做了细节调整。</w:t>
      </w:r>
    </w:p>
    <w:p w14:paraId="71E6522A" w14:textId="07F42554" w:rsidR="00571F54" w:rsidRPr="003B33DF" w:rsidRDefault="00571F54" w:rsidP="00571F5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B33DF">
        <w:rPr>
          <w:rFonts w:ascii="Times New Roman" w:eastAsia="仿宋" w:hAnsi="Times New Roman" w:cs="Times New Roman"/>
        </w:rPr>
        <w:t>（</w:t>
      </w:r>
      <w:r w:rsidRPr="003B33DF">
        <w:rPr>
          <w:rFonts w:ascii="Times New Roman" w:eastAsia="仿宋" w:hAnsi="Times New Roman" w:cs="Times New Roman"/>
        </w:rPr>
        <w:t>3</w:t>
      </w:r>
      <w:r w:rsidRPr="003B33DF">
        <w:rPr>
          <w:rFonts w:ascii="Times New Roman" w:eastAsia="仿宋" w:hAnsi="Times New Roman" w:cs="Times New Roman"/>
        </w:rPr>
        <w:t>）</w:t>
      </w:r>
      <w:r w:rsidRPr="003B33DF">
        <w:rPr>
          <w:rFonts w:ascii="Times New Roman" w:eastAsia="仿宋" w:hAnsi="Times New Roman" w:cs="Times New Roman"/>
        </w:rPr>
        <w:t>“</w:t>
      </w:r>
      <w:r w:rsidR="00AB1BC7" w:rsidRPr="003B33DF">
        <w:rPr>
          <w:rFonts w:ascii="Times New Roman" w:eastAsia="仿宋" w:hAnsi="Times New Roman" w:cs="Times New Roman"/>
        </w:rPr>
        <w:t>2024-0103</w:t>
      </w:r>
      <w:r w:rsidR="00EC6E6A">
        <w:rPr>
          <w:rFonts w:ascii="Times New Roman" w:eastAsia="仿宋" w:hAnsi="Times New Roman" w:cs="Times New Roman" w:hint="eastAsia"/>
        </w:rPr>
        <w:t>1</w:t>
      </w:r>
      <w:r w:rsidR="000253D3">
        <w:rPr>
          <w:rFonts w:ascii="Times New Roman" w:eastAsia="仿宋" w:hAnsi="Times New Roman" w:cs="Times New Roman" w:hint="eastAsia"/>
        </w:rPr>
        <w:t>_</w:t>
      </w:r>
      <w:r w:rsidRPr="003B33DF">
        <w:rPr>
          <w:rFonts w:ascii="Times New Roman" w:eastAsia="仿宋" w:hAnsi="Times New Roman" w:cs="Times New Roman"/>
          <w:b/>
          <w:bCs/>
        </w:rPr>
        <w:t>说明文档</w:t>
      </w:r>
      <w:r w:rsidRPr="003B33DF">
        <w:rPr>
          <w:rFonts w:ascii="Times New Roman" w:eastAsia="仿宋" w:hAnsi="Times New Roman" w:cs="Times New Roman"/>
        </w:rPr>
        <w:t>”</w:t>
      </w:r>
      <w:r w:rsidRPr="003B33DF">
        <w:rPr>
          <w:rFonts w:ascii="Times New Roman" w:eastAsia="仿宋" w:hAnsi="Times New Roman" w:cs="Times New Roman"/>
        </w:rPr>
        <w:t>即是本说明文档。</w:t>
      </w:r>
    </w:p>
    <w:p w14:paraId="3AEC7255" w14:textId="77777777" w:rsidR="00B90130" w:rsidRDefault="00B90130" w:rsidP="001868A1">
      <w:pPr>
        <w:spacing w:line="276" w:lineRule="auto"/>
        <w:rPr>
          <w:rFonts w:ascii="仿宋" w:eastAsia="仿宋" w:hAnsi="仿宋" w:hint="eastAsia"/>
        </w:rPr>
      </w:pPr>
    </w:p>
    <w:p w14:paraId="71E80D77" w14:textId="4C718AF3" w:rsidR="001868A1" w:rsidRPr="00963CF1" w:rsidRDefault="001868A1" w:rsidP="001868A1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（二）</w:t>
      </w:r>
      <w:r w:rsidRPr="00F234B3">
        <w:rPr>
          <w:rFonts w:ascii="仿宋" w:eastAsia="仿宋" w:hAnsi="仿宋" w:hint="eastAsia"/>
        </w:rPr>
        <w:t>数据来源</w:t>
      </w:r>
    </w:p>
    <w:p w14:paraId="2A51512E" w14:textId="7F975E41" w:rsidR="00CE74CD" w:rsidRDefault="00CE74CD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963CF1">
        <w:rPr>
          <w:rFonts w:ascii="仿宋" w:eastAsia="仿宋" w:hAnsi="仿宋" w:cs="Times New Roman"/>
          <w:color w:val="000000"/>
        </w:rPr>
        <w:t>本文使用的数据包括</w:t>
      </w:r>
      <w:r w:rsidR="00BA5C42">
        <w:rPr>
          <w:rFonts w:ascii="仿宋" w:eastAsia="仿宋" w:hAnsi="仿宋" w:cs="Times New Roman" w:hint="eastAsia"/>
          <w:color w:val="000000"/>
        </w:rPr>
        <w:t>以下三</w:t>
      </w:r>
      <w:r w:rsidRPr="00963CF1">
        <w:rPr>
          <w:rFonts w:ascii="仿宋" w:eastAsia="仿宋" w:hAnsi="仿宋" w:cs="Times New Roman"/>
          <w:color w:val="000000"/>
        </w:rPr>
        <w:t>部分：</w:t>
      </w:r>
    </w:p>
    <w:p w14:paraId="68BDE2F2" w14:textId="4F454ADD" w:rsidR="00CE74CD" w:rsidRDefault="00CE74CD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（1）唐诗的信息来自《唐诗三百首》。《唐诗三百首》有多个版本，我们分别采用</w:t>
      </w:r>
      <w:r w:rsidRPr="00CE74CD">
        <w:rPr>
          <w:rFonts w:ascii="仿宋" w:eastAsia="仿宋" w:hAnsi="仿宋" w:cs="Times New Roman" w:hint="eastAsia"/>
          <w:color w:val="000000"/>
        </w:rPr>
        <w:t>饶宗颐</w:t>
      </w:r>
      <w:r>
        <w:rPr>
          <w:rFonts w:ascii="仿宋" w:eastAsia="仿宋" w:hAnsi="仿宋" w:cs="Times New Roman" w:hint="eastAsia"/>
          <w:color w:val="000000"/>
        </w:rPr>
        <w:t>、</w:t>
      </w:r>
      <w:r w:rsidRPr="00CE74CD">
        <w:rPr>
          <w:rFonts w:ascii="仿宋" w:eastAsia="仿宋" w:hAnsi="仿宋" w:cs="Times New Roman" w:hint="eastAsia"/>
          <w:color w:val="000000"/>
        </w:rPr>
        <w:t>金性尧</w:t>
      </w:r>
      <w:r>
        <w:rPr>
          <w:rFonts w:ascii="仿宋" w:eastAsia="仿宋" w:hAnsi="仿宋" w:cs="Times New Roman" w:hint="eastAsia"/>
          <w:color w:val="000000"/>
        </w:rPr>
        <w:t>和</w:t>
      </w:r>
      <w:r w:rsidRPr="00CE74CD">
        <w:rPr>
          <w:rFonts w:ascii="仿宋" w:eastAsia="仿宋" w:hAnsi="仿宋" w:cs="Times New Roman" w:hint="eastAsia"/>
          <w:color w:val="000000"/>
        </w:rPr>
        <w:t>敖炼</w:t>
      </w:r>
      <w:r>
        <w:rPr>
          <w:rFonts w:ascii="仿宋" w:eastAsia="仿宋" w:hAnsi="仿宋" w:cs="Times New Roman" w:hint="eastAsia"/>
          <w:color w:val="000000"/>
        </w:rPr>
        <w:t>三位学者</w:t>
      </w:r>
      <w:r w:rsidR="00CB0E5A">
        <w:rPr>
          <w:rFonts w:ascii="仿宋" w:eastAsia="仿宋" w:hAnsi="仿宋" w:cs="Times New Roman" w:hint="eastAsia"/>
          <w:color w:val="000000"/>
        </w:rPr>
        <w:t>编纂</w:t>
      </w:r>
      <w:r>
        <w:rPr>
          <w:rFonts w:ascii="仿宋" w:eastAsia="仿宋" w:hAnsi="仿宋" w:cs="Times New Roman" w:hint="eastAsia"/>
          <w:color w:val="000000"/>
        </w:rPr>
        <w:t>的《唐诗三百首》</w:t>
      </w:r>
      <w:r w:rsidR="00CB0E5A">
        <w:rPr>
          <w:rFonts w:ascii="仿宋" w:eastAsia="仿宋" w:hAnsi="仿宋" w:cs="Times New Roman" w:hint="eastAsia"/>
          <w:color w:val="000000"/>
        </w:rPr>
        <w:t>进行研究</w:t>
      </w:r>
      <w:r>
        <w:rPr>
          <w:rFonts w:ascii="仿宋" w:eastAsia="仿宋" w:hAnsi="仿宋" w:cs="Times New Roman" w:hint="eastAsia"/>
          <w:color w:val="000000"/>
        </w:rPr>
        <w:t>。</w:t>
      </w:r>
      <w:r w:rsidRPr="00CE74CD">
        <w:rPr>
          <w:rFonts w:ascii="仿宋" w:eastAsia="仿宋" w:hAnsi="仿宋" w:cs="Times New Roman" w:hint="eastAsia"/>
          <w:color w:val="000000"/>
        </w:rPr>
        <w:t>饶宗颐（1917—2018）</w:t>
      </w:r>
      <w:r>
        <w:rPr>
          <w:rFonts w:ascii="仿宋" w:eastAsia="仿宋" w:hAnsi="仿宋" w:cs="Times New Roman" w:hint="eastAsia"/>
          <w:color w:val="000000"/>
        </w:rPr>
        <w:t>和</w:t>
      </w:r>
      <w:r w:rsidRPr="00CE74CD">
        <w:rPr>
          <w:rFonts w:ascii="仿宋" w:eastAsia="仿宋" w:hAnsi="仿宋" w:cs="Times New Roman" w:hint="eastAsia"/>
          <w:color w:val="000000"/>
        </w:rPr>
        <w:t>金性尧（1916—2007）</w:t>
      </w:r>
      <w:r>
        <w:rPr>
          <w:rFonts w:ascii="仿宋" w:eastAsia="仿宋" w:hAnsi="仿宋" w:cs="Times New Roman" w:hint="eastAsia"/>
          <w:color w:val="000000"/>
        </w:rPr>
        <w:t>是当代学者。</w:t>
      </w:r>
      <w:r w:rsidRPr="00CE74CD">
        <w:rPr>
          <w:rFonts w:ascii="仿宋" w:eastAsia="仿宋" w:hAnsi="仿宋" w:cs="Times New Roman" w:hint="eastAsia"/>
          <w:color w:val="000000"/>
        </w:rPr>
        <w:t>敖炼版本的《</w:t>
      </w:r>
      <w:r w:rsidR="00CB0E5A">
        <w:rPr>
          <w:rFonts w:ascii="仿宋" w:eastAsia="仿宋" w:hAnsi="仿宋" w:cs="Times New Roman" w:hint="eastAsia"/>
          <w:color w:val="000000"/>
        </w:rPr>
        <w:t>唐诗三百首</w:t>
      </w:r>
      <w:r w:rsidRPr="00CE74CD">
        <w:rPr>
          <w:rFonts w:ascii="仿宋" w:eastAsia="仿宋" w:hAnsi="仿宋" w:cs="Times New Roman" w:hint="eastAsia"/>
          <w:color w:val="000000"/>
        </w:rPr>
        <w:t>》</w:t>
      </w:r>
      <w:r w:rsidR="00CB0E5A" w:rsidRPr="00CB0E5A">
        <w:rPr>
          <w:rFonts w:ascii="仿宋" w:eastAsia="仿宋" w:hAnsi="仿宋" w:cs="Times New Roman" w:hint="eastAsia"/>
          <w:color w:val="000000"/>
        </w:rPr>
        <w:t>以清代蘅塘退士孙洙编选的经典《唐诗三百首》为底本进行导读和注释，由岳麓书社出版。该底本成书于乾隆二十九年（1764年），是孙洙精心编选的权威唐诗选集，历来被视为学习唐诗的重要入门读物。敖炼版在保留原编选精髓的基础上，通过详尽的注释和精到的解读，为当代读者提供了更深入的鉴赏视角</w:t>
      </w:r>
      <w:r w:rsidRPr="00CE74CD">
        <w:rPr>
          <w:rFonts w:ascii="仿宋" w:eastAsia="仿宋" w:hAnsi="仿宋" w:cs="Times New Roman" w:hint="eastAsia"/>
          <w:color w:val="000000"/>
        </w:rPr>
        <w:t>。</w:t>
      </w:r>
      <w:r>
        <w:rPr>
          <w:rFonts w:ascii="仿宋" w:eastAsia="仿宋" w:hAnsi="仿宋" w:cs="Times New Roman" w:hint="eastAsia"/>
          <w:color w:val="000000"/>
        </w:rPr>
        <w:t>我们将三个版本共有的唐诗作为本文的研究对象，共</w:t>
      </w:r>
      <w:r w:rsidR="00CB0E5A">
        <w:rPr>
          <w:rFonts w:ascii="仿宋" w:eastAsia="仿宋" w:hAnsi="仿宋" w:cs="Times New Roman" w:hint="eastAsia"/>
          <w:color w:val="000000"/>
        </w:rPr>
        <w:t>含</w:t>
      </w:r>
      <w:r>
        <w:rPr>
          <w:rFonts w:ascii="仿宋" w:eastAsia="仿宋" w:hAnsi="仿宋" w:cs="Times New Roman" w:hint="eastAsia"/>
          <w:color w:val="000000"/>
        </w:rPr>
        <w:t>2</w:t>
      </w:r>
      <w:r>
        <w:rPr>
          <w:rFonts w:ascii="仿宋" w:eastAsia="仿宋" w:hAnsi="仿宋" w:cs="Times New Roman"/>
          <w:color w:val="000000"/>
        </w:rPr>
        <w:t>95</w:t>
      </w:r>
      <w:r>
        <w:rPr>
          <w:rFonts w:ascii="仿宋" w:eastAsia="仿宋" w:hAnsi="仿宋" w:cs="Times New Roman" w:hint="eastAsia"/>
          <w:color w:val="000000"/>
        </w:rPr>
        <w:t>首</w:t>
      </w:r>
      <w:r w:rsidR="00CB0E5A">
        <w:rPr>
          <w:rFonts w:ascii="仿宋" w:eastAsia="仿宋" w:hAnsi="仿宋" w:cs="Times New Roman" w:hint="eastAsia"/>
          <w:color w:val="000000"/>
        </w:rPr>
        <w:t>唐诗</w:t>
      </w:r>
      <w:r>
        <w:rPr>
          <w:rFonts w:ascii="仿宋" w:eastAsia="仿宋" w:hAnsi="仿宋" w:cs="Times New Roman" w:hint="eastAsia"/>
          <w:color w:val="000000"/>
        </w:rPr>
        <w:t>。</w:t>
      </w:r>
    </w:p>
    <w:p w14:paraId="06E8A386" w14:textId="05389AA0" w:rsidR="00416BE8" w:rsidRDefault="00416BE8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416BE8">
        <w:rPr>
          <w:rFonts w:ascii="仿宋" w:eastAsia="仿宋" w:hAnsi="仿宋" w:cs="Times New Roman" w:hint="eastAsia"/>
          <w:color w:val="000000"/>
        </w:rPr>
        <w:t>九年义务教育的语文教材涉及多个版本，包含：人教版、苏教版、北师大版本、语文社版本和沪教版；其中前两个版本是主流版本，后面三个版本的使用范围较小。因此，我们选取人教版和苏教版的语文教材，获得历年出现在语文课本的唐诗信息。此外，宋词、元曲和明清小说的信息也均来自义务教育的语文教材。</w:t>
      </w:r>
    </w:p>
    <w:p w14:paraId="2C74A2F6" w14:textId="3EB4ED57" w:rsidR="00BA5C42" w:rsidRPr="00BA5C42" w:rsidRDefault="00BA5C42" w:rsidP="00BA5C42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在稳健性检验中，本文通过</w:t>
      </w:r>
      <w:r w:rsidRPr="00CB0E5A">
        <w:rPr>
          <w:rFonts w:ascii="仿宋" w:eastAsia="仿宋" w:hAnsi="仿宋" w:cs="Times New Roman" w:hint="eastAsia"/>
          <w:color w:val="000000"/>
        </w:rPr>
        <w:t>对《唐诗全集》所收录的所有唐诗进行文本分析，从中识别出5001首涵盖城市信息的唐诗，共得到186座城市信息</w:t>
      </w:r>
      <w:r w:rsidRPr="000F2A3A">
        <w:rPr>
          <w:rFonts w:ascii="仿宋" w:eastAsia="仿宋" w:hAnsi="仿宋" w:cs="Times New Roman" w:hint="eastAsia"/>
          <w:color w:val="000000"/>
        </w:rPr>
        <w:t>。</w:t>
      </w:r>
    </w:p>
    <w:p w14:paraId="02043D27" w14:textId="3055D69B" w:rsidR="00BA5C42" w:rsidRDefault="00BA5C42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BA5C42">
        <w:rPr>
          <w:rFonts w:ascii="仿宋" w:eastAsia="仿宋" w:hAnsi="仿宋" w:cs="Times New Roman" w:hint="eastAsia"/>
          <w:color w:val="000000"/>
        </w:rPr>
        <w:t>（</w:t>
      </w:r>
      <w:r>
        <w:rPr>
          <w:rFonts w:ascii="仿宋" w:eastAsia="仿宋" w:hAnsi="仿宋" w:cs="Times New Roman" w:hint="eastAsia"/>
          <w:color w:val="000000"/>
        </w:rPr>
        <w:t>2</w:t>
      </w:r>
      <w:r w:rsidRPr="00BA5C42">
        <w:rPr>
          <w:rFonts w:ascii="仿宋" w:eastAsia="仿宋" w:hAnsi="仿宋" w:cs="Times New Roman" w:hint="eastAsia"/>
          <w:color w:val="000000"/>
        </w:rPr>
        <w:t>）各地级市宏观经济数据，来自国家统计局网站以及《中国城市统计年鉴》。</w:t>
      </w:r>
    </w:p>
    <w:p w14:paraId="6C52BDB0" w14:textId="6816C33C" w:rsidR="00BA5C42" w:rsidRDefault="00BA5C42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（3）各种旅游政策数据。</w:t>
      </w:r>
    </w:p>
    <w:p w14:paraId="362D1F9B" w14:textId="428FF108" w:rsidR="000F2A3A" w:rsidRDefault="00416BE8" w:rsidP="00416BE8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在稳健性检验中出现的</w:t>
      </w:r>
      <w:r w:rsidR="00CE74CD" w:rsidRPr="00CE74CD">
        <w:rPr>
          <w:rFonts w:ascii="仿宋" w:eastAsia="仿宋" w:hAnsi="仿宋" w:cs="Times New Roman" w:hint="eastAsia"/>
          <w:color w:val="000000"/>
        </w:rPr>
        <w:t>中国优秀旅游城市</w:t>
      </w:r>
      <w:r w:rsidR="000F2A3A">
        <w:rPr>
          <w:rFonts w:ascii="仿宋" w:eastAsia="仿宋" w:hAnsi="仿宋" w:cs="Times New Roman" w:hint="eastAsia"/>
          <w:color w:val="000000"/>
        </w:rPr>
        <w:t>的信息来自国家旅游局，</w:t>
      </w:r>
      <w:r w:rsidR="000F2A3A" w:rsidRPr="000F2A3A">
        <w:rPr>
          <w:rFonts w:ascii="仿宋" w:eastAsia="仿宋" w:hAnsi="仿宋" w:cs="Times New Roman" w:hint="eastAsia"/>
          <w:color w:val="000000"/>
        </w:rPr>
        <w:t>国家级名胜风景区</w:t>
      </w:r>
      <w:r w:rsidR="000F2A3A">
        <w:rPr>
          <w:rFonts w:ascii="仿宋" w:eastAsia="仿宋" w:hAnsi="仿宋" w:cs="Times New Roman" w:hint="eastAsia"/>
          <w:color w:val="000000"/>
        </w:rPr>
        <w:t>信息来自：</w:t>
      </w:r>
      <w:hyperlink r:id="rId7" w:anchor="reference-2" w:history="1">
        <w:r w:rsidR="000F2A3A" w:rsidRPr="004139BF">
          <w:rPr>
            <w:rStyle w:val="a7"/>
            <w:rFonts w:ascii="Times New Roman" w:eastAsia="仿宋" w:hAnsi="Times New Roman" w:cs="Times New Roman"/>
          </w:rPr>
          <w:t>https://baike.baidu.com/item/%E5%9B%BD%E5%AE%B6%E7%BA%A7%E9%A3%8</w:t>
        </w:r>
        <w:r w:rsidR="000F2A3A" w:rsidRPr="004139BF">
          <w:rPr>
            <w:rStyle w:val="a7"/>
            <w:rFonts w:ascii="Times New Roman" w:eastAsia="仿宋" w:hAnsi="Times New Roman" w:cs="Times New Roman"/>
          </w:rPr>
          <w:lastRenderedPageBreak/>
          <w:t>E%E6%99%AF%E5%90%8D%E8%83%9C%E5%8C%BA/6585129?fr=ge_ala#reference-2</w:t>
        </w:r>
      </w:hyperlink>
      <w:r w:rsidR="000F2A3A" w:rsidRPr="000F2A3A">
        <w:rPr>
          <w:rFonts w:ascii="Times New Roman" w:eastAsia="仿宋" w:hAnsi="Times New Roman" w:cs="Times New Roman"/>
          <w:color w:val="000000"/>
        </w:rPr>
        <w:t>，</w:t>
      </w:r>
    </w:p>
    <w:p w14:paraId="6BA290E0" w14:textId="57C5FFCF" w:rsidR="00CE74CD" w:rsidRDefault="000F2A3A" w:rsidP="00FF65C3">
      <w:pPr>
        <w:wordWrap w:val="0"/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0F2A3A">
        <w:rPr>
          <w:rFonts w:ascii="Times New Roman" w:eastAsia="仿宋" w:hAnsi="Times New Roman" w:cs="Times New Roman"/>
          <w:color w:val="000000"/>
        </w:rPr>
        <w:t>5A</w:t>
      </w:r>
      <w:r w:rsidRPr="000F2A3A">
        <w:rPr>
          <w:rFonts w:ascii="Times New Roman" w:eastAsia="仿宋" w:hAnsi="Times New Roman" w:cs="Times New Roman"/>
          <w:color w:val="000000"/>
        </w:rPr>
        <w:t>级风景区信息来自</w:t>
      </w:r>
      <w:r>
        <w:rPr>
          <w:rFonts w:ascii="Times New Roman" w:eastAsia="仿宋" w:hAnsi="Times New Roman" w:cs="Times New Roman" w:hint="eastAsia"/>
          <w:color w:val="000000"/>
        </w:rPr>
        <w:t>：</w:t>
      </w:r>
      <w:hyperlink r:id="rId8" w:history="1">
        <w:r w:rsidR="00FF65C3" w:rsidRPr="00674C5A">
          <w:rPr>
            <w:rStyle w:val="a7"/>
            <w:rFonts w:ascii="Times New Roman" w:eastAsia="宋体" w:hAnsi="Times New Roman" w:cs="Times New Roman"/>
          </w:rPr>
          <w:t>https://baike.baidu.com/item/%E5%9B%BD%E5%AE%B6AAAAA%E7%BA%A7%E6%97%85%E6%B8%B8%E6%99%AF%E5%8C%BA/3575094?fr=ge_ala</w:t>
        </w:r>
      </w:hyperlink>
      <w:r>
        <w:rPr>
          <w:rFonts w:ascii="Times New Roman" w:eastAsia="宋体" w:hAnsi="Times New Roman" w:cs="Times New Roman"/>
        </w:rPr>
        <w:t>.</w:t>
      </w:r>
    </w:p>
    <w:p w14:paraId="0FBB0ABC" w14:textId="7C225D83" w:rsidR="00CE74CD" w:rsidRPr="000F2A3A" w:rsidRDefault="000F2A3A" w:rsidP="00CE74CD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CB0E5A">
        <w:rPr>
          <w:rFonts w:ascii="仿宋" w:eastAsia="仿宋" w:hAnsi="仿宋" w:cs="Times New Roman"/>
        </w:rPr>
        <w:t>中国的世界文化遗产和世界自然遗产数据来自</w:t>
      </w:r>
      <w:r w:rsidRPr="001631A0">
        <w:rPr>
          <w:rFonts w:ascii="Times New Roman" w:eastAsia="宋体" w:hAnsi="Times New Roman" w:cs="Times New Roman"/>
        </w:rPr>
        <w:t>：</w:t>
      </w:r>
      <w:bookmarkStart w:id="2" w:name="_Hlk200295276"/>
      <w:r>
        <w:fldChar w:fldCharType="begin"/>
      </w:r>
      <w:r>
        <w:instrText>HYPERLINK "https://zhuanlan.zhihu.com/p/659449396"</w:instrText>
      </w:r>
      <w:r>
        <w:fldChar w:fldCharType="separate"/>
      </w:r>
      <w:r w:rsidRPr="00C8181D">
        <w:rPr>
          <w:rStyle w:val="a7"/>
          <w:rFonts w:ascii="Times New Roman" w:eastAsia="宋体" w:hAnsi="Times New Roman" w:cs="Times New Roman"/>
        </w:rPr>
        <w:t>https://zhuanlan.zhihu.com/p/659449396</w:t>
      </w:r>
      <w:r>
        <w:fldChar w:fldCharType="end"/>
      </w:r>
      <w:bookmarkEnd w:id="2"/>
    </w:p>
    <w:p w14:paraId="7DDE19AC" w14:textId="69821ADE" w:rsidR="00B90130" w:rsidRPr="00715DAE" w:rsidRDefault="00715DAE" w:rsidP="00715DAE">
      <w:pPr>
        <w:wordWrap w:val="0"/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BA5C42">
        <w:rPr>
          <w:rFonts w:ascii="仿宋" w:eastAsia="仿宋" w:hAnsi="仿宋" w:hint="eastAsia"/>
          <w:color w:val="000000"/>
        </w:rPr>
        <w:t>国家历史文化名城</w:t>
      </w:r>
      <w:r w:rsidRPr="00CB0E5A">
        <w:rPr>
          <w:rFonts w:ascii="仿宋" w:eastAsia="仿宋" w:hAnsi="仿宋"/>
        </w:rPr>
        <w:t>数据来自</w:t>
      </w:r>
      <w:r w:rsidRPr="001631A0">
        <w:t>：</w:t>
      </w:r>
      <w:hyperlink r:id="rId9" w:history="1">
        <w:r w:rsidRPr="00C918AD">
          <w:rPr>
            <w:rStyle w:val="a7"/>
          </w:rPr>
          <w:t>https://baike.baidu.com/item/%E5%9B%BD%E5%AE%B6%E5%8E%86%E5%8F%B2%E6%96%87%E5%8C%96%E5%90%8D%E5%9F%8E/6412721</w:t>
        </w:r>
      </w:hyperlink>
    </w:p>
    <w:p w14:paraId="1E4F42F0" w14:textId="01037CF9" w:rsidR="005D3AD9" w:rsidRDefault="00833E78" w:rsidP="00833E78">
      <w:pPr>
        <w:spacing w:line="276" w:lineRule="auto"/>
        <w:rPr>
          <w:rFonts w:ascii="仿宋" w:eastAsia="仿宋" w:hAnsi="仿宋" w:hint="eastAsia"/>
        </w:rPr>
      </w:pPr>
      <w:r>
        <w:rPr>
          <w:rFonts w:ascii="Times New Roman" w:eastAsia="仿宋" w:hAnsi="Times New Roman" w:hint="eastAsia"/>
        </w:rPr>
        <w:t>（三）</w:t>
      </w:r>
      <w:r w:rsidRPr="00226F21">
        <w:rPr>
          <w:rFonts w:ascii="Times New Roman" w:eastAsia="仿宋" w:hAnsi="Times New Roman" w:hint="eastAsia"/>
        </w:rPr>
        <w:t>Dofile</w:t>
      </w:r>
      <w:r w:rsidRPr="00766488">
        <w:rPr>
          <w:rFonts w:ascii="仿宋" w:eastAsia="仿宋" w:hAnsi="仿宋" w:hint="eastAsia"/>
        </w:rPr>
        <w:t>里面</w:t>
      </w:r>
      <w:r>
        <w:rPr>
          <w:rFonts w:ascii="仿宋" w:eastAsia="仿宋" w:hAnsi="仿宋" w:hint="eastAsia"/>
        </w:rPr>
        <w:t>使用的</w:t>
      </w:r>
      <w:r w:rsidRPr="00766488">
        <w:rPr>
          <w:rFonts w:ascii="仿宋" w:eastAsia="仿宋" w:hAnsi="仿宋" w:hint="eastAsia"/>
        </w:rPr>
        <w:t>指标</w:t>
      </w:r>
      <w:r>
        <w:rPr>
          <w:rFonts w:ascii="仿宋" w:eastAsia="仿宋" w:hAnsi="仿宋" w:hint="eastAsia"/>
        </w:rPr>
        <w:t>说明</w:t>
      </w:r>
    </w:p>
    <w:p w14:paraId="3518EB0F" w14:textId="354D764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lntravel</w:t>
      </w:r>
      <w:r w:rsidRPr="002E4014">
        <w:rPr>
          <w:rFonts w:ascii="Times New Roman" w:eastAsia="仿宋" w:hAnsi="Times New Roman" w:cs="Times New Roman"/>
        </w:rPr>
        <w:t>：旅游总收入（亿元）的对数值；</w:t>
      </w:r>
    </w:p>
    <w:p w14:paraId="17FE5EBE" w14:textId="070C244C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poetry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4854CA8" w14:textId="111334E7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did1</w:t>
      </w:r>
      <w:r w:rsidRPr="002E4014">
        <w:rPr>
          <w:rFonts w:ascii="Times New Roman" w:eastAsia="仿宋" w:hAnsi="Times New Roman" w:cs="Times New Roman"/>
        </w:rPr>
        <w:t>：初唐和盛唐的唐诗传播虚拟变量。城市地理信息出现在《唐诗三百首》中，该诗歌的创作年份早于公元</w:t>
      </w:r>
      <w:r w:rsidRPr="002E4014">
        <w:rPr>
          <w:rFonts w:ascii="Times New Roman" w:eastAsia="仿宋" w:hAnsi="Times New Roman" w:cs="Times New Roman"/>
        </w:rPr>
        <w:t>755</w:t>
      </w:r>
      <w:r w:rsidRPr="002E4014">
        <w:rPr>
          <w:rFonts w:ascii="Times New Roman" w:eastAsia="仿宋" w:hAnsi="Times New Roman" w:cs="Times New Roman"/>
        </w:rPr>
        <w:t>年</w:t>
      </w:r>
      <w:r w:rsidRPr="002E4014">
        <w:rPr>
          <w:rFonts w:ascii="Times New Roman" w:eastAsia="仿宋" w:hAnsi="Times New Roman" w:cs="Times New Roman"/>
        </w:rPr>
        <w:t>12</w:t>
      </w:r>
      <w:r w:rsidRPr="002E4014">
        <w:rPr>
          <w:rFonts w:ascii="Times New Roman" w:eastAsia="仿宋" w:hAnsi="Times New Roman" w:cs="Times New Roman"/>
        </w:rPr>
        <w:t>月，入选九年义务教育课本的当年以及之后的年份设定为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8DA9442" w14:textId="6AC4DB1F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did2</w:t>
      </w:r>
      <w:r w:rsidRPr="002E4014">
        <w:rPr>
          <w:rFonts w:ascii="Times New Roman" w:eastAsia="仿宋" w:hAnsi="Times New Roman" w:cs="Times New Roman"/>
        </w:rPr>
        <w:t>：中唐和晚唐的唐诗传播虚拟变量。城市地理信息出现在《唐诗三百首》中，该诗歌的创作年份晚于公元</w:t>
      </w:r>
      <w:r w:rsidRPr="002E4014">
        <w:rPr>
          <w:rFonts w:ascii="Times New Roman" w:eastAsia="仿宋" w:hAnsi="Times New Roman" w:cs="Times New Roman"/>
        </w:rPr>
        <w:t>755</w:t>
      </w:r>
      <w:r w:rsidRPr="002E4014">
        <w:rPr>
          <w:rFonts w:ascii="Times New Roman" w:eastAsia="仿宋" w:hAnsi="Times New Roman" w:cs="Times New Roman"/>
        </w:rPr>
        <w:t>年</w:t>
      </w:r>
      <w:r w:rsidRPr="002E4014">
        <w:rPr>
          <w:rFonts w:ascii="Times New Roman" w:eastAsia="仿宋" w:hAnsi="Times New Roman" w:cs="Times New Roman"/>
        </w:rPr>
        <w:t>12</w:t>
      </w:r>
      <w:r w:rsidRPr="002E4014">
        <w:rPr>
          <w:rFonts w:ascii="Times New Roman" w:eastAsia="仿宋" w:hAnsi="Times New Roman" w:cs="Times New Roman"/>
        </w:rPr>
        <w:t>月，入选九年义务教育课本的当年以及之后的年份设定为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4768FE7" w14:textId="7AA2258D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did3</w:t>
      </w:r>
      <w:r w:rsidRPr="002E4014">
        <w:rPr>
          <w:rFonts w:ascii="Times New Roman" w:eastAsia="仿宋" w:hAnsi="Times New Roman" w:cs="Times New Roman"/>
        </w:rPr>
        <w:t>：七言和七律诗的唐诗传播虚拟变量。城市地理信息出现在《唐诗三百首》中，该诗歌体裁为七言或者七律，入选九年义务教育课本的当年以及之后的年份设定为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637B6848" w14:textId="0FF553D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did4</w:t>
      </w:r>
      <w:r w:rsidRPr="002E4014">
        <w:rPr>
          <w:rFonts w:ascii="Times New Roman" w:eastAsia="仿宋" w:hAnsi="Times New Roman" w:cs="Times New Roman"/>
        </w:rPr>
        <w:t>：五言和五律诗的唐诗传播虚拟变量。城市地理信息出现在《唐诗三百首》中，该诗歌体裁为五言或者五律，入选九年义务教育课本的当年以及之后的年份设定为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05C8A6B" w14:textId="0ECD410E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did5</w:t>
      </w:r>
      <w:r w:rsidRPr="002E4014">
        <w:rPr>
          <w:rFonts w:ascii="Times New Roman" w:eastAsia="仿宋" w:hAnsi="Times New Roman" w:cs="Times New Roman"/>
        </w:rPr>
        <w:t>：乐府诗的唐诗传播虚拟变量。城市地理信息出现在《唐诗三百首》中，该诗歌体裁为乐府诗，入选九年义务教育课本的当年以及之后的年份设定为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4936F2CD" w14:textId="528989E8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did6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：唐诗传播的虚拟变量。城市地理信息出现在《唐诗三百首》中且剔除诗人出生地后，入选九年义务教育课本的当年以及之后的年份设定为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C0D8AB2" w14:textId="19FFF9D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did7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：唐诗传播的虚拟变量。城市地理信息出现在《唐诗三百首》中且剔除诗人籍贯后，入选九年义务教育课本的当年以及之后的年份设定为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0E8EC1E8" w14:textId="4A60EBFB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did8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：唐诗传播的虚拟变量。城市地理信息出现在《唐诗三百首》中且剔除七位诗人的作品，入选九年义务教育课本的当年以及之后的年份设定为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5B1A2B2" w14:textId="3F6F425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did9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：唐诗传播的虚拟变量。城市地理信息出现在《唐诗三百首》中且保留七位诗人的作品，入选九年义务教育课本的当年以及之后的年份设定为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ABB5018" w14:textId="40E97A0E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did10</w:t>
      </w:r>
      <w:r w:rsidRPr="002E4014">
        <w:rPr>
          <w:rFonts w:ascii="Times New Roman" w:eastAsia="仿宋" w:hAnsi="Times New Roman" w:cs="Times New Roman"/>
        </w:rPr>
        <w:t>：唐诗传播的虚拟变量。城市地理信息出现在《唐诗三百首》中且剔除李白杜甫的作品，入选九年义务教育课本的当年以及之后的年份设定为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EFC82DB" w14:textId="6BFC4BCE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poetry1</w:t>
      </w:r>
      <w:r w:rsidRPr="002E4014">
        <w:rPr>
          <w:rFonts w:ascii="Times New Roman" w:eastAsia="仿宋" w:hAnsi="Times New Roman" w:cs="Times New Roman"/>
        </w:rPr>
        <w:t>：唐诗的文化效应。唐诗</w:t>
      </w:r>
      <w:r w:rsidRPr="002E4014">
        <w:rPr>
          <w:rFonts w:ascii="Times New Roman" w:eastAsia="仿宋" w:hAnsi="Times New Roman" w:cs="Times New Roman"/>
        </w:rPr>
        <w:t>poetry</w:t>
      </w:r>
      <w:r w:rsidRPr="002E4014">
        <w:rPr>
          <w:rFonts w:ascii="Times New Roman" w:eastAsia="仿宋" w:hAnsi="Times New Roman" w:cs="Times New Roman"/>
        </w:rPr>
        <w:t>和文化属性</w:t>
      </w:r>
      <w:r w:rsidRPr="002E4014">
        <w:rPr>
          <w:rFonts w:ascii="Times New Roman" w:eastAsia="仿宋" w:hAnsi="Times New Roman" w:cs="Times New Roman"/>
        </w:rPr>
        <w:t>culture</w:t>
      </w:r>
      <w:r w:rsidRPr="002E4014">
        <w:rPr>
          <w:rFonts w:ascii="Times New Roman" w:eastAsia="仿宋" w:hAnsi="Times New Roman" w:cs="Times New Roman"/>
        </w:rPr>
        <w:t>的交互项。其中</w:t>
      </w:r>
      <w:r w:rsidRPr="002E4014">
        <w:rPr>
          <w:rFonts w:ascii="Times New Roman" w:eastAsia="仿宋" w:hAnsi="Times New Roman" w:cs="Times New Roman"/>
        </w:rPr>
        <w:t>culture</w:t>
      </w:r>
      <w:r w:rsidRPr="002E4014">
        <w:rPr>
          <w:rFonts w:ascii="Times New Roman" w:eastAsia="仿宋" w:hAnsi="Times New Roman" w:cs="Times New Roman"/>
        </w:rPr>
        <w:t>是唐诗的文化属性的虚拟变量，如果唐诗具有文化属性，则设定为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834F91B" w14:textId="454BA03D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poetry2</w:t>
      </w:r>
      <w:r w:rsidRPr="002E4014">
        <w:rPr>
          <w:rFonts w:ascii="Times New Roman" w:eastAsia="仿宋" w:hAnsi="Times New Roman" w:cs="Times New Roman"/>
        </w:rPr>
        <w:t>：唐诗的广告效应。唐诗</w:t>
      </w:r>
      <w:r w:rsidRPr="002E4014">
        <w:rPr>
          <w:rFonts w:ascii="Times New Roman" w:eastAsia="仿宋" w:hAnsi="Times New Roman" w:cs="Times New Roman"/>
        </w:rPr>
        <w:t>poetry</w:t>
      </w:r>
      <w:r w:rsidRPr="002E4014">
        <w:rPr>
          <w:rFonts w:ascii="Times New Roman" w:eastAsia="仿宋" w:hAnsi="Times New Roman" w:cs="Times New Roman"/>
        </w:rPr>
        <w:t>和广告属性</w:t>
      </w:r>
      <w:r w:rsidRPr="002E4014">
        <w:rPr>
          <w:rFonts w:ascii="Times New Roman" w:eastAsia="仿宋" w:hAnsi="Times New Roman" w:cs="Times New Roman"/>
        </w:rPr>
        <w:t>advertisement</w:t>
      </w:r>
      <w:r w:rsidRPr="002E4014">
        <w:rPr>
          <w:rFonts w:ascii="Times New Roman" w:eastAsia="仿宋" w:hAnsi="Times New Roman" w:cs="Times New Roman"/>
        </w:rPr>
        <w:t>的交互项。其中</w:t>
      </w:r>
      <w:r w:rsidRPr="002E4014">
        <w:rPr>
          <w:rFonts w:ascii="Times New Roman" w:eastAsia="仿宋" w:hAnsi="Times New Roman" w:cs="Times New Roman"/>
        </w:rPr>
        <w:t>advertisement</w:t>
      </w:r>
      <w:r w:rsidRPr="002E4014">
        <w:rPr>
          <w:rFonts w:ascii="Times New Roman" w:eastAsia="仿宋" w:hAnsi="Times New Roman" w:cs="Times New Roman"/>
        </w:rPr>
        <w:t>是唐诗的广告属性的虚拟变量，如果唐诗具有广告属性，则设定为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434549B7" w14:textId="00B12F0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poetry3</w:t>
      </w:r>
      <w:r w:rsidRPr="002E4014">
        <w:rPr>
          <w:rFonts w:ascii="Times New Roman" w:eastAsia="仿宋" w:hAnsi="Times New Roman" w:cs="Times New Roman"/>
        </w:rPr>
        <w:t>：城市是否出现在《唐诗全集》的虚拟变量。城市地理信息出现在《唐诗全集》中设定为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429C134" w14:textId="2CDDF760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lnlibrary</w:t>
      </w:r>
      <w:r w:rsidRPr="002E4014">
        <w:rPr>
          <w:rFonts w:ascii="Times New Roman" w:eastAsia="仿宋" w:hAnsi="Times New Roman" w:cs="Times New Roman"/>
        </w:rPr>
        <w:t>：公共图书馆数（个）的对数值；</w:t>
      </w:r>
    </w:p>
    <w:p w14:paraId="60E5CBEB" w14:textId="6E72C37C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lntheater</w:t>
      </w:r>
      <w:r w:rsidRPr="002E4014">
        <w:rPr>
          <w:rFonts w:ascii="Times New Roman" w:eastAsia="仿宋" w:hAnsi="Times New Roman" w:cs="Times New Roman"/>
        </w:rPr>
        <w:t>：剧场影剧院数（个）的对数值；</w:t>
      </w:r>
    </w:p>
    <w:p w14:paraId="6ACCE304" w14:textId="05E6C14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lnhealth</w:t>
      </w:r>
      <w:r w:rsidRPr="002E4014">
        <w:rPr>
          <w:rFonts w:ascii="Times New Roman" w:eastAsia="仿宋" w:hAnsi="Times New Roman" w:cs="Times New Roman"/>
        </w:rPr>
        <w:t>：卫生机构数（个）的对数值；</w:t>
      </w:r>
    </w:p>
    <w:p w14:paraId="512DF8D4" w14:textId="72FAD17C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lnservice</w:t>
      </w:r>
      <w:r w:rsidRPr="002E4014">
        <w:rPr>
          <w:rFonts w:ascii="Times New Roman" w:eastAsia="仿宋" w:hAnsi="Times New Roman" w:cs="Times New Roman"/>
        </w:rPr>
        <w:t>：第三产业增加值占市辖</w:t>
      </w:r>
      <w:r w:rsidRPr="002E4014">
        <w:rPr>
          <w:rFonts w:ascii="Times New Roman" w:eastAsia="仿宋" w:hAnsi="Times New Roman" w:cs="Times New Roman"/>
        </w:rPr>
        <w:t>GDP</w:t>
      </w:r>
      <w:r w:rsidRPr="002E4014">
        <w:rPr>
          <w:rFonts w:ascii="Times New Roman" w:eastAsia="仿宋" w:hAnsi="Times New Roman" w:cs="Times New Roman"/>
        </w:rPr>
        <w:t>比重的对数值；</w:t>
      </w:r>
    </w:p>
    <w:p w14:paraId="6BAFB7E7" w14:textId="259B9F46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lnpgdp</w:t>
      </w:r>
      <w:r w:rsidRPr="002E4014">
        <w:rPr>
          <w:rFonts w:ascii="Times New Roman" w:eastAsia="仿宋" w:hAnsi="Times New Roman" w:cs="Times New Roman"/>
        </w:rPr>
        <w:t>：人均</w:t>
      </w:r>
      <w:r w:rsidRPr="002E4014">
        <w:rPr>
          <w:rFonts w:ascii="Times New Roman" w:eastAsia="仿宋" w:hAnsi="Times New Roman" w:cs="Times New Roman"/>
        </w:rPr>
        <w:t>GDP</w:t>
      </w:r>
      <w:r w:rsidRPr="002E4014">
        <w:rPr>
          <w:rFonts w:ascii="Times New Roman" w:eastAsia="仿宋" w:hAnsi="Times New Roman" w:cs="Times New Roman"/>
        </w:rPr>
        <w:t>（元）的对数值；</w:t>
      </w:r>
    </w:p>
    <w:p w14:paraId="4F2EFF6B" w14:textId="3557449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lastRenderedPageBreak/>
        <w:t>lnbus</w:t>
      </w:r>
      <w:r w:rsidRPr="002E4014">
        <w:rPr>
          <w:rFonts w:ascii="Times New Roman" w:eastAsia="仿宋" w:hAnsi="Times New Roman" w:cs="Times New Roman"/>
        </w:rPr>
        <w:t>：年末实有公共汽电车营运车辆数（辆）的对数值；</w:t>
      </w:r>
    </w:p>
    <w:p w14:paraId="5909984B" w14:textId="3AA912AD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lntaxi</w:t>
      </w:r>
      <w:r w:rsidRPr="002E4014">
        <w:rPr>
          <w:rFonts w:ascii="Times New Roman" w:eastAsia="仿宋" w:hAnsi="Times New Roman" w:cs="Times New Roman"/>
        </w:rPr>
        <w:t>：年末实有出租汽车数辆（辆）的对数值；</w:t>
      </w:r>
    </w:p>
    <w:p w14:paraId="602448B7" w14:textId="1DF94DAD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lndrevenue</w:t>
      </w:r>
      <w:r w:rsidRPr="002E4014">
        <w:rPr>
          <w:rFonts w:ascii="Times New Roman" w:eastAsia="仿宋" w:hAnsi="Times New Roman" w:cs="Times New Roman"/>
        </w:rPr>
        <w:t>：国内旅游收入（亿元）的对数值；</w:t>
      </w:r>
    </w:p>
    <w:p w14:paraId="6B067BA8" w14:textId="58F5E4FB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lnfrevenue</w:t>
      </w:r>
      <w:r w:rsidRPr="002E4014">
        <w:rPr>
          <w:rFonts w:ascii="Times New Roman" w:eastAsia="仿宋" w:hAnsi="Times New Roman" w:cs="Times New Roman"/>
        </w:rPr>
        <w:t>：入境旅游收入（亿元）的对数值；</w:t>
      </w:r>
    </w:p>
    <w:p w14:paraId="72C2BA70" w14:textId="13ECD3D1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lnpeople</w:t>
      </w:r>
      <w:r w:rsidRPr="002E4014">
        <w:rPr>
          <w:rFonts w:ascii="Times New Roman" w:eastAsia="仿宋" w:hAnsi="Times New Roman" w:cs="Times New Roman"/>
        </w:rPr>
        <w:t>：全市接待国内外旅游人次（万）的对数值；</w:t>
      </w:r>
    </w:p>
    <w:p w14:paraId="337755CC" w14:textId="5CAD1E5D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lnexpenditure</w:t>
      </w:r>
      <w:r w:rsidRPr="002E4014">
        <w:rPr>
          <w:rFonts w:ascii="Times New Roman" w:eastAsia="仿宋" w:hAnsi="Times New Roman" w:cs="Times New Roman"/>
        </w:rPr>
        <w:t>：旅游总收入（亿元）除以全市接待国内外旅游人数（万人次）的对数值</w:t>
      </w:r>
    </w:p>
    <w:p w14:paraId="0423375F" w14:textId="588EAA5E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lndpeople</w:t>
      </w:r>
      <w:r w:rsidRPr="002E4014">
        <w:rPr>
          <w:rFonts w:ascii="Times New Roman" w:eastAsia="仿宋" w:hAnsi="Times New Roman" w:cs="Times New Roman"/>
        </w:rPr>
        <w:t>：全市接待国内旅游人次（万）的对数值；</w:t>
      </w:r>
    </w:p>
    <w:p w14:paraId="560FFD32" w14:textId="531FAB39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lnfpeople</w:t>
      </w:r>
      <w:r w:rsidRPr="002E4014">
        <w:rPr>
          <w:rFonts w:ascii="Times New Roman" w:eastAsia="仿宋" w:hAnsi="Times New Roman" w:cs="Times New Roman"/>
        </w:rPr>
        <w:t>：全市接待国外旅游人次（万）的对数值；</w:t>
      </w:r>
    </w:p>
    <w:p w14:paraId="3E713E28" w14:textId="3F384D23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lndexpenditure</w:t>
      </w:r>
      <w:r w:rsidRPr="002E4014">
        <w:rPr>
          <w:rFonts w:ascii="Times New Roman" w:eastAsia="仿宋" w:hAnsi="Times New Roman" w:cs="Times New Roman"/>
        </w:rPr>
        <w:t>：国内旅游收入（亿元）除以全市接待国内旅游人数（万人次）的对数值</w:t>
      </w:r>
    </w:p>
    <w:p w14:paraId="196A59F4" w14:textId="00439C30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lnfexpenditure</w:t>
      </w:r>
      <w:r w:rsidRPr="002E4014">
        <w:rPr>
          <w:rFonts w:ascii="Times New Roman" w:eastAsia="仿宋" w:hAnsi="Times New Roman" w:cs="Times New Roman"/>
        </w:rPr>
        <w:t>：国际旅游外汇收入（万美元）除以全市接待国外旅游人数（万人次）的对数值；</w:t>
      </w:r>
    </w:p>
    <w:p w14:paraId="20099BD1" w14:textId="13A97FB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poem</w:t>
      </w:r>
      <w:r w:rsidRPr="002E4014">
        <w:rPr>
          <w:rFonts w:ascii="Times New Roman" w:eastAsia="仿宋" w:hAnsi="Times New Roman" w:cs="Times New Roman"/>
        </w:rPr>
        <w:t>：宋词的虚拟变量。宋词中涵盖城市的地理信息，入选九年义务教育课本的当年以及之后的年份设定为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2BAB60EB" w14:textId="65F35ACA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opera</w:t>
      </w:r>
      <w:r w:rsidRPr="002E4014">
        <w:rPr>
          <w:rFonts w:ascii="Times New Roman" w:eastAsia="仿宋" w:hAnsi="Times New Roman" w:cs="Times New Roman"/>
        </w:rPr>
        <w:t>：元曲的虚拟变量。元曲中涵盖城市的地理信息，入选九年义务教育课本的当年以及之后的年份设定为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68B1CF7D" w14:textId="57B1F25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novel</w:t>
      </w:r>
      <w:r w:rsidRPr="002E4014">
        <w:rPr>
          <w:rFonts w:ascii="Times New Roman" w:eastAsia="仿宋" w:hAnsi="Times New Roman" w:cs="Times New Roman"/>
        </w:rPr>
        <w:t>：明清小说的虚拟变量。明清小说中涵盖城市的地理信息，入选九年义务教育课本的当年以及之后的年份设定为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0871F07D" w14:textId="597081D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policy</w:t>
      </w:r>
      <w:r w:rsidRPr="002E4014">
        <w:rPr>
          <w:rFonts w:ascii="Times New Roman" w:eastAsia="仿宋" w:hAnsi="Times New Roman" w:cs="Times New Roman"/>
        </w:rPr>
        <w:t>：中国优秀旅游城市的虚拟变量，城市入选中国优秀旅游城市的当年及其之后的年份设定为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623AB7A" w14:textId="1A0DF49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NPC</w:t>
      </w:r>
      <w:r w:rsidRPr="002E4014">
        <w:rPr>
          <w:rFonts w:ascii="Times New Roman" w:eastAsia="仿宋" w:hAnsi="Times New Roman" w:cs="Times New Roman"/>
        </w:rPr>
        <w:t>：国家级名胜风景区的虚拟变量，城市入选国家级名胜风景区的当年及其之后的年份设定为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71762668" w14:textId="56B67091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五</w:t>
      </w:r>
      <w:r w:rsidRPr="002E4014">
        <w:rPr>
          <w:rFonts w:ascii="Times New Roman" w:eastAsia="仿宋" w:hAnsi="Times New Roman" w:cs="Times New Roman"/>
        </w:rPr>
        <w:t>A(</w:t>
      </w:r>
      <w:r w:rsidRPr="002E4014">
        <w:rPr>
          <w:rFonts w:ascii="Times New Roman" w:eastAsia="仿宋" w:hAnsi="Times New Roman" w:cs="Times New Roman"/>
        </w:rPr>
        <w:t>正文为</w:t>
      </w:r>
      <w:r w:rsidRPr="002E4014">
        <w:rPr>
          <w:rFonts w:ascii="Times New Roman" w:eastAsia="仿宋" w:hAnsi="Times New Roman" w:cs="Times New Roman"/>
        </w:rPr>
        <w:t>5A</w:t>
      </w:r>
      <w:r w:rsidRPr="002E4014">
        <w:rPr>
          <w:rFonts w:ascii="Times New Roman" w:eastAsia="仿宋" w:hAnsi="Times New Roman" w:cs="Times New Roman"/>
        </w:rPr>
        <w:t>）：</w:t>
      </w:r>
      <w:r w:rsidRPr="002E4014">
        <w:rPr>
          <w:rFonts w:ascii="Times New Roman" w:eastAsia="仿宋" w:hAnsi="Times New Roman" w:cs="Times New Roman"/>
        </w:rPr>
        <w:t>5A</w:t>
      </w:r>
      <w:r w:rsidRPr="002E4014">
        <w:rPr>
          <w:rFonts w:ascii="Times New Roman" w:eastAsia="仿宋" w:hAnsi="Times New Roman" w:cs="Times New Roman"/>
        </w:rPr>
        <w:t>级风景区的虚拟变量，城市入选</w:t>
      </w:r>
      <w:r w:rsidRPr="002E4014">
        <w:rPr>
          <w:rFonts w:ascii="Times New Roman" w:eastAsia="仿宋" w:hAnsi="Times New Roman" w:cs="Times New Roman"/>
        </w:rPr>
        <w:t>5A</w:t>
      </w:r>
      <w:r w:rsidRPr="002E4014">
        <w:rPr>
          <w:rFonts w:ascii="Times New Roman" w:eastAsia="仿宋" w:hAnsi="Times New Roman" w:cs="Times New Roman"/>
        </w:rPr>
        <w:t>级风景区的当年及其之后的年份设定为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CAC61BC" w14:textId="2949C78C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Cultural</w:t>
      </w:r>
      <w:r w:rsidRPr="002E4014">
        <w:rPr>
          <w:rFonts w:ascii="Times New Roman" w:eastAsia="仿宋" w:hAnsi="Times New Roman" w:cs="Times New Roman"/>
        </w:rPr>
        <w:t>：世界文化遗产的虚拟变量，城市有景点入选世界文化遗产的当年及其之后的年份设定为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5C2E502C" w14:textId="649539BA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Natural</w:t>
      </w:r>
      <w:r w:rsidRPr="002E4014">
        <w:rPr>
          <w:rFonts w:ascii="Times New Roman" w:eastAsia="仿宋" w:hAnsi="Times New Roman" w:cs="Times New Roman"/>
        </w:rPr>
        <w:t>：世界自然遗产的虚拟变量，城市有景点入选世界自然遗产的当年及其之后的年份设定为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77C690E2" w14:textId="2FAC5325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FHCcity</w:t>
      </w:r>
      <w:r w:rsidRPr="002E4014">
        <w:rPr>
          <w:rFonts w:ascii="Times New Roman" w:eastAsia="仿宋" w:hAnsi="Times New Roman" w:cs="Times New Roman"/>
        </w:rPr>
        <w:t>：国家历史文化名城的虚拟变量，城市有地区入选国家历史文化名城的当年及其之后的年份设定为</w:t>
      </w:r>
      <w:r w:rsidRPr="002E4014">
        <w:rPr>
          <w:rFonts w:ascii="Times New Roman" w:eastAsia="仿宋" w:hAnsi="Times New Roman" w:cs="Times New Roman"/>
        </w:rPr>
        <w:t>1</w:t>
      </w:r>
      <w:r w:rsidRPr="002E4014">
        <w:rPr>
          <w:rFonts w:ascii="Times New Roman" w:eastAsia="仿宋" w:hAnsi="Times New Roman" w:cs="Times New Roman"/>
        </w:rPr>
        <w:t>，否则为</w:t>
      </w:r>
      <w:r w:rsidRPr="002E4014">
        <w:rPr>
          <w:rFonts w:ascii="Times New Roman" w:eastAsia="仿宋" w:hAnsi="Times New Roman" w:cs="Times New Roman"/>
        </w:rPr>
        <w:t>0</w:t>
      </w:r>
      <w:r w:rsidRPr="002E4014">
        <w:rPr>
          <w:rFonts w:ascii="Times New Roman" w:eastAsia="仿宋" w:hAnsi="Times New Roman" w:cs="Times New Roman"/>
        </w:rPr>
        <w:t>；</w:t>
      </w:r>
    </w:p>
    <w:p w14:paraId="17B11355" w14:textId="44E23664" w:rsidR="002E4014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iv:</w:t>
      </w:r>
      <w:r w:rsidRPr="002E4014">
        <w:rPr>
          <w:rFonts w:ascii="Times New Roman" w:eastAsia="仿宋" w:hAnsi="Times New Roman" w:cs="Times New Roman"/>
        </w:rPr>
        <w:t>基于历史事件构造的工具变量；</w:t>
      </w:r>
    </w:p>
    <w:p w14:paraId="73DA6BC6" w14:textId="3D6759B6" w:rsidR="00833E78" w:rsidRPr="002E4014" w:rsidRDefault="002E4014" w:rsidP="002E4014">
      <w:pPr>
        <w:rPr>
          <w:rFonts w:ascii="Times New Roman" w:eastAsia="仿宋" w:hAnsi="Times New Roman" w:cs="Times New Roman"/>
        </w:rPr>
      </w:pPr>
      <w:r w:rsidRPr="002E4014">
        <w:rPr>
          <w:rFonts w:ascii="Times New Roman" w:eastAsia="仿宋" w:hAnsi="Times New Roman" w:cs="Times New Roman"/>
        </w:rPr>
        <w:t>iv_dis:</w:t>
      </w:r>
      <w:r w:rsidRPr="002E4014">
        <w:rPr>
          <w:rFonts w:ascii="Times New Roman" w:eastAsia="仿宋" w:hAnsi="Times New Roman" w:cs="Times New Roman"/>
        </w:rPr>
        <w:t>城市到长安的距离与时间趋势构造的工具变量</w:t>
      </w:r>
    </w:p>
    <w:sectPr w:rsidR="00833E78" w:rsidRPr="002E4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85353" w14:textId="77777777" w:rsidR="001F2AD7" w:rsidRDefault="001F2AD7" w:rsidP="0007401B">
      <w:r>
        <w:separator/>
      </w:r>
    </w:p>
  </w:endnote>
  <w:endnote w:type="continuationSeparator" w:id="0">
    <w:p w14:paraId="35541BD5" w14:textId="77777777" w:rsidR="001F2AD7" w:rsidRDefault="001F2AD7" w:rsidP="0007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38F4F" w14:textId="77777777" w:rsidR="001F2AD7" w:rsidRDefault="001F2AD7" w:rsidP="0007401B">
      <w:r>
        <w:separator/>
      </w:r>
    </w:p>
  </w:footnote>
  <w:footnote w:type="continuationSeparator" w:id="0">
    <w:p w14:paraId="7AEB130D" w14:textId="77777777" w:rsidR="001F2AD7" w:rsidRDefault="001F2AD7" w:rsidP="00074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78"/>
    <w:rsid w:val="000148A3"/>
    <w:rsid w:val="000253D3"/>
    <w:rsid w:val="0007401B"/>
    <w:rsid w:val="000B1AB1"/>
    <w:rsid w:val="000D289E"/>
    <w:rsid w:val="000F2A3A"/>
    <w:rsid w:val="00155EB1"/>
    <w:rsid w:val="001868A1"/>
    <w:rsid w:val="00193ACD"/>
    <w:rsid w:val="001B735C"/>
    <w:rsid w:val="001D3D81"/>
    <w:rsid w:val="001F2AD7"/>
    <w:rsid w:val="00204548"/>
    <w:rsid w:val="00213AF6"/>
    <w:rsid w:val="002B2479"/>
    <w:rsid w:val="002B6349"/>
    <w:rsid w:val="002E4014"/>
    <w:rsid w:val="002E7103"/>
    <w:rsid w:val="003A2367"/>
    <w:rsid w:val="003B33DF"/>
    <w:rsid w:val="004023E9"/>
    <w:rsid w:val="00416BE8"/>
    <w:rsid w:val="00443F51"/>
    <w:rsid w:val="00475CDF"/>
    <w:rsid w:val="004B2C4C"/>
    <w:rsid w:val="004F6EE0"/>
    <w:rsid w:val="00526159"/>
    <w:rsid w:val="00527967"/>
    <w:rsid w:val="00553B22"/>
    <w:rsid w:val="00571F54"/>
    <w:rsid w:val="005A1C19"/>
    <w:rsid w:val="005D3AD9"/>
    <w:rsid w:val="00613F03"/>
    <w:rsid w:val="00646ACF"/>
    <w:rsid w:val="00673DEF"/>
    <w:rsid w:val="00681276"/>
    <w:rsid w:val="00690DB7"/>
    <w:rsid w:val="006F0460"/>
    <w:rsid w:val="00715DAE"/>
    <w:rsid w:val="00745281"/>
    <w:rsid w:val="007559C7"/>
    <w:rsid w:val="007F4414"/>
    <w:rsid w:val="0080340A"/>
    <w:rsid w:val="00833E78"/>
    <w:rsid w:val="00867C9A"/>
    <w:rsid w:val="008713D9"/>
    <w:rsid w:val="009116E3"/>
    <w:rsid w:val="00985735"/>
    <w:rsid w:val="00A709A6"/>
    <w:rsid w:val="00A77076"/>
    <w:rsid w:val="00AA417A"/>
    <w:rsid w:val="00AB1BC7"/>
    <w:rsid w:val="00B90130"/>
    <w:rsid w:val="00BA1F4C"/>
    <w:rsid w:val="00BA5C42"/>
    <w:rsid w:val="00BC3D2E"/>
    <w:rsid w:val="00BF36F6"/>
    <w:rsid w:val="00C6414B"/>
    <w:rsid w:val="00C776D2"/>
    <w:rsid w:val="00CA2701"/>
    <w:rsid w:val="00CB0E5A"/>
    <w:rsid w:val="00CE74CD"/>
    <w:rsid w:val="00DA6EBD"/>
    <w:rsid w:val="00DB24C3"/>
    <w:rsid w:val="00DB635E"/>
    <w:rsid w:val="00DE73AD"/>
    <w:rsid w:val="00E3184B"/>
    <w:rsid w:val="00E6157F"/>
    <w:rsid w:val="00EA1DF0"/>
    <w:rsid w:val="00EC6E6A"/>
    <w:rsid w:val="00ED3B74"/>
    <w:rsid w:val="00EE6EBC"/>
    <w:rsid w:val="00F274C4"/>
    <w:rsid w:val="00F50004"/>
    <w:rsid w:val="00F911DC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DC1CE"/>
  <w15:chartTrackingRefBased/>
  <w15:docId w15:val="{1632B072-55DD-4513-A8BB-DAD266C0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E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40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4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401B"/>
    <w:rPr>
      <w:sz w:val="18"/>
      <w:szCs w:val="18"/>
    </w:rPr>
  </w:style>
  <w:style w:type="character" w:styleId="a7">
    <w:name w:val="Hyperlink"/>
    <w:basedOn w:val="a0"/>
    <w:uiPriority w:val="99"/>
    <w:unhideWhenUsed/>
    <w:rsid w:val="00CE74C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F2A3A"/>
    <w:pPr>
      <w:ind w:firstLineChars="200" w:firstLine="420"/>
    </w:pPr>
  </w:style>
  <w:style w:type="character" w:styleId="a9">
    <w:name w:val="Unresolved Mention"/>
    <w:basedOn w:val="a0"/>
    <w:uiPriority w:val="99"/>
    <w:semiHidden/>
    <w:unhideWhenUsed/>
    <w:rsid w:val="000F2A3A"/>
    <w:rPr>
      <w:color w:val="605E5C"/>
      <w:shd w:val="clear" w:color="auto" w:fill="E1DFDD"/>
    </w:rPr>
  </w:style>
  <w:style w:type="character" w:styleId="aa">
    <w:name w:val="footnote reference"/>
    <w:basedOn w:val="a0"/>
    <w:uiPriority w:val="99"/>
    <w:semiHidden/>
    <w:unhideWhenUsed/>
    <w:rsid w:val="000F2A3A"/>
    <w:rPr>
      <w:vertAlign w:val="superscript"/>
    </w:rPr>
  </w:style>
  <w:style w:type="character" w:styleId="ab">
    <w:name w:val="FollowedHyperlink"/>
    <w:basedOn w:val="a0"/>
    <w:uiPriority w:val="99"/>
    <w:semiHidden/>
    <w:unhideWhenUsed/>
    <w:rsid w:val="00F50004"/>
    <w:rPr>
      <w:color w:val="800080" w:themeColor="followedHyperlink"/>
      <w:u w:val="single"/>
    </w:rPr>
  </w:style>
  <w:style w:type="paragraph" w:customStyle="1" w:styleId="ac">
    <w:name w:val="斜体"/>
    <w:basedOn w:val="a"/>
    <w:link w:val="ad"/>
    <w:qFormat/>
    <w:rsid w:val="004023E9"/>
    <w:rPr>
      <w:rFonts w:ascii="Times New Roman" w:eastAsia="Times New Roman" w:hAnsi="Times New Roman" w:cs="Times New Roman"/>
      <w:i/>
    </w:rPr>
  </w:style>
  <w:style w:type="character" w:customStyle="1" w:styleId="ad">
    <w:name w:val="斜体 字符"/>
    <w:basedOn w:val="a0"/>
    <w:link w:val="ac"/>
    <w:rsid w:val="004023E9"/>
    <w:rPr>
      <w:rFonts w:ascii="Times New Roman" w:eastAsia="Times New Roman" w:hAnsi="Times New Roman"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9B%BD%E5%AE%B6AAAAA%E7%BA%A7%E6%97%85%E6%B8%B8%E6%99%AF%E5%8C%BA/3575094?fr=ge_al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9B%BD%E5%AE%B6%E7%BA%A7%E9%A3%8E%E6%99%AF%E5%90%8D%E8%83%9C%E5%8C%BA/6585129?fr=ge_al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9B%BD%E5%AE%B6%E5%8E%86%E5%8F%B2%E6%96%87%E5%8C%96%E5%90%8D%E5%9F%8E/641272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7F490-5A6F-4435-96B3-5FE799E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qf chen</dc:creator>
  <cp:keywords/>
  <dc:description/>
  <cp:lastModifiedBy>真真 田</cp:lastModifiedBy>
  <cp:revision>25</cp:revision>
  <dcterms:created xsi:type="dcterms:W3CDTF">2025-04-22T11:26:00Z</dcterms:created>
  <dcterms:modified xsi:type="dcterms:W3CDTF">2025-07-11T02:33:00Z</dcterms:modified>
</cp:coreProperties>
</file>