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C7C5" w14:textId="04658277" w:rsidR="00511399" w:rsidRPr="008A1F95" w:rsidRDefault="00AF0925" w:rsidP="007C7BFC">
      <w:pPr>
        <w:spacing w:line="276" w:lineRule="auto"/>
        <w:jc w:val="center"/>
        <w:rPr>
          <w:rFonts w:ascii="Times New Roman" w:eastAsia="仿宋" w:hAnsi="Times New Roman"/>
          <w:sz w:val="28"/>
          <w:szCs w:val="28"/>
        </w:rPr>
      </w:pPr>
      <w:r w:rsidRPr="008A1F95">
        <w:rPr>
          <w:rFonts w:ascii="Times New Roman" w:eastAsia="仿宋" w:hAnsi="Times New Roman" w:hint="eastAsia"/>
          <w:sz w:val="28"/>
          <w:szCs w:val="28"/>
        </w:rPr>
        <w:t>说明文档</w:t>
      </w:r>
    </w:p>
    <w:p w14:paraId="668E7E5F" w14:textId="1A7AEA3C" w:rsidR="00147C94" w:rsidRPr="008A1F95" w:rsidRDefault="00D249ED" w:rsidP="007C7BFC">
      <w:pPr>
        <w:spacing w:line="276" w:lineRule="auto"/>
        <w:rPr>
          <w:rFonts w:ascii="Times New Roman" w:eastAsia="仿宋" w:hAnsi="Times New Roman"/>
        </w:rPr>
      </w:pPr>
      <w:r w:rsidRPr="008A1F95">
        <w:rPr>
          <w:rFonts w:ascii="Times New Roman" w:eastAsia="仿宋" w:hAnsi="Times New Roman" w:hint="eastAsia"/>
        </w:rPr>
        <w:t>（一）文件说明</w:t>
      </w:r>
    </w:p>
    <w:p w14:paraId="2BBC09DD" w14:textId="072C0EB3" w:rsidR="00D910B3" w:rsidRPr="008A1F95" w:rsidRDefault="00D910B3" w:rsidP="007C7BFC">
      <w:pPr>
        <w:spacing w:line="276" w:lineRule="auto"/>
        <w:ind w:firstLineChars="200" w:firstLine="420"/>
        <w:rPr>
          <w:rFonts w:ascii="Times New Roman" w:eastAsia="仿宋" w:hAnsi="Times New Roman"/>
        </w:rPr>
      </w:pPr>
      <w:r w:rsidRPr="008A1F95">
        <w:rPr>
          <w:rFonts w:ascii="Times New Roman" w:eastAsia="仿宋" w:hAnsi="Times New Roman" w:hint="eastAsia"/>
        </w:rPr>
        <w:t>本论文使用的</w:t>
      </w:r>
      <w:r w:rsidR="00976263" w:rsidRPr="008A1F95">
        <w:rPr>
          <w:rFonts w:ascii="Times New Roman" w:eastAsia="仿宋" w:hAnsi="Times New Roman" w:hint="eastAsia"/>
        </w:rPr>
        <w:t>数据</w:t>
      </w:r>
      <w:r w:rsidR="00293B05" w:rsidRPr="008A1F95">
        <w:rPr>
          <w:rFonts w:ascii="Times New Roman" w:eastAsia="仿宋" w:hAnsi="Times New Roman" w:hint="eastAsia"/>
        </w:rPr>
        <w:t>代码</w:t>
      </w:r>
      <w:r w:rsidR="00D249ED" w:rsidRPr="008A1F95">
        <w:rPr>
          <w:rFonts w:ascii="Times New Roman" w:eastAsia="仿宋" w:hAnsi="Times New Roman" w:hint="eastAsia"/>
        </w:rPr>
        <w:t>压缩包命名为“</w:t>
      </w:r>
      <w:r w:rsidR="00053DED" w:rsidRPr="008A1F95">
        <w:rPr>
          <w:rFonts w:ascii="Times New Roman" w:eastAsia="仿宋" w:hAnsi="Times New Roman"/>
        </w:rPr>
        <w:t>2023-01026</w:t>
      </w:r>
      <w:r w:rsidR="00FE2164" w:rsidRPr="008A1F95">
        <w:rPr>
          <w:rFonts w:ascii="Times New Roman" w:eastAsia="仿宋" w:hAnsi="Times New Roman" w:hint="eastAsia"/>
        </w:rPr>
        <w:t>+</w:t>
      </w:r>
      <w:r w:rsidR="00D249ED" w:rsidRPr="008A1F95">
        <w:rPr>
          <w:rFonts w:ascii="Times New Roman" w:eastAsia="仿宋" w:hAnsi="Times New Roman" w:hint="eastAsia"/>
        </w:rPr>
        <w:t>数据”，解压之后里面有</w:t>
      </w:r>
      <w:r w:rsidRPr="008A1F95">
        <w:rPr>
          <w:rFonts w:ascii="Times New Roman" w:eastAsia="仿宋" w:hAnsi="Times New Roman" w:hint="eastAsia"/>
        </w:rPr>
        <w:t>“</w:t>
      </w:r>
      <w:r w:rsidR="00053DED" w:rsidRPr="008A1F95">
        <w:rPr>
          <w:rFonts w:ascii="Times New Roman" w:eastAsia="仿宋" w:hAnsi="Times New Roman"/>
        </w:rPr>
        <w:t>2023-01026</w:t>
      </w:r>
      <w:r w:rsidR="002661EC" w:rsidRPr="008A1F95">
        <w:rPr>
          <w:rFonts w:ascii="Times New Roman" w:eastAsia="仿宋" w:hAnsi="Times New Roman" w:hint="eastAsia"/>
        </w:rPr>
        <w:t>+</w:t>
      </w:r>
      <w:r w:rsidRPr="008A1F95">
        <w:rPr>
          <w:rFonts w:ascii="Times New Roman" w:eastAsia="仿宋" w:hAnsi="Times New Roman" w:hint="eastAsia"/>
          <w:b/>
          <w:bCs/>
        </w:rPr>
        <w:t>程序代码</w:t>
      </w:r>
      <w:r w:rsidRPr="008A1F95">
        <w:rPr>
          <w:rFonts w:ascii="Times New Roman" w:eastAsia="仿宋" w:hAnsi="Times New Roman" w:hint="eastAsia"/>
        </w:rPr>
        <w:t>”、“</w:t>
      </w:r>
      <w:r w:rsidR="00053DED" w:rsidRPr="008A1F95">
        <w:rPr>
          <w:rFonts w:ascii="Times New Roman" w:eastAsia="仿宋" w:hAnsi="Times New Roman"/>
        </w:rPr>
        <w:t>2023-01026</w:t>
      </w:r>
      <w:r w:rsidR="002661EC" w:rsidRPr="008A1F95">
        <w:rPr>
          <w:rFonts w:ascii="Times New Roman" w:eastAsia="仿宋" w:hAnsi="Times New Roman" w:hint="eastAsia"/>
        </w:rPr>
        <w:t>+</w:t>
      </w:r>
      <w:r w:rsidRPr="008A1F95">
        <w:rPr>
          <w:rFonts w:ascii="Times New Roman" w:eastAsia="仿宋" w:hAnsi="Times New Roman" w:hint="eastAsia"/>
          <w:b/>
          <w:bCs/>
        </w:rPr>
        <w:t>日志文件</w:t>
      </w:r>
      <w:r w:rsidRPr="008A1F95">
        <w:rPr>
          <w:rFonts w:ascii="Times New Roman" w:eastAsia="仿宋" w:hAnsi="Times New Roman" w:hint="eastAsia"/>
        </w:rPr>
        <w:t>”</w:t>
      </w:r>
      <w:r w:rsidR="007E5973" w:rsidRPr="008A1F95">
        <w:rPr>
          <w:rFonts w:ascii="Times New Roman" w:eastAsia="仿宋" w:hAnsi="Times New Roman" w:hint="eastAsia"/>
        </w:rPr>
        <w:t>和</w:t>
      </w:r>
      <w:r w:rsidR="00495F23" w:rsidRPr="008A1F95">
        <w:rPr>
          <w:rFonts w:ascii="Times New Roman" w:eastAsia="仿宋" w:hAnsi="Times New Roman" w:hint="eastAsia"/>
        </w:rPr>
        <w:t>“</w:t>
      </w:r>
      <w:r w:rsidR="00053DED" w:rsidRPr="008A1F95">
        <w:rPr>
          <w:rFonts w:ascii="Times New Roman" w:eastAsia="仿宋" w:hAnsi="Times New Roman"/>
        </w:rPr>
        <w:t>2023-01026</w:t>
      </w:r>
      <w:r w:rsidR="002661EC" w:rsidRPr="008A1F95">
        <w:rPr>
          <w:rFonts w:ascii="Times New Roman" w:eastAsia="仿宋" w:hAnsi="Times New Roman" w:hint="eastAsia"/>
        </w:rPr>
        <w:t>+</w:t>
      </w:r>
      <w:r w:rsidRPr="008A1F95">
        <w:rPr>
          <w:rFonts w:ascii="Times New Roman" w:eastAsia="仿宋" w:hAnsi="Times New Roman" w:hint="eastAsia"/>
          <w:b/>
          <w:bCs/>
        </w:rPr>
        <w:t>说明文档</w:t>
      </w:r>
      <w:r w:rsidR="00495F23" w:rsidRPr="008A1F95">
        <w:rPr>
          <w:rFonts w:ascii="Times New Roman" w:eastAsia="仿宋" w:hAnsi="Times New Roman" w:hint="eastAsia"/>
        </w:rPr>
        <w:t>”</w:t>
      </w:r>
      <w:r w:rsidR="007E5973" w:rsidRPr="008A1F95">
        <w:rPr>
          <w:rFonts w:ascii="Times New Roman" w:eastAsia="仿宋" w:hAnsi="Times New Roman" w:hint="eastAsia"/>
        </w:rPr>
        <w:t>3</w:t>
      </w:r>
      <w:r w:rsidRPr="008A1F95">
        <w:rPr>
          <w:rFonts w:ascii="Times New Roman" w:eastAsia="仿宋" w:hAnsi="Times New Roman" w:hint="eastAsia"/>
        </w:rPr>
        <w:t>个部分。</w:t>
      </w:r>
    </w:p>
    <w:p w14:paraId="21770751" w14:textId="5EF4EF7A" w:rsidR="007A1825" w:rsidRPr="008A1F95" w:rsidRDefault="00477E4F" w:rsidP="007C7BFC">
      <w:pPr>
        <w:wordWrap w:val="0"/>
        <w:spacing w:line="276" w:lineRule="auto"/>
        <w:ind w:firstLineChars="200" w:firstLine="420"/>
        <w:rPr>
          <w:rFonts w:ascii="Times New Roman" w:eastAsia="仿宋" w:hAnsi="Times New Roman" w:cs="Times New Roman"/>
        </w:rPr>
      </w:pPr>
      <w:r w:rsidRPr="008A1F95">
        <w:rPr>
          <w:rFonts w:ascii="Times New Roman" w:eastAsia="仿宋" w:hAnsi="Times New Roman" w:hint="eastAsia"/>
        </w:rPr>
        <w:t>（</w:t>
      </w:r>
      <w:r w:rsidRPr="008A1F95">
        <w:rPr>
          <w:rFonts w:ascii="Times New Roman" w:eastAsia="仿宋" w:hAnsi="Times New Roman" w:hint="eastAsia"/>
        </w:rPr>
        <w:t>1</w:t>
      </w:r>
      <w:r w:rsidRPr="008A1F95">
        <w:rPr>
          <w:rFonts w:ascii="Times New Roman" w:eastAsia="仿宋" w:hAnsi="Times New Roman" w:hint="eastAsia"/>
        </w:rPr>
        <w:t>）</w:t>
      </w:r>
      <w:r w:rsidR="00D910B3" w:rsidRPr="008A1F95">
        <w:rPr>
          <w:rFonts w:ascii="Times New Roman" w:eastAsia="仿宋" w:hAnsi="Times New Roman" w:hint="eastAsia"/>
        </w:rPr>
        <w:t>“</w:t>
      </w:r>
      <w:r w:rsidR="00E0646B" w:rsidRPr="008A1F95">
        <w:rPr>
          <w:rFonts w:ascii="Times New Roman" w:eastAsia="仿宋" w:hAnsi="Times New Roman"/>
        </w:rPr>
        <w:t>2023-01026</w:t>
      </w:r>
      <w:r w:rsidR="00217792" w:rsidRPr="008A1F95">
        <w:rPr>
          <w:rFonts w:ascii="Times New Roman" w:eastAsia="仿宋" w:hAnsi="Times New Roman" w:hint="eastAsia"/>
        </w:rPr>
        <w:t>+</w:t>
      </w:r>
      <w:r w:rsidR="00D910B3" w:rsidRPr="008A1F95">
        <w:rPr>
          <w:rFonts w:ascii="Times New Roman" w:eastAsia="仿宋" w:hAnsi="Times New Roman" w:hint="eastAsia"/>
          <w:b/>
          <w:bCs/>
        </w:rPr>
        <w:t>程序代码</w:t>
      </w:r>
      <w:r w:rsidR="00D910B3" w:rsidRPr="008A1F95">
        <w:rPr>
          <w:rFonts w:ascii="Times New Roman" w:eastAsia="仿宋" w:hAnsi="Times New Roman" w:hint="eastAsia"/>
        </w:rPr>
        <w:t>”里面包括</w:t>
      </w:r>
      <w:r w:rsidR="00E0646B" w:rsidRPr="008A1F95">
        <w:rPr>
          <w:rFonts w:ascii="Times New Roman" w:eastAsia="仿宋" w:hAnsi="Times New Roman" w:hint="eastAsia"/>
        </w:rPr>
        <w:t>4</w:t>
      </w:r>
      <w:r w:rsidR="00D910B3" w:rsidRPr="008A1F95">
        <w:rPr>
          <w:rFonts w:ascii="Times New Roman" w:eastAsia="仿宋" w:hAnsi="Times New Roman" w:hint="eastAsia"/>
        </w:rPr>
        <w:t>个文件，分别是</w:t>
      </w:r>
      <w:r w:rsidR="00D910B3" w:rsidRPr="0068371E">
        <w:rPr>
          <w:rFonts w:ascii="仿宋" w:eastAsia="仿宋" w:hAnsi="仿宋" w:cs="Times New Roman"/>
        </w:rPr>
        <w:t>“</w:t>
      </w:r>
      <w:r w:rsidR="00F03A66" w:rsidRPr="0068371E">
        <w:rPr>
          <w:rFonts w:ascii="仿宋" w:eastAsia="仿宋" w:hAnsi="仿宋" w:cs="Times New Roman" w:hint="eastAsia"/>
        </w:rPr>
        <w:t>主要回归结果</w:t>
      </w:r>
      <w:r w:rsidR="00D910B3" w:rsidRPr="0068371E">
        <w:rPr>
          <w:rFonts w:ascii="仿宋" w:eastAsia="仿宋" w:hAnsi="仿宋" w:cs="Times New Roman"/>
        </w:rPr>
        <w:t>”</w:t>
      </w:r>
      <w:r w:rsidR="00853E8A" w:rsidRPr="0068371E">
        <w:rPr>
          <w:rFonts w:ascii="仿宋" w:eastAsia="仿宋" w:hAnsi="仿宋" w:cs="Times New Roman" w:hint="eastAsia"/>
        </w:rPr>
        <w:t>、</w:t>
      </w:r>
      <w:r w:rsidR="00D910B3" w:rsidRPr="0068371E">
        <w:rPr>
          <w:rFonts w:ascii="仿宋" w:eastAsia="仿宋" w:hAnsi="仿宋" w:cs="Times New Roman"/>
        </w:rPr>
        <w:t>“</w:t>
      </w:r>
      <w:r w:rsidR="00617BB7" w:rsidRPr="0068371E">
        <w:rPr>
          <w:rFonts w:ascii="仿宋" w:eastAsia="仿宋" w:hAnsi="仿宋" w:cs="Times New Roman" w:hint="eastAsia"/>
        </w:rPr>
        <w:t>健康机制检验</w:t>
      </w:r>
      <w:r w:rsidR="00D910B3" w:rsidRPr="0068371E">
        <w:rPr>
          <w:rFonts w:ascii="仿宋" w:eastAsia="仿宋" w:hAnsi="仿宋" w:cs="Times New Roman"/>
        </w:rPr>
        <w:t>”</w:t>
      </w:r>
      <w:r w:rsidR="00617BB7" w:rsidRPr="0068371E">
        <w:rPr>
          <w:rFonts w:ascii="仿宋" w:eastAsia="仿宋" w:hAnsi="仿宋" w:cs="Times New Roman" w:hint="eastAsia"/>
        </w:rPr>
        <w:t>、“家庭经济机制</w:t>
      </w:r>
      <w:r w:rsidR="008F54C1" w:rsidRPr="0068371E">
        <w:rPr>
          <w:rFonts w:ascii="仿宋" w:eastAsia="仿宋" w:hAnsi="仿宋" w:cs="Times New Roman" w:hint="eastAsia"/>
        </w:rPr>
        <w:t>检验</w:t>
      </w:r>
      <w:r w:rsidR="00617BB7" w:rsidRPr="0068371E">
        <w:rPr>
          <w:rFonts w:ascii="仿宋" w:eastAsia="仿宋" w:hAnsi="仿宋" w:cs="Times New Roman" w:hint="eastAsia"/>
        </w:rPr>
        <w:t>”</w:t>
      </w:r>
      <w:r w:rsidR="00617BB7" w:rsidRPr="008A1F95">
        <w:rPr>
          <w:rFonts w:ascii="Times New Roman" w:eastAsia="仿宋" w:hAnsi="Times New Roman" w:cs="Times New Roman" w:hint="eastAsia"/>
        </w:rPr>
        <w:t>和“父母对子女照料陪伴机制</w:t>
      </w:r>
      <w:r w:rsidR="008F54C1" w:rsidRPr="0068371E">
        <w:rPr>
          <w:rFonts w:ascii="仿宋" w:eastAsia="仿宋" w:hAnsi="仿宋" w:cs="Times New Roman" w:hint="eastAsia"/>
        </w:rPr>
        <w:t>检验</w:t>
      </w:r>
      <w:r w:rsidR="00617BB7" w:rsidRPr="008A1F95">
        <w:rPr>
          <w:rFonts w:ascii="Times New Roman" w:eastAsia="仿宋" w:hAnsi="Times New Roman" w:cs="Times New Roman" w:hint="eastAsia"/>
        </w:rPr>
        <w:t>”</w:t>
      </w:r>
      <w:r w:rsidR="00D910B3" w:rsidRPr="008A1F95">
        <w:rPr>
          <w:rFonts w:ascii="Times New Roman" w:eastAsia="仿宋" w:hAnsi="Times New Roman" w:cs="Times New Roman"/>
        </w:rPr>
        <w:t>文件</w:t>
      </w:r>
      <w:r w:rsidR="00D604EC" w:rsidRPr="008A1F95">
        <w:rPr>
          <w:rFonts w:ascii="Times New Roman" w:eastAsia="仿宋" w:hAnsi="Times New Roman" w:cs="Times New Roman" w:hint="eastAsia"/>
        </w:rPr>
        <w:t>：</w:t>
      </w:r>
    </w:p>
    <w:p w14:paraId="4F6A9B8C" w14:textId="0058DE60" w:rsidR="001E2714" w:rsidRPr="008A1F95" w:rsidRDefault="00D604EC" w:rsidP="007C7BFC">
      <w:pPr>
        <w:wordWrap w:val="0"/>
        <w:spacing w:line="276" w:lineRule="auto"/>
        <w:ind w:firstLineChars="200" w:firstLine="420"/>
        <w:rPr>
          <w:rFonts w:ascii="Times New Roman" w:eastAsia="仿宋" w:hAnsi="Times New Roman" w:cs="Times New Roman"/>
        </w:rPr>
      </w:pPr>
      <w:r w:rsidRPr="00CA7832">
        <w:rPr>
          <w:rFonts w:ascii="仿宋" w:eastAsia="仿宋" w:hAnsi="仿宋" w:cs="Times New Roman"/>
        </w:rPr>
        <w:t>“</w:t>
      </w:r>
      <w:r w:rsidR="00280661" w:rsidRPr="00CA7832">
        <w:rPr>
          <w:rFonts w:ascii="仿宋" w:eastAsia="仿宋" w:hAnsi="仿宋" w:cs="Times New Roman" w:hint="eastAsia"/>
        </w:rPr>
        <w:t>主要回归结果</w:t>
      </w:r>
      <w:r w:rsidRPr="00CA7832">
        <w:rPr>
          <w:rFonts w:ascii="仿宋" w:eastAsia="仿宋" w:hAnsi="仿宋" w:cs="Times New Roman"/>
        </w:rPr>
        <w:t>”</w:t>
      </w:r>
      <w:r w:rsidRPr="00CA7832">
        <w:rPr>
          <w:rFonts w:ascii="仿宋" w:eastAsia="仿宋" w:hAnsi="仿宋" w:cs="Times New Roman" w:hint="eastAsia"/>
        </w:rPr>
        <w:t>是</w:t>
      </w:r>
      <w:r w:rsidR="001E2714" w:rsidRPr="008A1F95">
        <w:rPr>
          <w:rFonts w:ascii="Times New Roman" w:eastAsia="仿宋" w:hAnsi="Times New Roman" w:cs="Times New Roman" w:hint="eastAsia"/>
        </w:rPr>
        <w:t>文章主要结果运行文件，主要生成表</w:t>
      </w:r>
      <w:r w:rsidR="001E2714" w:rsidRPr="008A1F95">
        <w:rPr>
          <w:rFonts w:ascii="Times New Roman" w:eastAsia="仿宋" w:hAnsi="Times New Roman" w:cs="Times New Roman" w:hint="eastAsia"/>
        </w:rPr>
        <w:t>1</w:t>
      </w:r>
      <w:r w:rsidR="00DD1644" w:rsidRPr="008A1F95">
        <w:rPr>
          <w:rFonts w:ascii="Times New Roman" w:eastAsia="仿宋" w:hAnsi="Times New Roman" w:cs="Times New Roman" w:hint="eastAsia"/>
        </w:rPr>
        <w:t>描述性统计、表</w:t>
      </w:r>
      <w:r w:rsidR="00DD1644" w:rsidRPr="008A1F95">
        <w:rPr>
          <w:rFonts w:ascii="Times New Roman" w:eastAsia="仿宋" w:hAnsi="Times New Roman" w:cs="Times New Roman" w:hint="eastAsia"/>
        </w:rPr>
        <w:t>2</w:t>
      </w:r>
      <w:r w:rsidR="00DD1644" w:rsidRPr="008A1F95">
        <w:rPr>
          <w:rFonts w:ascii="Times New Roman" w:eastAsia="仿宋" w:hAnsi="Times New Roman" w:cs="Times New Roman" w:hint="eastAsia"/>
        </w:rPr>
        <w:t>、表</w:t>
      </w:r>
      <w:r w:rsidR="00DD1644" w:rsidRPr="008A1F95">
        <w:rPr>
          <w:rFonts w:ascii="Times New Roman" w:eastAsia="仿宋" w:hAnsi="Times New Roman" w:cs="Times New Roman" w:hint="eastAsia"/>
        </w:rPr>
        <w:t>3</w:t>
      </w:r>
      <w:r w:rsidR="00A73456" w:rsidRPr="008A1F95">
        <w:rPr>
          <w:rFonts w:ascii="Times New Roman" w:eastAsia="仿宋" w:hAnsi="Times New Roman" w:cs="Times New Roman" w:hint="eastAsia"/>
        </w:rPr>
        <w:t>、图</w:t>
      </w:r>
      <w:r w:rsidR="00A73456" w:rsidRPr="008A1F95">
        <w:rPr>
          <w:rFonts w:ascii="Times New Roman" w:eastAsia="仿宋" w:hAnsi="Times New Roman" w:cs="Times New Roman" w:hint="eastAsia"/>
        </w:rPr>
        <w:t>1</w:t>
      </w:r>
      <w:r w:rsidR="00A73456" w:rsidRPr="008A1F95">
        <w:rPr>
          <w:rFonts w:ascii="Times New Roman" w:eastAsia="仿宋" w:hAnsi="Times New Roman" w:cs="Times New Roman" w:hint="eastAsia"/>
        </w:rPr>
        <w:t>、图</w:t>
      </w:r>
      <w:r w:rsidR="00A73456" w:rsidRPr="008A1F95">
        <w:rPr>
          <w:rFonts w:ascii="Times New Roman" w:eastAsia="仿宋" w:hAnsi="Times New Roman" w:cs="Times New Roman" w:hint="eastAsia"/>
        </w:rPr>
        <w:t>2</w:t>
      </w:r>
      <w:r w:rsidR="00DD1644" w:rsidRPr="008A1F95">
        <w:rPr>
          <w:rFonts w:ascii="Times New Roman" w:eastAsia="仿宋" w:hAnsi="Times New Roman" w:cs="Times New Roman" w:hint="eastAsia"/>
        </w:rPr>
        <w:t>和在线附录稳健性检验</w:t>
      </w:r>
      <w:r w:rsidR="005E5736" w:rsidRPr="008A1F95">
        <w:rPr>
          <w:rFonts w:ascii="Times New Roman" w:eastAsia="仿宋" w:hAnsi="Times New Roman" w:cs="Times New Roman" w:hint="eastAsia"/>
        </w:rPr>
        <w:t>结果。</w:t>
      </w:r>
    </w:p>
    <w:p w14:paraId="362482F6" w14:textId="21095499" w:rsidR="00147C94" w:rsidRPr="008A1F95" w:rsidRDefault="00851237" w:rsidP="007C7BFC">
      <w:pPr>
        <w:wordWrap w:val="0"/>
        <w:spacing w:line="276" w:lineRule="auto"/>
        <w:ind w:firstLineChars="200" w:firstLine="420"/>
        <w:rPr>
          <w:rFonts w:ascii="Times New Roman" w:eastAsia="仿宋" w:hAnsi="Times New Roman" w:cs="Times New Roman"/>
        </w:rPr>
      </w:pPr>
      <w:r w:rsidRPr="008A1F95">
        <w:rPr>
          <w:rFonts w:ascii="Times New Roman" w:eastAsia="仿宋" w:hAnsi="Times New Roman" w:cs="Times New Roman"/>
        </w:rPr>
        <w:t>“</w:t>
      </w:r>
      <w:r w:rsidR="007E0AC6" w:rsidRPr="008A1F95">
        <w:rPr>
          <w:rFonts w:ascii="Times New Roman" w:eastAsia="仿宋" w:hAnsi="Times New Roman" w:cs="Times New Roman" w:hint="eastAsia"/>
        </w:rPr>
        <w:t>健康机制检验</w:t>
      </w:r>
      <w:r w:rsidRPr="008A1F95">
        <w:rPr>
          <w:rFonts w:ascii="Times New Roman" w:eastAsia="仿宋" w:hAnsi="Times New Roman" w:cs="Times New Roman"/>
        </w:rPr>
        <w:t>”</w:t>
      </w:r>
      <w:r w:rsidRPr="008A1F95">
        <w:rPr>
          <w:rFonts w:ascii="Times New Roman" w:eastAsia="仿宋" w:hAnsi="Times New Roman" w:cs="Times New Roman" w:hint="eastAsia"/>
        </w:rPr>
        <w:t>是</w:t>
      </w:r>
      <w:r w:rsidR="00953DE3" w:rsidRPr="008A1F95">
        <w:rPr>
          <w:rFonts w:ascii="Times New Roman" w:eastAsia="仿宋" w:hAnsi="Times New Roman" w:cs="Times New Roman" w:hint="eastAsia"/>
        </w:rPr>
        <w:t>文章健康机制检验的</w:t>
      </w:r>
      <w:r w:rsidRPr="008A1F95">
        <w:rPr>
          <w:rFonts w:ascii="Times New Roman" w:eastAsia="仿宋" w:hAnsi="Times New Roman" w:cs="Times New Roman" w:hint="eastAsia"/>
        </w:rPr>
        <w:t>运行文件，</w:t>
      </w:r>
      <w:r w:rsidR="00CB2AB4" w:rsidRPr="008A1F95">
        <w:rPr>
          <w:rFonts w:ascii="Times New Roman" w:eastAsia="仿宋" w:hAnsi="Times New Roman" w:cs="Times New Roman" w:hint="eastAsia"/>
        </w:rPr>
        <w:t>主要生成</w:t>
      </w:r>
      <w:r w:rsidR="000160D2" w:rsidRPr="008A1F95">
        <w:rPr>
          <w:rFonts w:ascii="Times New Roman" w:eastAsia="仿宋" w:hAnsi="Times New Roman" w:cs="Times New Roman" w:hint="eastAsia"/>
        </w:rPr>
        <w:t>表</w:t>
      </w:r>
      <w:r w:rsidR="000160D2" w:rsidRPr="008A1F95">
        <w:rPr>
          <w:rFonts w:ascii="Times New Roman" w:eastAsia="仿宋" w:hAnsi="Times New Roman" w:cs="Times New Roman" w:hint="eastAsia"/>
        </w:rPr>
        <w:t>4</w:t>
      </w:r>
      <w:r w:rsidR="000160D2" w:rsidRPr="008A1F95">
        <w:rPr>
          <w:rFonts w:ascii="Times New Roman" w:eastAsia="仿宋" w:hAnsi="Times New Roman" w:cs="Times New Roman" w:hint="eastAsia"/>
        </w:rPr>
        <w:t>结果</w:t>
      </w:r>
      <w:r w:rsidR="00CB2AB4" w:rsidRPr="008A1F95">
        <w:rPr>
          <w:rFonts w:ascii="Times New Roman" w:eastAsia="仿宋" w:hAnsi="Times New Roman" w:cs="Times New Roman" w:hint="eastAsia"/>
        </w:rPr>
        <w:t>。</w:t>
      </w:r>
    </w:p>
    <w:p w14:paraId="47DA5CEC" w14:textId="75941035" w:rsidR="00DF68CF" w:rsidRPr="008A1F95" w:rsidRDefault="00DF68CF" w:rsidP="00DF68CF">
      <w:pPr>
        <w:wordWrap w:val="0"/>
        <w:spacing w:line="276" w:lineRule="auto"/>
        <w:ind w:firstLineChars="200" w:firstLine="420"/>
        <w:rPr>
          <w:rFonts w:ascii="Times New Roman" w:eastAsia="仿宋" w:hAnsi="Times New Roman" w:cs="Times New Roman"/>
        </w:rPr>
      </w:pPr>
      <w:r w:rsidRPr="008A1F95">
        <w:rPr>
          <w:rFonts w:ascii="Times New Roman" w:eastAsia="仿宋" w:hAnsi="Times New Roman" w:cs="Times New Roman" w:hint="eastAsia"/>
        </w:rPr>
        <w:t>“家庭经济机制</w:t>
      </w:r>
      <w:r w:rsidR="008F54C1" w:rsidRPr="0068371E">
        <w:rPr>
          <w:rFonts w:ascii="仿宋" w:eastAsia="仿宋" w:hAnsi="仿宋" w:cs="Times New Roman" w:hint="eastAsia"/>
        </w:rPr>
        <w:t>检验</w:t>
      </w:r>
      <w:r w:rsidRPr="008A1F95">
        <w:rPr>
          <w:rFonts w:ascii="Times New Roman" w:eastAsia="仿宋" w:hAnsi="Times New Roman" w:cs="Times New Roman" w:hint="eastAsia"/>
        </w:rPr>
        <w:t>”是文章家庭经济机制的运行文件，主要生成表</w:t>
      </w:r>
      <w:r w:rsidRPr="008A1F95">
        <w:rPr>
          <w:rFonts w:ascii="Times New Roman" w:eastAsia="仿宋" w:hAnsi="Times New Roman" w:cs="Times New Roman" w:hint="eastAsia"/>
        </w:rPr>
        <w:t>5</w:t>
      </w:r>
      <w:r w:rsidRPr="008A1F95">
        <w:rPr>
          <w:rFonts w:ascii="Times New Roman" w:eastAsia="仿宋" w:hAnsi="Times New Roman" w:cs="Times New Roman" w:hint="eastAsia"/>
        </w:rPr>
        <w:t>结果。</w:t>
      </w:r>
    </w:p>
    <w:p w14:paraId="144347FF" w14:textId="4C3EA8E1" w:rsidR="00DF68CF" w:rsidRPr="008A1F95" w:rsidRDefault="00DF68CF" w:rsidP="00DF68CF">
      <w:pPr>
        <w:wordWrap w:val="0"/>
        <w:spacing w:line="276" w:lineRule="auto"/>
        <w:ind w:firstLineChars="200" w:firstLine="420"/>
        <w:rPr>
          <w:rFonts w:ascii="Times New Roman" w:eastAsia="仿宋" w:hAnsi="Times New Roman" w:cs="Times New Roman"/>
        </w:rPr>
      </w:pPr>
      <w:r w:rsidRPr="008A1F95">
        <w:rPr>
          <w:rFonts w:ascii="Times New Roman" w:eastAsia="仿宋" w:hAnsi="Times New Roman" w:cs="Times New Roman" w:hint="eastAsia"/>
        </w:rPr>
        <w:t>“父母对子女照料陪伴机制</w:t>
      </w:r>
      <w:r w:rsidR="008F54C1" w:rsidRPr="0068371E">
        <w:rPr>
          <w:rFonts w:ascii="仿宋" w:eastAsia="仿宋" w:hAnsi="仿宋" w:cs="Times New Roman" w:hint="eastAsia"/>
        </w:rPr>
        <w:t>检验</w:t>
      </w:r>
      <w:r w:rsidRPr="008A1F95">
        <w:rPr>
          <w:rFonts w:ascii="Times New Roman" w:eastAsia="仿宋" w:hAnsi="Times New Roman" w:cs="Times New Roman" w:hint="eastAsia"/>
        </w:rPr>
        <w:t>”</w:t>
      </w:r>
      <w:r w:rsidRPr="008A1F95">
        <w:rPr>
          <w:rFonts w:ascii="Times New Roman" w:eastAsia="仿宋" w:hAnsi="Times New Roman" w:cs="Times New Roman" w:hint="eastAsia"/>
        </w:rPr>
        <w:t xml:space="preserve"> </w:t>
      </w:r>
      <w:r w:rsidRPr="008A1F95">
        <w:rPr>
          <w:rFonts w:ascii="Times New Roman" w:eastAsia="仿宋" w:hAnsi="Times New Roman" w:cs="Times New Roman" w:hint="eastAsia"/>
        </w:rPr>
        <w:t>是文章父母对子女照料陪伴机制的运行文件，主要生成表</w:t>
      </w:r>
      <w:r w:rsidR="00A461EA" w:rsidRPr="008A1F95">
        <w:rPr>
          <w:rFonts w:ascii="Times New Roman" w:eastAsia="仿宋" w:hAnsi="Times New Roman" w:cs="Times New Roman" w:hint="eastAsia"/>
        </w:rPr>
        <w:t>6</w:t>
      </w:r>
      <w:r w:rsidRPr="008A1F95">
        <w:rPr>
          <w:rFonts w:ascii="Times New Roman" w:eastAsia="仿宋" w:hAnsi="Times New Roman" w:cs="Times New Roman" w:hint="eastAsia"/>
        </w:rPr>
        <w:t>结果</w:t>
      </w:r>
      <w:r w:rsidR="000F38F8" w:rsidRPr="008A1F95">
        <w:rPr>
          <w:rFonts w:ascii="Times New Roman" w:eastAsia="仿宋" w:hAnsi="Times New Roman" w:cs="Times New Roman" w:hint="eastAsia"/>
        </w:rPr>
        <w:t>。</w:t>
      </w:r>
    </w:p>
    <w:p w14:paraId="4A38D385" w14:textId="480B0E1C" w:rsidR="00AD5FCF" w:rsidRPr="008A1F95" w:rsidRDefault="00477E4F" w:rsidP="00F22B93">
      <w:pPr>
        <w:spacing w:line="276" w:lineRule="auto"/>
        <w:ind w:firstLineChars="200" w:firstLine="420"/>
        <w:rPr>
          <w:rFonts w:ascii="Times New Roman" w:eastAsia="仿宋" w:hAnsi="Times New Roman"/>
        </w:rPr>
      </w:pPr>
      <w:r w:rsidRPr="008A1F95">
        <w:rPr>
          <w:rFonts w:ascii="Times New Roman" w:eastAsia="仿宋" w:hAnsi="Times New Roman" w:hint="eastAsia"/>
        </w:rPr>
        <w:t>（</w:t>
      </w:r>
      <w:r w:rsidRPr="008A1F95">
        <w:rPr>
          <w:rFonts w:ascii="Times New Roman" w:eastAsia="仿宋" w:hAnsi="Times New Roman" w:hint="eastAsia"/>
        </w:rPr>
        <w:t>2</w:t>
      </w:r>
      <w:r w:rsidRPr="008A1F95">
        <w:rPr>
          <w:rFonts w:ascii="Times New Roman" w:eastAsia="仿宋" w:hAnsi="Times New Roman" w:hint="eastAsia"/>
        </w:rPr>
        <w:t>）</w:t>
      </w:r>
      <w:r w:rsidR="00F03274" w:rsidRPr="008A1F95">
        <w:rPr>
          <w:rFonts w:ascii="Times New Roman" w:eastAsia="仿宋" w:hAnsi="Times New Roman" w:hint="eastAsia"/>
        </w:rPr>
        <w:t>“</w:t>
      </w:r>
      <w:r w:rsidR="008D52E6" w:rsidRPr="008A1F95">
        <w:rPr>
          <w:rFonts w:ascii="Times New Roman" w:eastAsia="仿宋" w:hAnsi="Times New Roman"/>
          <w:b/>
          <w:bCs/>
        </w:rPr>
        <w:t>2023-01026</w:t>
      </w:r>
      <w:r w:rsidR="00217792" w:rsidRPr="008A1F95">
        <w:rPr>
          <w:rFonts w:ascii="Times New Roman" w:eastAsia="仿宋" w:hAnsi="Times New Roman" w:hint="eastAsia"/>
          <w:b/>
          <w:bCs/>
        </w:rPr>
        <w:t>+</w:t>
      </w:r>
      <w:r w:rsidR="00F03274" w:rsidRPr="008A1F95">
        <w:rPr>
          <w:rFonts w:ascii="Times New Roman" w:eastAsia="仿宋" w:hAnsi="Times New Roman" w:hint="eastAsia"/>
          <w:b/>
          <w:bCs/>
        </w:rPr>
        <w:t>日志文件</w:t>
      </w:r>
      <w:r w:rsidR="00F03274" w:rsidRPr="008A1F95">
        <w:rPr>
          <w:rFonts w:ascii="Times New Roman" w:eastAsia="仿宋" w:hAnsi="Times New Roman" w:hint="eastAsia"/>
        </w:rPr>
        <w:t>”</w:t>
      </w:r>
      <w:r w:rsidR="008375A9" w:rsidRPr="008A1F95">
        <w:rPr>
          <w:rFonts w:ascii="Times New Roman" w:eastAsia="仿宋" w:hAnsi="Times New Roman" w:hint="eastAsia"/>
        </w:rPr>
        <w:t>中的“</w:t>
      </w:r>
      <w:r w:rsidR="00D35AEF" w:rsidRPr="008A1F95">
        <w:rPr>
          <w:rFonts w:ascii="Times New Roman" w:eastAsia="仿宋" w:hAnsi="Times New Roman" w:hint="eastAsia"/>
        </w:rPr>
        <w:t>表</w:t>
      </w:r>
      <w:r w:rsidR="00D35AEF" w:rsidRPr="008A1F95">
        <w:rPr>
          <w:rFonts w:ascii="Times New Roman" w:eastAsia="仿宋" w:hAnsi="Times New Roman" w:hint="eastAsia"/>
        </w:rPr>
        <w:t>1</w:t>
      </w:r>
      <w:r w:rsidR="008375A9" w:rsidRPr="008A1F95">
        <w:rPr>
          <w:rFonts w:ascii="Times New Roman" w:eastAsia="仿宋" w:hAnsi="Times New Roman" w:hint="eastAsia"/>
        </w:rPr>
        <w:t>”是表</w:t>
      </w:r>
      <w:r w:rsidR="008375A9" w:rsidRPr="008A1F95">
        <w:rPr>
          <w:rFonts w:ascii="Times New Roman" w:eastAsia="仿宋" w:hAnsi="Times New Roman" w:hint="eastAsia"/>
        </w:rPr>
        <w:t>1</w:t>
      </w:r>
      <w:r w:rsidR="008375A9" w:rsidRPr="008A1F95">
        <w:rPr>
          <w:rFonts w:ascii="Times New Roman" w:eastAsia="仿宋" w:hAnsi="Times New Roman" w:hint="eastAsia"/>
        </w:rPr>
        <w:t>描述性统计</w:t>
      </w:r>
      <w:r w:rsidR="00C6253E" w:rsidRPr="008A1F95">
        <w:rPr>
          <w:rFonts w:ascii="Times New Roman" w:eastAsia="仿宋" w:hAnsi="Times New Roman" w:hint="eastAsia"/>
        </w:rPr>
        <w:t>；</w:t>
      </w:r>
      <w:r w:rsidR="006E36E9" w:rsidRPr="008A1F95">
        <w:rPr>
          <w:rFonts w:ascii="Times New Roman" w:eastAsia="仿宋" w:hAnsi="Times New Roman" w:hint="eastAsia"/>
        </w:rPr>
        <w:t>“表</w:t>
      </w:r>
      <w:r w:rsidR="006E36E9" w:rsidRPr="008A1F95">
        <w:rPr>
          <w:rFonts w:ascii="Times New Roman" w:eastAsia="仿宋" w:hAnsi="Times New Roman" w:hint="eastAsia"/>
        </w:rPr>
        <w:t>2</w:t>
      </w:r>
      <w:r w:rsidR="006E36E9" w:rsidRPr="008A1F95">
        <w:rPr>
          <w:rFonts w:ascii="Times New Roman" w:eastAsia="仿宋" w:hAnsi="Times New Roman" w:hint="eastAsia"/>
        </w:rPr>
        <w:t>”、“表</w:t>
      </w:r>
      <w:r w:rsidR="006E36E9" w:rsidRPr="008A1F95">
        <w:rPr>
          <w:rFonts w:ascii="Times New Roman" w:eastAsia="仿宋" w:hAnsi="Times New Roman" w:hint="eastAsia"/>
        </w:rPr>
        <w:t>3</w:t>
      </w:r>
      <w:r w:rsidR="006E36E9" w:rsidRPr="008A1F95">
        <w:rPr>
          <w:rFonts w:ascii="Times New Roman" w:eastAsia="仿宋" w:hAnsi="Times New Roman" w:hint="eastAsia"/>
        </w:rPr>
        <w:t>”</w:t>
      </w:r>
      <w:r w:rsidR="003734E4" w:rsidRPr="008A1F95">
        <w:rPr>
          <w:rFonts w:ascii="Times New Roman" w:eastAsia="仿宋" w:hAnsi="Times New Roman" w:hint="eastAsia"/>
        </w:rPr>
        <w:t xml:space="preserve"> </w:t>
      </w:r>
      <w:r w:rsidR="00F22B93" w:rsidRPr="008A1F95">
        <w:rPr>
          <w:rFonts w:ascii="Times New Roman" w:eastAsia="仿宋" w:hAnsi="Times New Roman" w:hint="eastAsia"/>
        </w:rPr>
        <w:t>、“表</w:t>
      </w:r>
      <w:r w:rsidR="00F22B93" w:rsidRPr="008A1F95">
        <w:rPr>
          <w:rFonts w:ascii="Times New Roman" w:eastAsia="仿宋" w:hAnsi="Times New Roman" w:hint="eastAsia"/>
        </w:rPr>
        <w:t>4</w:t>
      </w:r>
      <w:r w:rsidR="00F22B93" w:rsidRPr="008A1F95">
        <w:rPr>
          <w:rFonts w:ascii="Times New Roman" w:eastAsia="仿宋" w:hAnsi="Times New Roman" w:hint="eastAsia"/>
        </w:rPr>
        <w:t>”、“表</w:t>
      </w:r>
      <w:r w:rsidR="00F22B93" w:rsidRPr="008A1F95">
        <w:rPr>
          <w:rFonts w:ascii="Times New Roman" w:eastAsia="仿宋" w:hAnsi="Times New Roman" w:hint="eastAsia"/>
        </w:rPr>
        <w:t>5</w:t>
      </w:r>
      <w:r w:rsidR="00F22B93" w:rsidRPr="008A1F95">
        <w:rPr>
          <w:rFonts w:ascii="Times New Roman" w:eastAsia="仿宋" w:hAnsi="Times New Roman" w:hint="eastAsia"/>
        </w:rPr>
        <w:t>”、“表</w:t>
      </w:r>
      <w:r w:rsidR="00F22B93" w:rsidRPr="008A1F95">
        <w:rPr>
          <w:rFonts w:ascii="Times New Roman" w:eastAsia="仿宋" w:hAnsi="Times New Roman" w:hint="eastAsia"/>
        </w:rPr>
        <w:t>6</w:t>
      </w:r>
      <w:r w:rsidR="00F22B93" w:rsidRPr="008A1F95">
        <w:rPr>
          <w:rFonts w:ascii="Times New Roman" w:eastAsia="仿宋" w:hAnsi="Times New Roman" w:hint="eastAsia"/>
        </w:rPr>
        <w:t>”</w:t>
      </w:r>
      <w:r w:rsidR="003734E4" w:rsidRPr="008A1F95">
        <w:rPr>
          <w:rFonts w:ascii="Times New Roman" w:eastAsia="仿宋" w:hAnsi="Times New Roman" w:hint="eastAsia"/>
        </w:rPr>
        <w:t>分别是正文</w:t>
      </w:r>
      <w:r w:rsidR="003734E4" w:rsidRPr="008A1F95">
        <w:rPr>
          <w:rFonts w:ascii="Times New Roman" w:eastAsia="仿宋" w:hAnsi="Times New Roman" w:cs="Times New Roman" w:hint="eastAsia"/>
        </w:rPr>
        <w:t>表</w:t>
      </w:r>
      <w:r w:rsidR="003734E4" w:rsidRPr="008A1F95">
        <w:rPr>
          <w:rFonts w:ascii="Times New Roman" w:eastAsia="仿宋" w:hAnsi="Times New Roman" w:cs="Times New Roman" w:hint="eastAsia"/>
        </w:rPr>
        <w:t>2-</w:t>
      </w:r>
      <w:r w:rsidR="003734E4" w:rsidRPr="008A1F95">
        <w:rPr>
          <w:rFonts w:ascii="Times New Roman" w:eastAsia="仿宋" w:hAnsi="Times New Roman" w:cs="Times New Roman" w:hint="eastAsia"/>
        </w:rPr>
        <w:t>表</w:t>
      </w:r>
      <w:r w:rsidR="00F22B93" w:rsidRPr="008A1F95">
        <w:rPr>
          <w:rFonts w:ascii="Times New Roman" w:eastAsia="仿宋" w:hAnsi="Times New Roman" w:cs="Times New Roman" w:hint="eastAsia"/>
        </w:rPr>
        <w:t>6</w:t>
      </w:r>
      <w:r w:rsidR="003734E4" w:rsidRPr="008A1F95">
        <w:rPr>
          <w:rFonts w:ascii="Times New Roman" w:eastAsia="仿宋" w:hAnsi="Times New Roman" w:cs="Times New Roman" w:hint="eastAsia"/>
        </w:rPr>
        <w:t>的运行结果</w:t>
      </w:r>
      <w:r w:rsidR="008D0BAE" w:rsidRPr="008A1F95">
        <w:rPr>
          <w:rFonts w:ascii="Times New Roman" w:eastAsia="仿宋" w:hAnsi="Times New Roman" w:cs="Times New Roman" w:hint="eastAsia"/>
        </w:rPr>
        <w:t>。</w:t>
      </w:r>
      <w:r w:rsidR="00D60B16" w:rsidRPr="008A1F95">
        <w:rPr>
          <w:rFonts w:ascii="Times New Roman" w:eastAsia="仿宋" w:hAnsi="Times New Roman" w:cs="Times New Roman" w:hint="eastAsia"/>
        </w:rPr>
        <w:t>“图</w:t>
      </w:r>
      <w:r w:rsidR="00D60B16" w:rsidRPr="008A1F95">
        <w:rPr>
          <w:rFonts w:ascii="Times New Roman" w:eastAsia="仿宋" w:hAnsi="Times New Roman" w:cs="Times New Roman" w:hint="eastAsia"/>
        </w:rPr>
        <w:t>1</w:t>
      </w:r>
      <w:r w:rsidR="00D60B16" w:rsidRPr="008A1F95">
        <w:rPr>
          <w:rFonts w:ascii="Times New Roman" w:eastAsia="仿宋" w:hAnsi="Times New Roman" w:cs="Times New Roman" w:hint="eastAsia"/>
        </w:rPr>
        <w:t>”、“图</w:t>
      </w:r>
      <w:r w:rsidR="00D60B16" w:rsidRPr="008A1F95">
        <w:rPr>
          <w:rFonts w:ascii="Times New Roman" w:eastAsia="仿宋" w:hAnsi="Times New Roman" w:cs="Times New Roman" w:hint="eastAsia"/>
        </w:rPr>
        <w:t>2</w:t>
      </w:r>
      <w:r w:rsidR="00D60B16" w:rsidRPr="008A1F95">
        <w:rPr>
          <w:rFonts w:ascii="Times New Roman" w:eastAsia="仿宋" w:hAnsi="Times New Roman" w:cs="Times New Roman" w:hint="eastAsia"/>
        </w:rPr>
        <w:t>”</w:t>
      </w:r>
      <w:r w:rsidR="00A35DAB" w:rsidRPr="008A1F95">
        <w:rPr>
          <w:rFonts w:ascii="Times New Roman" w:eastAsia="仿宋" w:hAnsi="Times New Roman" w:hint="eastAsia"/>
        </w:rPr>
        <w:t xml:space="preserve"> </w:t>
      </w:r>
      <w:r w:rsidR="00A35DAB" w:rsidRPr="008A1F95">
        <w:rPr>
          <w:rFonts w:ascii="Times New Roman" w:eastAsia="仿宋" w:hAnsi="Times New Roman" w:hint="eastAsia"/>
        </w:rPr>
        <w:t>分别是正文</w:t>
      </w:r>
      <w:r w:rsidR="00A35DAB" w:rsidRPr="008A1F95">
        <w:rPr>
          <w:rFonts w:ascii="Times New Roman" w:eastAsia="仿宋" w:hAnsi="Times New Roman" w:cs="Times New Roman" w:hint="eastAsia"/>
        </w:rPr>
        <w:t>图</w:t>
      </w:r>
      <w:r w:rsidR="00A35DAB" w:rsidRPr="008A1F95">
        <w:rPr>
          <w:rFonts w:ascii="Times New Roman" w:eastAsia="仿宋" w:hAnsi="Times New Roman" w:cs="Times New Roman" w:hint="eastAsia"/>
        </w:rPr>
        <w:t>1-</w:t>
      </w:r>
      <w:r w:rsidR="00A35DAB" w:rsidRPr="008A1F95">
        <w:rPr>
          <w:rFonts w:ascii="Times New Roman" w:eastAsia="仿宋" w:hAnsi="Times New Roman" w:cs="Times New Roman" w:hint="eastAsia"/>
        </w:rPr>
        <w:t>图</w:t>
      </w:r>
      <w:r w:rsidR="00A35DAB" w:rsidRPr="008A1F95">
        <w:rPr>
          <w:rFonts w:ascii="Times New Roman" w:eastAsia="仿宋" w:hAnsi="Times New Roman" w:cs="Times New Roman" w:hint="eastAsia"/>
        </w:rPr>
        <w:t>2</w:t>
      </w:r>
      <w:r w:rsidR="00A35DAB" w:rsidRPr="008A1F95">
        <w:rPr>
          <w:rFonts w:ascii="Times New Roman" w:eastAsia="仿宋" w:hAnsi="Times New Roman" w:cs="Times New Roman" w:hint="eastAsia"/>
        </w:rPr>
        <w:t>的运行结果</w:t>
      </w:r>
      <w:r w:rsidR="00394110" w:rsidRPr="008A1F95">
        <w:rPr>
          <w:rFonts w:ascii="Times New Roman" w:eastAsia="仿宋" w:hAnsi="Times New Roman" w:cs="Times New Roman" w:hint="eastAsia"/>
        </w:rPr>
        <w:t>。</w:t>
      </w:r>
      <w:r w:rsidR="00EC16F0" w:rsidRPr="008A1F95">
        <w:rPr>
          <w:rFonts w:ascii="Times New Roman" w:eastAsia="仿宋" w:hAnsi="Times New Roman" w:cs="Times New Roman" w:hint="eastAsia"/>
        </w:rPr>
        <w:t>“</w:t>
      </w:r>
      <w:r w:rsidR="00EC16F0" w:rsidRPr="008A1F95">
        <w:rPr>
          <w:rFonts w:ascii="Times New Roman" w:eastAsia="仿宋" w:hAnsi="Times New Roman" w:hint="eastAsia"/>
        </w:rPr>
        <w:t>表</w:t>
      </w:r>
      <w:r w:rsidR="00EC16F0" w:rsidRPr="008A1F95">
        <w:rPr>
          <w:rFonts w:ascii="Times New Roman" w:eastAsia="仿宋" w:hAnsi="Times New Roman" w:hint="eastAsia"/>
        </w:rPr>
        <w:t>I1</w:t>
      </w:r>
      <w:r w:rsidR="00EC16F0" w:rsidRPr="008A1F95">
        <w:rPr>
          <w:rFonts w:ascii="Times New Roman" w:eastAsia="仿宋" w:hAnsi="Times New Roman" w:cs="Times New Roman" w:hint="eastAsia"/>
        </w:rPr>
        <w:t>”、</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II1</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III1</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IV1</w:t>
      </w:r>
      <w:r w:rsidR="001D7196" w:rsidRPr="008A1F95">
        <w:rPr>
          <w:rFonts w:ascii="Times New Roman" w:eastAsia="仿宋" w:hAnsi="Times New Roman" w:cs="Times New Roman" w:hint="eastAsia"/>
        </w:rPr>
        <w:t>”</w:t>
      </w:r>
      <w:r w:rsidR="007A49F4" w:rsidRPr="008A1F95">
        <w:rPr>
          <w:rFonts w:ascii="Times New Roman" w:eastAsia="仿宋" w:hAnsi="Times New Roman" w:cs="Times New Roman" w:hint="eastAsia"/>
        </w:rPr>
        <w:t>、“</w:t>
      </w:r>
      <w:r w:rsidR="00941ED5" w:rsidRPr="008A1F95">
        <w:rPr>
          <w:rFonts w:ascii="Times New Roman" w:eastAsia="仿宋" w:hAnsi="Times New Roman" w:cs="Times New Roman" w:hint="eastAsia"/>
        </w:rPr>
        <w:t>表</w:t>
      </w:r>
      <w:r w:rsidR="00941ED5" w:rsidRPr="008A1F95">
        <w:rPr>
          <w:rFonts w:ascii="Times New Roman" w:eastAsia="仿宋" w:hAnsi="Times New Roman" w:cs="Times New Roman"/>
        </w:rPr>
        <w:t>V1</w:t>
      </w:r>
      <w:r w:rsidR="007A49F4" w:rsidRPr="008A1F95">
        <w:rPr>
          <w:rFonts w:ascii="Times New Roman" w:eastAsia="仿宋" w:hAnsi="Times New Roman" w:cs="Times New Roman" w:hint="eastAsia"/>
        </w:rPr>
        <w:t>”、“</w:t>
      </w:r>
      <w:r w:rsidR="00941ED5" w:rsidRPr="008A1F95">
        <w:rPr>
          <w:rFonts w:ascii="Times New Roman" w:eastAsia="仿宋" w:hAnsi="Times New Roman" w:cs="Times New Roman" w:hint="eastAsia"/>
        </w:rPr>
        <w:t>表</w:t>
      </w:r>
      <w:r w:rsidR="00941ED5" w:rsidRPr="008A1F95">
        <w:rPr>
          <w:rFonts w:ascii="Times New Roman" w:eastAsia="仿宋" w:hAnsi="Times New Roman" w:cs="Times New Roman"/>
        </w:rPr>
        <w:t>VI1</w:t>
      </w:r>
      <w:r w:rsidR="007A49F4" w:rsidRPr="008A1F95">
        <w:rPr>
          <w:rFonts w:ascii="Times New Roman" w:eastAsia="仿宋" w:hAnsi="Times New Roman" w:cs="Times New Roman" w:hint="eastAsia"/>
        </w:rPr>
        <w:t>”、“</w:t>
      </w:r>
      <w:r w:rsidR="00941ED5" w:rsidRPr="008A1F95">
        <w:rPr>
          <w:rFonts w:ascii="Times New Roman" w:eastAsia="仿宋" w:hAnsi="Times New Roman" w:cs="Times New Roman" w:hint="eastAsia"/>
        </w:rPr>
        <w:t>表</w:t>
      </w:r>
      <w:r w:rsidR="00941ED5" w:rsidRPr="008A1F95">
        <w:rPr>
          <w:rFonts w:ascii="Times New Roman" w:eastAsia="仿宋" w:hAnsi="Times New Roman" w:cs="Times New Roman"/>
        </w:rPr>
        <w:t>VI</w:t>
      </w:r>
      <w:r w:rsidR="00941ED5" w:rsidRPr="008A1F95">
        <w:rPr>
          <w:rFonts w:ascii="Times New Roman" w:eastAsia="仿宋" w:hAnsi="Times New Roman" w:cs="Times New Roman" w:hint="eastAsia"/>
        </w:rPr>
        <w:t>I</w:t>
      </w:r>
      <w:r w:rsidR="00941ED5" w:rsidRPr="008A1F95">
        <w:rPr>
          <w:rFonts w:ascii="Times New Roman" w:eastAsia="仿宋" w:hAnsi="Times New Roman" w:cs="Times New Roman"/>
        </w:rPr>
        <w:t>1</w:t>
      </w:r>
      <w:r w:rsidR="007A49F4" w:rsidRPr="008A1F95">
        <w:rPr>
          <w:rFonts w:ascii="Times New Roman" w:eastAsia="仿宋" w:hAnsi="Times New Roman" w:cs="Times New Roman" w:hint="eastAsia"/>
        </w:rPr>
        <w:t>”</w:t>
      </w:r>
      <w:r w:rsidR="001D7196" w:rsidRPr="008A1F95">
        <w:rPr>
          <w:rFonts w:ascii="Times New Roman" w:eastAsia="仿宋" w:hAnsi="Times New Roman" w:cs="Times New Roman" w:hint="eastAsia"/>
        </w:rPr>
        <w:t>分别是在线附录</w:t>
      </w:r>
      <w:r w:rsidR="001D7196" w:rsidRPr="008A1F95">
        <w:rPr>
          <w:rFonts w:ascii="Times New Roman" w:eastAsia="仿宋" w:hAnsi="Times New Roman" w:hint="eastAsia"/>
        </w:rPr>
        <w:t>表</w:t>
      </w:r>
      <w:r w:rsidR="001D7196" w:rsidRPr="008A1F95">
        <w:rPr>
          <w:rFonts w:ascii="Times New Roman" w:eastAsia="仿宋" w:hAnsi="Times New Roman" w:hint="eastAsia"/>
        </w:rPr>
        <w:t>I1</w:t>
      </w:r>
      <w:r w:rsidR="001D7196" w:rsidRPr="008A1F95">
        <w:rPr>
          <w:rFonts w:ascii="Times New Roman" w:eastAsia="仿宋" w:hAnsi="Times New Roman" w:hint="eastAsia"/>
        </w:rPr>
        <w:t>、</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II1</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III1</w:t>
      </w:r>
      <w:r w:rsidR="001D7196" w:rsidRPr="008A1F95">
        <w:rPr>
          <w:rFonts w:ascii="Times New Roman" w:eastAsia="仿宋" w:hAnsi="Times New Roman" w:cs="Times New Roman" w:hint="eastAsia"/>
        </w:rPr>
        <w:t>、表</w:t>
      </w:r>
      <w:r w:rsidR="001D7196" w:rsidRPr="008A1F95">
        <w:rPr>
          <w:rFonts w:ascii="Times New Roman" w:eastAsia="仿宋" w:hAnsi="Times New Roman" w:cs="Times New Roman"/>
        </w:rPr>
        <w:t>IV1</w:t>
      </w:r>
      <w:r w:rsidR="00A701C3" w:rsidRPr="008A1F95">
        <w:rPr>
          <w:rFonts w:ascii="Times New Roman" w:eastAsia="仿宋" w:hAnsi="Times New Roman" w:cs="Times New Roman" w:hint="eastAsia"/>
        </w:rPr>
        <w:t>、表</w:t>
      </w:r>
      <w:r w:rsidR="00A701C3" w:rsidRPr="008A1F95">
        <w:rPr>
          <w:rFonts w:ascii="Times New Roman" w:eastAsia="仿宋" w:hAnsi="Times New Roman" w:cs="Times New Roman"/>
        </w:rPr>
        <w:t>V1</w:t>
      </w:r>
      <w:r w:rsidR="00A701C3" w:rsidRPr="008A1F95">
        <w:rPr>
          <w:rFonts w:ascii="Times New Roman" w:eastAsia="仿宋" w:hAnsi="Times New Roman" w:cs="Times New Roman" w:hint="eastAsia"/>
        </w:rPr>
        <w:t>、表</w:t>
      </w:r>
      <w:r w:rsidR="00A701C3" w:rsidRPr="008A1F95">
        <w:rPr>
          <w:rFonts w:ascii="Times New Roman" w:eastAsia="仿宋" w:hAnsi="Times New Roman" w:cs="Times New Roman"/>
        </w:rPr>
        <w:t>VI1</w:t>
      </w:r>
      <w:r w:rsidR="00A701C3" w:rsidRPr="008A1F95">
        <w:rPr>
          <w:rFonts w:ascii="Times New Roman" w:eastAsia="仿宋" w:hAnsi="Times New Roman" w:cs="Times New Roman" w:hint="eastAsia"/>
        </w:rPr>
        <w:t>、表</w:t>
      </w:r>
      <w:r w:rsidR="00A701C3" w:rsidRPr="008A1F95">
        <w:rPr>
          <w:rFonts w:ascii="Times New Roman" w:eastAsia="仿宋" w:hAnsi="Times New Roman" w:cs="Times New Roman"/>
        </w:rPr>
        <w:t>VI</w:t>
      </w:r>
      <w:r w:rsidR="00A701C3" w:rsidRPr="008A1F95">
        <w:rPr>
          <w:rFonts w:ascii="Times New Roman" w:eastAsia="仿宋" w:hAnsi="Times New Roman" w:cs="Times New Roman" w:hint="eastAsia"/>
        </w:rPr>
        <w:t>I</w:t>
      </w:r>
      <w:r w:rsidR="00A701C3" w:rsidRPr="008A1F95">
        <w:rPr>
          <w:rFonts w:ascii="Times New Roman" w:eastAsia="仿宋" w:hAnsi="Times New Roman" w:cs="Times New Roman"/>
        </w:rPr>
        <w:t>1</w:t>
      </w:r>
      <w:r w:rsidR="001D7196" w:rsidRPr="008A1F95">
        <w:rPr>
          <w:rFonts w:ascii="Times New Roman" w:eastAsia="仿宋" w:hAnsi="Times New Roman" w:cs="Times New Roman" w:hint="eastAsia"/>
        </w:rPr>
        <w:t>的运行结果。</w:t>
      </w:r>
    </w:p>
    <w:p w14:paraId="5E9F3A5C" w14:textId="4231244B" w:rsidR="009F41D1" w:rsidRPr="008A1F95" w:rsidRDefault="00477E4F" w:rsidP="006F6C8E">
      <w:pPr>
        <w:spacing w:line="276" w:lineRule="auto"/>
        <w:ind w:firstLineChars="200" w:firstLine="420"/>
        <w:rPr>
          <w:rFonts w:ascii="Times New Roman" w:eastAsia="仿宋" w:hAnsi="Times New Roman"/>
        </w:rPr>
      </w:pPr>
      <w:r w:rsidRPr="008A1F95">
        <w:rPr>
          <w:rFonts w:ascii="Times New Roman" w:eastAsia="仿宋" w:hAnsi="Times New Roman" w:hint="eastAsia"/>
        </w:rPr>
        <w:t>（</w:t>
      </w:r>
      <w:r w:rsidRPr="008A1F95">
        <w:rPr>
          <w:rFonts w:ascii="Times New Roman" w:eastAsia="仿宋" w:hAnsi="Times New Roman" w:hint="eastAsia"/>
        </w:rPr>
        <w:t>3</w:t>
      </w:r>
      <w:r w:rsidRPr="008A1F95">
        <w:rPr>
          <w:rFonts w:ascii="Times New Roman" w:eastAsia="仿宋" w:hAnsi="Times New Roman" w:hint="eastAsia"/>
        </w:rPr>
        <w:t>）</w:t>
      </w:r>
      <w:r w:rsidR="00927E86" w:rsidRPr="008A1F95">
        <w:rPr>
          <w:rFonts w:ascii="Times New Roman" w:eastAsia="仿宋" w:hAnsi="Times New Roman" w:hint="eastAsia"/>
        </w:rPr>
        <w:t>“</w:t>
      </w:r>
      <w:r w:rsidR="00EF004A" w:rsidRPr="008A1F95">
        <w:rPr>
          <w:rFonts w:ascii="Times New Roman" w:eastAsia="仿宋" w:hAnsi="Times New Roman" w:cs="Times New Roman"/>
          <w:b/>
          <w:bCs/>
        </w:rPr>
        <w:t>2023-01026</w:t>
      </w:r>
      <w:r w:rsidR="006F6C8E" w:rsidRPr="008A1F95">
        <w:rPr>
          <w:rFonts w:ascii="Times New Roman" w:eastAsia="仿宋" w:hAnsi="Times New Roman" w:cs="Times New Roman"/>
          <w:b/>
          <w:bCs/>
        </w:rPr>
        <w:t>+</w:t>
      </w:r>
      <w:r w:rsidR="006F6C8E" w:rsidRPr="008A1F95">
        <w:rPr>
          <w:rFonts w:ascii="Times New Roman" w:eastAsia="仿宋" w:hAnsi="Times New Roman" w:cs="Times New Roman"/>
          <w:b/>
          <w:bCs/>
        </w:rPr>
        <w:t>说</w:t>
      </w:r>
      <w:r w:rsidR="006F6C8E" w:rsidRPr="008A1F95">
        <w:rPr>
          <w:rFonts w:ascii="Times New Roman" w:eastAsia="仿宋" w:hAnsi="Times New Roman" w:hint="eastAsia"/>
          <w:b/>
          <w:bCs/>
        </w:rPr>
        <w:t>明文档</w:t>
      </w:r>
      <w:r w:rsidR="00927E86" w:rsidRPr="008A1F95">
        <w:rPr>
          <w:rFonts w:ascii="Times New Roman" w:eastAsia="仿宋" w:hAnsi="Times New Roman" w:hint="eastAsia"/>
        </w:rPr>
        <w:t>”</w:t>
      </w:r>
      <w:r w:rsidR="0070775E" w:rsidRPr="008A1F95">
        <w:rPr>
          <w:rFonts w:ascii="Times New Roman" w:eastAsia="仿宋" w:hAnsi="Times New Roman" w:hint="eastAsia"/>
        </w:rPr>
        <w:t>即</w:t>
      </w:r>
      <w:r w:rsidR="00264D7D" w:rsidRPr="008A1F95">
        <w:rPr>
          <w:rFonts w:ascii="Times New Roman" w:eastAsia="仿宋" w:hAnsi="Times New Roman" w:hint="eastAsia"/>
        </w:rPr>
        <w:t>是</w:t>
      </w:r>
      <w:r w:rsidR="006F6C8E" w:rsidRPr="008A1F95">
        <w:rPr>
          <w:rFonts w:ascii="Times New Roman" w:eastAsia="仿宋" w:hAnsi="Times New Roman" w:hint="eastAsia"/>
        </w:rPr>
        <w:t>本说明文档。</w:t>
      </w:r>
    </w:p>
    <w:p w14:paraId="247B5A30" w14:textId="4EF369F9" w:rsidR="00295AAC" w:rsidRPr="008A1F95" w:rsidRDefault="00F234B3" w:rsidP="007C7BFC">
      <w:pPr>
        <w:spacing w:line="276" w:lineRule="auto"/>
        <w:rPr>
          <w:rFonts w:ascii="Times New Roman" w:eastAsia="仿宋" w:hAnsi="Times New Roman"/>
        </w:rPr>
      </w:pPr>
      <w:r w:rsidRPr="008A1F95">
        <w:rPr>
          <w:rFonts w:ascii="Times New Roman" w:eastAsia="仿宋" w:hAnsi="Times New Roman" w:hint="eastAsia"/>
        </w:rPr>
        <w:t>（</w:t>
      </w:r>
      <w:r w:rsidR="00147C94" w:rsidRPr="008A1F95">
        <w:rPr>
          <w:rFonts w:ascii="Times New Roman" w:eastAsia="仿宋" w:hAnsi="Times New Roman" w:hint="eastAsia"/>
        </w:rPr>
        <w:t>二</w:t>
      </w:r>
      <w:r w:rsidRPr="008A1F95">
        <w:rPr>
          <w:rFonts w:ascii="Times New Roman" w:eastAsia="仿宋" w:hAnsi="Times New Roman" w:hint="eastAsia"/>
        </w:rPr>
        <w:t>）</w:t>
      </w:r>
      <w:r w:rsidR="00295AAC" w:rsidRPr="008A1F95">
        <w:rPr>
          <w:rFonts w:ascii="Times New Roman" w:eastAsia="仿宋" w:hAnsi="Times New Roman" w:hint="eastAsia"/>
        </w:rPr>
        <w:t>数据来源</w:t>
      </w:r>
    </w:p>
    <w:p w14:paraId="5C1895D3" w14:textId="3CED2676" w:rsidR="001A6C40" w:rsidRPr="008A1F95" w:rsidRDefault="00D7100E" w:rsidP="007C7BFC">
      <w:pPr>
        <w:spacing w:line="276" w:lineRule="auto"/>
        <w:ind w:firstLineChars="200" w:firstLine="420"/>
        <w:rPr>
          <w:rFonts w:ascii="Times New Roman" w:eastAsia="仿宋" w:hAnsi="Times New Roman" w:cs="Times New Roman"/>
          <w:color w:val="000000"/>
        </w:rPr>
      </w:pPr>
      <w:r w:rsidRPr="008A1F95">
        <w:rPr>
          <w:rFonts w:ascii="Times New Roman" w:eastAsia="仿宋" w:hAnsi="Times New Roman" w:cs="Times New Roman"/>
          <w:color w:val="000000"/>
        </w:rPr>
        <w:t>本文使用的数据包括</w:t>
      </w:r>
      <w:r w:rsidR="00DB2154" w:rsidRPr="008A1F95">
        <w:rPr>
          <w:rFonts w:ascii="Times New Roman" w:eastAsia="仿宋" w:hAnsi="Times New Roman" w:cs="Times New Roman" w:hint="eastAsia"/>
          <w:color w:val="000000"/>
        </w:rPr>
        <w:t>三</w:t>
      </w:r>
      <w:r w:rsidRPr="008A1F95">
        <w:rPr>
          <w:rFonts w:ascii="Times New Roman" w:eastAsia="仿宋" w:hAnsi="Times New Roman" w:cs="Times New Roman"/>
          <w:color w:val="000000"/>
        </w:rPr>
        <w:t>部分：</w:t>
      </w:r>
    </w:p>
    <w:p w14:paraId="216F3294" w14:textId="6F215A8C" w:rsidR="00033E3E" w:rsidRPr="008A1F95" w:rsidRDefault="001A6C40" w:rsidP="007C7BFC">
      <w:pPr>
        <w:spacing w:line="276" w:lineRule="auto"/>
        <w:ind w:firstLineChars="200" w:firstLine="420"/>
        <w:rPr>
          <w:rFonts w:ascii="Times New Roman" w:eastAsia="仿宋" w:hAnsi="Times New Roman" w:cs="Times New Roman"/>
          <w:color w:val="000000"/>
        </w:rPr>
      </w:pPr>
      <w:r w:rsidRPr="008A1F95">
        <w:rPr>
          <w:rFonts w:ascii="Times New Roman" w:eastAsia="仿宋" w:hAnsi="Times New Roman" w:cs="Times New Roman" w:hint="eastAsia"/>
          <w:color w:val="000000"/>
        </w:rPr>
        <w:t>（</w:t>
      </w:r>
      <w:r w:rsidRPr="008A1F95">
        <w:rPr>
          <w:rFonts w:ascii="Times New Roman" w:eastAsia="仿宋" w:hAnsi="Times New Roman" w:cs="Times New Roman" w:hint="eastAsia"/>
          <w:color w:val="000000"/>
        </w:rPr>
        <w:t>1</w:t>
      </w:r>
      <w:r w:rsidRPr="008A1F95">
        <w:rPr>
          <w:rFonts w:ascii="Times New Roman" w:eastAsia="仿宋" w:hAnsi="Times New Roman" w:cs="Times New Roman" w:hint="eastAsia"/>
          <w:color w:val="000000"/>
        </w:rPr>
        <w:t>）</w:t>
      </w:r>
      <w:r w:rsidR="00030988" w:rsidRPr="008A1F95">
        <w:rPr>
          <w:rFonts w:ascii="Times New Roman" w:eastAsia="仿宋" w:hAnsi="Times New Roman" w:cs="Times New Roman" w:hint="eastAsia"/>
          <w:color w:val="000000"/>
        </w:rPr>
        <w:t>北京大学中国社会科学调查中心（</w:t>
      </w:r>
      <w:r w:rsidR="00030988" w:rsidRPr="008A1F95">
        <w:rPr>
          <w:rFonts w:ascii="Times New Roman" w:eastAsia="仿宋" w:hAnsi="Times New Roman" w:cs="Times New Roman"/>
          <w:color w:val="000000"/>
        </w:rPr>
        <w:t>ISSS</w:t>
      </w:r>
      <w:r w:rsidR="00030988" w:rsidRPr="008A1F95">
        <w:rPr>
          <w:rFonts w:ascii="Times New Roman" w:eastAsia="仿宋" w:hAnsi="Times New Roman" w:cs="Times New Roman"/>
          <w:color w:val="000000"/>
        </w:rPr>
        <w:t>）实施并发布的中国家庭追踪调查（</w:t>
      </w:r>
      <w:r w:rsidR="00030988" w:rsidRPr="008A1F95">
        <w:rPr>
          <w:rFonts w:ascii="Times New Roman" w:eastAsia="仿宋" w:hAnsi="Times New Roman" w:cs="Times New Roman"/>
          <w:color w:val="000000"/>
        </w:rPr>
        <w:t>China Family Panel Studies</w:t>
      </w:r>
      <w:r w:rsidR="00030988" w:rsidRPr="008A1F95">
        <w:rPr>
          <w:rFonts w:ascii="Times New Roman" w:eastAsia="仿宋" w:hAnsi="Times New Roman" w:cs="Times New Roman"/>
          <w:color w:val="000000"/>
        </w:rPr>
        <w:t>，</w:t>
      </w:r>
      <w:r w:rsidR="00030988" w:rsidRPr="008A1F95">
        <w:rPr>
          <w:rFonts w:ascii="Times New Roman" w:eastAsia="仿宋" w:hAnsi="Times New Roman" w:cs="Times New Roman"/>
          <w:color w:val="000000"/>
        </w:rPr>
        <w:t>CFPS</w:t>
      </w:r>
      <w:r w:rsidR="00030988" w:rsidRPr="008A1F95">
        <w:rPr>
          <w:rFonts w:ascii="Times New Roman" w:eastAsia="仿宋" w:hAnsi="Times New Roman" w:cs="Times New Roman"/>
          <w:color w:val="000000"/>
        </w:rPr>
        <w:t>）数据。</w:t>
      </w:r>
      <w:r w:rsidR="00030988" w:rsidRPr="008A1F95">
        <w:rPr>
          <w:rFonts w:ascii="Times New Roman" w:eastAsia="仿宋" w:hAnsi="Times New Roman" w:cs="Times New Roman"/>
          <w:color w:val="000000"/>
        </w:rPr>
        <w:t>CFPS</w:t>
      </w:r>
      <w:r w:rsidR="00030988" w:rsidRPr="008A1F95">
        <w:rPr>
          <w:rFonts w:ascii="Times New Roman" w:eastAsia="仿宋" w:hAnsi="Times New Roman" w:cs="Times New Roman"/>
          <w:color w:val="000000"/>
        </w:rPr>
        <w:t>自</w:t>
      </w:r>
      <w:r w:rsidR="00030988" w:rsidRPr="008A1F95">
        <w:rPr>
          <w:rFonts w:ascii="Times New Roman" w:eastAsia="仿宋" w:hAnsi="Times New Roman" w:cs="Times New Roman"/>
          <w:color w:val="000000"/>
        </w:rPr>
        <w:t>2010</w:t>
      </w:r>
      <w:r w:rsidR="00030988" w:rsidRPr="008A1F95">
        <w:rPr>
          <w:rFonts w:ascii="Times New Roman" w:eastAsia="仿宋" w:hAnsi="Times New Roman" w:cs="Times New Roman"/>
          <w:color w:val="000000"/>
        </w:rPr>
        <w:t>年开展基线调查以来每隔两年展开一轮追踪调查，目前已经进行了六轮追踪调查。尤为重要的是，</w:t>
      </w:r>
      <w:r w:rsidR="00030988" w:rsidRPr="008A1F95">
        <w:rPr>
          <w:rFonts w:ascii="Times New Roman" w:eastAsia="仿宋" w:hAnsi="Times New Roman" w:cs="Times New Roman"/>
          <w:color w:val="000000"/>
        </w:rPr>
        <w:t>CFPS</w:t>
      </w:r>
      <w:r w:rsidR="00030988" w:rsidRPr="008A1F95">
        <w:rPr>
          <w:rFonts w:ascii="Times New Roman" w:eastAsia="仿宋" w:hAnsi="Times New Roman" w:cs="Times New Roman"/>
          <w:color w:val="000000"/>
        </w:rPr>
        <w:t>采用概率比例规模抽样方法（</w:t>
      </w:r>
      <w:r w:rsidR="00030988" w:rsidRPr="008A1F95">
        <w:rPr>
          <w:rFonts w:ascii="Times New Roman" w:eastAsia="仿宋" w:hAnsi="Times New Roman" w:cs="Times New Roman"/>
          <w:color w:val="000000"/>
        </w:rPr>
        <w:t>PPS</w:t>
      </w:r>
      <w:r w:rsidR="00030988" w:rsidRPr="008A1F95">
        <w:rPr>
          <w:rFonts w:ascii="Times New Roman" w:eastAsia="仿宋" w:hAnsi="Times New Roman" w:cs="Times New Roman"/>
          <w:color w:val="000000"/>
        </w:rPr>
        <w:t>）从全国</w:t>
      </w:r>
      <w:r w:rsidR="00030988" w:rsidRPr="008A1F95">
        <w:rPr>
          <w:rFonts w:ascii="Times New Roman" w:eastAsia="仿宋" w:hAnsi="Times New Roman" w:cs="Times New Roman"/>
          <w:color w:val="000000"/>
        </w:rPr>
        <w:t>25</w:t>
      </w:r>
      <w:r w:rsidR="00030988" w:rsidRPr="008A1F95">
        <w:rPr>
          <w:rFonts w:ascii="Times New Roman" w:eastAsia="仿宋" w:hAnsi="Times New Roman" w:cs="Times New Roman"/>
          <w:color w:val="000000"/>
        </w:rPr>
        <w:t>个省（市</w:t>
      </w:r>
      <w:r w:rsidR="00030988" w:rsidRPr="008A1F95">
        <w:rPr>
          <w:rFonts w:ascii="Times New Roman" w:eastAsia="仿宋" w:hAnsi="Times New Roman" w:cs="Times New Roman"/>
          <w:color w:val="000000"/>
        </w:rPr>
        <w:t>/</w:t>
      </w:r>
      <w:r w:rsidR="00030988" w:rsidRPr="008A1F95">
        <w:rPr>
          <w:rFonts w:ascii="Times New Roman" w:eastAsia="仿宋" w:hAnsi="Times New Roman" w:cs="Times New Roman"/>
          <w:color w:val="000000"/>
        </w:rPr>
        <w:t>自治区）收集个人、家庭和社区层面的数据，其样本具有良好的全国代表性，能够有效反映我国居民教育、健康、劳动和收入等状态的变迁，是当前我国可供研究使用最权威的微观个体数据之一，</w:t>
      </w:r>
      <w:r w:rsidR="00030988" w:rsidRPr="008A1F95">
        <w:rPr>
          <w:rFonts w:ascii="Times New Roman" w:eastAsia="仿宋" w:hAnsi="Times New Roman" w:cs="Times New Roman" w:hint="eastAsia"/>
          <w:color w:val="000000"/>
        </w:rPr>
        <w:t>被学术界所广泛使用。出于如下两点原因，我们使用</w:t>
      </w:r>
      <w:r w:rsidR="00030988" w:rsidRPr="008A1F95">
        <w:rPr>
          <w:rFonts w:ascii="Times New Roman" w:eastAsia="仿宋" w:hAnsi="Times New Roman" w:cs="Times New Roman"/>
          <w:color w:val="000000"/>
        </w:rPr>
        <w:t>CFPS 2018</w:t>
      </w:r>
      <w:r w:rsidR="00030988" w:rsidRPr="008A1F95">
        <w:rPr>
          <w:rFonts w:ascii="Times New Roman" w:eastAsia="仿宋" w:hAnsi="Times New Roman" w:cs="Times New Roman"/>
          <w:color w:val="000000"/>
        </w:rPr>
        <w:t>年数据进行研究。其一，由于本文主要关注</w:t>
      </w:r>
      <w:r w:rsidR="00030988" w:rsidRPr="008A1F95">
        <w:rPr>
          <w:rFonts w:ascii="Times New Roman" w:eastAsia="仿宋" w:hAnsi="Times New Roman" w:cs="Times New Roman"/>
          <w:color w:val="000000"/>
        </w:rPr>
        <w:t>1998</w:t>
      </w:r>
      <w:r w:rsidR="00030988" w:rsidRPr="008A1F95">
        <w:rPr>
          <w:rFonts w:ascii="Times New Roman" w:eastAsia="仿宋" w:hAnsi="Times New Roman" w:cs="Times New Roman"/>
          <w:color w:val="000000"/>
        </w:rPr>
        <w:t>年</w:t>
      </w:r>
      <w:r w:rsidR="00030988" w:rsidRPr="008A1F95">
        <w:rPr>
          <w:rFonts w:ascii="Times New Roman" w:eastAsia="仿宋" w:hAnsi="Times New Roman" w:cs="Times New Roman"/>
          <w:color w:val="000000"/>
        </w:rPr>
        <w:t>“</w:t>
      </w:r>
      <w:r w:rsidR="00030988" w:rsidRPr="008A1F95">
        <w:rPr>
          <w:rFonts w:ascii="Times New Roman" w:eastAsia="仿宋" w:hAnsi="Times New Roman" w:cs="Times New Roman"/>
          <w:color w:val="000000"/>
        </w:rPr>
        <w:t>两控区</w:t>
      </w:r>
      <w:r w:rsidR="00030988" w:rsidRPr="008A1F95">
        <w:rPr>
          <w:rFonts w:ascii="Times New Roman" w:eastAsia="仿宋" w:hAnsi="Times New Roman" w:cs="Times New Roman"/>
          <w:color w:val="000000"/>
        </w:rPr>
        <w:t>”</w:t>
      </w:r>
      <w:r w:rsidR="00030988" w:rsidRPr="008A1F95">
        <w:rPr>
          <w:rFonts w:ascii="Times New Roman" w:eastAsia="仿宋" w:hAnsi="Times New Roman" w:cs="Times New Roman"/>
          <w:color w:val="000000"/>
        </w:rPr>
        <w:t>政策的长期人力资本收益，与</w:t>
      </w:r>
      <w:r w:rsidR="00030988" w:rsidRPr="008A1F95">
        <w:rPr>
          <w:rFonts w:ascii="Times New Roman" w:eastAsia="仿宋" w:hAnsi="Times New Roman" w:cs="Times New Roman"/>
          <w:color w:val="000000"/>
        </w:rPr>
        <w:t>2018</w:t>
      </w:r>
      <w:r w:rsidR="00030988" w:rsidRPr="008A1F95">
        <w:rPr>
          <w:rFonts w:ascii="Times New Roman" w:eastAsia="仿宋" w:hAnsi="Times New Roman" w:cs="Times New Roman"/>
          <w:color w:val="000000"/>
        </w:rPr>
        <w:t>年相隔</w:t>
      </w:r>
      <w:r w:rsidR="00030988" w:rsidRPr="008A1F95">
        <w:rPr>
          <w:rFonts w:ascii="Times New Roman" w:eastAsia="仿宋" w:hAnsi="Times New Roman" w:cs="Times New Roman"/>
          <w:color w:val="000000"/>
        </w:rPr>
        <w:t>20</w:t>
      </w:r>
      <w:r w:rsidR="00030988" w:rsidRPr="008A1F95">
        <w:rPr>
          <w:rFonts w:ascii="Times New Roman" w:eastAsia="仿宋" w:hAnsi="Times New Roman" w:cs="Times New Roman"/>
          <w:color w:val="000000"/>
        </w:rPr>
        <w:t>年，政策实施前后出生的个体按照年龄计算已经基本完成高中学历教育，部分正在读大学，这为我们检验政策对个体教育成就的影响提供了机会。</w:t>
      </w:r>
      <w:r w:rsidR="00030988" w:rsidRPr="008A1F95">
        <w:rPr>
          <w:rFonts w:ascii="Times New Roman" w:eastAsia="仿宋" w:hAnsi="Times New Roman" w:cs="Times New Roman"/>
          <w:color w:val="000000"/>
        </w:rPr>
        <w:t xml:space="preserve"> </w:t>
      </w:r>
      <w:r w:rsidR="00030988" w:rsidRPr="008A1F95">
        <w:rPr>
          <w:rFonts w:ascii="Times New Roman" w:eastAsia="仿宋" w:hAnsi="Times New Roman" w:cs="Times New Roman"/>
          <w:color w:val="000000"/>
        </w:rPr>
        <w:t>其二，</w:t>
      </w:r>
      <w:r w:rsidR="00030988" w:rsidRPr="008A1F95">
        <w:rPr>
          <w:rFonts w:ascii="Times New Roman" w:eastAsia="仿宋" w:hAnsi="Times New Roman" w:cs="Times New Roman"/>
          <w:color w:val="000000"/>
        </w:rPr>
        <w:t>2019</w:t>
      </w:r>
      <w:r w:rsidR="00030988" w:rsidRPr="008A1F95">
        <w:rPr>
          <w:rFonts w:ascii="Times New Roman" w:eastAsia="仿宋" w:hAnsi="Times New Roman" w:cs="Times New Roman"/>
          <w:color w:val="000000"/>
        </w:rPr>
        <w:t>年末新冠疫情席卷全球，对个体健康造成了巨大影响，因此如果使用</w:t>
      </w:r>
      <w:r w:rsidR="00030988" w:rsidRPr="008A1F95">
        <w:rPr>
          <w:rFonts w:ascii="Times New Roman" w:eastAsia="仿宋" w:hAnsi="Times New Roman" w:cs="Times New Roman"/>
          <w:color w:val="000000"/>
        </w:rPr>
        <w:t>2020</w:t>
      </w:r>
      <w:r w:rsidR="00030988" w:rsidRPr="008A1F95">
        <w:rPr>
          <w:rFonts w:ascii="Times New Roman" w:eastAsia="仿宋" w:hAnsi="Times New Roman" w:cs="Times New Roman"/>
          <w:color w:val="000000"/>
        </w:rPr>
        <w:t>年的</w:t>
      </w:r>
      <w:r w:rsidR="00030988" w:rsidRPr="008A1F95">
        <w:rPr>
          <w:rFonts w:ascii="Times New Roman" w:eastAsia="仿宋" w:hAnsi="Times New Roman" w:cs="Times New Roman"/>
          <w:color w:val="000000"/>
        </w:rPr>
        <w:t>CFPS</w:t>
      </w:r>
      <w:r w:rsidR="00030988" w:rsidRPr="008A1F95">
        <w:rPr>
          <w:rFonts w:ascii="Times New Roman" w:eastAsia="仿宋" w:hAnsi="Times New Roman" w:cs="Times New Roman"/>
          <w:color w:val="000000"/>
        </w:rPr>
        <w:t>数据可能会导致我们的识别模型存在较多的混淆因素，不利于我们的因果识别。</w:t>
      </w:r>
    </w:p>
    <w:p w14:paraId="4EE0D2D6" w14:textId="5B030F94" w:rsidR="00033E3E" w:rsidRPr="008A1F95" w:rsidRDefault="008C6EEF" w:rsidP="007C7BFC">
      <w:pPr>
        <w:spacing w:line="276" w:lineRule="auto"/>
        <w:ind w:firstLineChars="200" w:firstLine="420"/>
        <w:rPr>
          <w:rFonts w:ascii="Times New Roman" w:eastAsia="仿宋" w:hAnsi="Times New Roman" w:cs="Times New Roman"/>
          <w:color w:val="000000"/>
        </w:rPr>
      </w:pPr>
      <w:r w:rsidRPr="008A1F95">
        <w:rPr>
          <w:rFonts w:ascii="Times New Roman" w:eastAsia="仿宋" w:hAnsi="Times New Roman" w:cs="Times New Roman" w:hint="eastAsia"/>
          <w:color w:val="000000"/>
        </w:rPr>
        <w:t>（</w:t>
      </w:r>
      <w:r w:rsidRPr="008A1F95">
        <w:rPr>
          <w:rFonts w:ascii="Times New Roman" w:eastAsia="仿宋" w:hAnsi="Times New Roman" w:cs="Times New Roman" w:hint="eastAsia"/>
          <w:color w:val="000000"/>
        </w:rPr>
        <w:t>2</w:t>
      </w:r>
      <w:r w:rsidRPr="008A1F95">
        <w:rPr>
          <w:rFonts w:ascii="Times New Roman" w:eastAsia="仿宋" w:hAnsi="Times New Roman" w:cs="Times New Roman" w:hint="eastAsia"/>
          <w:color w:val="000000"/>
        </w:rPr>
        <w:t>）国务院网站公布的“两控区”实施地点名单。</w:t>
      </w:r>
      <w:r w:rsidRPr="008A1F95">
        <w:rPr>
          <w:rFonts w:ascii="Times New Roman" w:eastAsia="仿宋" w:hAnsi="Times New Roman" w:cs="Times New Roman"/>
          <w:color w:val="000000"/>
        </w:rPr>
        <w:t>1998</w:t>
      </w:r>
      <w:r w:rsidRPr="008A1F95">
        <w:rPr>
          <w:rFonts w:ascii="Times New Roman" w:eastAsia="仿宋" w:hAnsi="Times New Roman" w:cs="Times New Roman"/>
          <w:color w:val="000000"/>
        </w:rPr>
        <w:t>年</w:t>
      </w:r>
      <w:r w:rsidRPr="008A1F95">
        <w:rPr>
          <w:rFonts w:ascii="Times New Roman" w:eastAsia="仿宋" w:hAnsi="Times New Roman" w:cs="Times New Roman"/>
          <w:color w:val="000000"/>
        </w:rPr>
        <w:t>1</w:t>
      </w:r>
      <w:r w:rsidRPr="008A1F95">
        <w:rPr>
          <w:rFonts w:ascii="Times New Roman" w:eastAsia="仿宋" w:hAnsi="Times New Roman" w:cs="Times New Roman"/>
          <w:color w:val="000000"/>
        </w:rPr>
        <w:t>月，国务院印发了《国务院关于酸雨控制区和二氧化硫污染控制区有关问题的批复》（国函〔</w:t>
      </w:r>
      <w:r w:rsidRPr="008A1F95">
        <w:rPr>
          <w:rFonts w:ascii="Times New Roman" w:eastAsia="仿宋" w:hAnsi="Times New Roman" w:cs="Times New Roman"/>
          <w:color w:val="000000"/>
        </w:rPr>
        <w:t>1998</w:t>
      </w:r>
      <w:r w:rsidRPr="008A1F95">
        <w:rPr>
          <w:rFonts w:ascii="Times New Roman" w:eastAsia="仿宋" w:hAnsi="Times New Roman" w:cs="Times New Roman"/>
          <w:color w:val="000000"/>
        </w:rPr>
        <w:t>〕</w:t>
      </w:r>
      <w:r w:rsidRPr="008A1F95">
        <w:rPr>
          <w:rFonts w:ascii="Times New Roman" w:eastAsia="仿宋" w:hAnsi="Times New Roman" w:cs="Times New Roman"/>
          <w:color w:val="000000"/>
        </w:rPr>
        <w:t>5</w:t>
      </w:r>
      <w:r w:rsidRPr="008A1F95">
        <w:rPr>
          <w:rFonts w:ascii="Times New Roman" w:eastAsia="仿宋" w:hAnsi="Times New Roman" w:cs="Times New Roman"/>
          <w:color w:val="000000"/>
        </w:rPr>
        <w:t>号），其附件包含了全部酸雨控制区和二氧化硫污染控制区的名单，我们据此作为</w:t>
      </w:r>
      <w:r w:rsidRPr="008A1F95">
        <w:rPr>
          <w:rFonts w:ascii="Times New Roman" w:eastAsia="仿宋" w:hAnsi="Times New Roman" w:cs="Times New Roman"/>
          <w:color w:val="000000"/>
        </w:rPr>
        <w:t>“</w:t>
      </w:r>
      <w:r w:rsidRPr="008A1F95">
        <w:rPr>
          <w:rFonts w:ascii="Times New Roman" w:eastAsia="仿宋" w:hAnsi="Times New Roman" w:cs="Times New Roman"/>
          <w:color w:val="000000"/>
        </w:rPr>
        <w:t>两控区</w:t>
      </w:r>
      <w:r w:rsidRPr="008A1F95">
        <w:rPr>
          <w:rFonts w:ascii="Times New Roman" w:eastAsia="仿宋" w:hAnsi="Times New Roman" w:cs="Times New Roman"/>
          <w:color w:val="000000"/>
        </w:rPr>
        <w:t>”</w:t>
      </w:r>
      <w:r w:rsidRPr="008A1F95">
        <w:rPr>
          <w:rFonts w:ascii="Times New Roman" w:eastAsia="仿宋" w:hAnsi="Times New Roman" w:cs="Times New Roman"/>
          <w:color w:val="000000"/>
        </w:rPr>
        <w:t>的实施范围。</w:t>
      </w:r>
    </w:p>
    <w:p w14:paraId="3E977346" w14:textId="6CBC493C" w:rsidR="00033E3E" w:rsidRPr="008A1F95" w:rsidRDefault="000C7A41" w:rsidP="007C7BFC">
      <w:pPr>
        <w:spacing w:line="276" w:lineRule="auto"/>
        <w:ind w:firstLineChars="200" w:firstLine="420"/>
        <w:rPr>
          <w:rFonts w:ascii="Times New Roman" w:eastAsia="仿宋" w:hAnsi="Times New Roman" w:cs="Times New Roman"/>
          <w:color w:val="000000"/>
        </w:rPr>
      </w:pPr>
      <w:r w:rsidRPr="008A1F95">
        <w:rPr>
          <w:rFonts w:ascii="Times New Roman" w:eastAsia="仿宋" w:hAnsi="Times New Roman" w:cs="Times New Roman" w:hint="eastAsia"/>
          <w:color w:val="000000"/>
        </w:rPr>
        <w:t>（</w:t>
      </w:r>
      <w:r w:rsidRPr="008A1F95">
        <w:rPr>
          <w:rFonts w:ascii="Times New Roman" w:eastAsia="仿宋" w:hAnsi="Times New Roman" w:cs="Times New Roman" w:hint="eastAsia"/>
          <w:color w:val="000000"/>
        </w:rPr>
        <w:t>3</w:t>
      </w:r>
      <w:r w:rsidRPr="008A1F95">
        <w:rPr>
          <w:rFonts w:ascii="Times New Roman" w:eastAsia="仿宋" w:hAnsi="Times New Roman" w:cs="Times New Roman" w:hint="eastAsia"/>
          <w:color w:val="000000"/>
        </w:rPr>
        <w:t>）</w:t>
      </w:r>
      <w:r w:rsidR="0095590A" w:rsidRPr="008A1F95">
        <w:rPr>
          <w:rFonts w:ascii="Times New Roman" w:eastAsia="仿宋" w:hAnsi="Times New Roman" w:cs="Times New Roman" w:hint="eastAsia"/>
          <w:color w:val="000000"/>
        </w:rPr>
        <w:t>在机制检验中我们使用中国家庭健康与营养调查（</w:t>
      </w:r>
      <w:r w:rsidR="0095590A" w:rsidRPr="008A1F95">
        <w:rPr>
          <w:rFonts w:ascii="Times New Roman" w:eastAsia="仿宋" w:hAnsi="Times New Roman" w:cs="Times New Roman"/>
          <w:color w:val="000000"/>
        </w:rPr>
        <w:t>China Health and Nutrition Survey</w:t>
      </w:r>
      <w:r w:rsidR="0095590A" w:rsidRPr="008A1F95">
        <w:rPr>
          <w:rFonts w:ascii="Times New Roman" w:eastAsia="仿宋" w:hAnsi="Times New Roman" w:cs="Times New Roman"/>
          <w:color w:val="000000"/>
        </w:rPr>
        <w:t>，</w:t>
      </w:r>
      <w:r w:rsidR="0095590A" w:rsidRPr="008A1F95">
        <w:rPr>
          <w:rFonts w:ascii="Times New Roman" w:eastAsia="仿宋" w:hAnsi="Times New Roman" w:cs="Times New Roman"/>
          <w:color w:val="000000"/>
        </w:rPr>
        <w:t>CHNS</w:t>
      </w:r>
      <w:r w:rsidR="0095590A" w:rsidRPr="008A1F95">
        <w:rPr>
          <w:rFonts w:ascii="Times New Roman" w:eastAsia="仿宋" w:hAnsi="Times New Roman" w:cs="Times New Roman"/>
          <w:color w:val="000000"/>
        </w:rPr>
        <w:t>）的</w:t>
      </w:r>
      <w:r w:rsidR="0095590A" w:rsidRPr="008A1F95">
        <w:rPr>
          <w:rFonts w:ascii="Times New Roman" w:eastAsia="仿宋" w:hAnsi="Times New Roman" w:cs="Times New Roman"/>
          <w:color w:val="000000"/>
        </w:rPr>
        <w:t>1991</w:t>
      </w:r>
      <w:r w:rsidR="0095590A" w:rsidRPr="008A1F95">
        <w:rPr>
          <w:rFonts w:ascii="Times New Roman" w:eastAsia="仿宋" w:hAnsi="Times New Roman" w:cs="Times New Roman"/>
          <w:color w:val="000000"/>
        </w:rPr>
        <w:t>、</w:t>
      </w:r>
      <w:r w:rsidR="0095590A" w:rsidRPr="008A1F95">
        <w:rPr>
          <w:rFonts w:ascii="Times New Roman" w:eastAsia="仿宋" w:hAnsi="Times New Roman" w:cs="Times New Roman"/>
          <w:color w:val="000000"/>
        </w:rPr>
        <w:t>1993</w:t>
      </w:r>
      <w:r w:rsidR="0095590A" w:rsidRPr="008A1F95">
        <w:rPr>
          <w:rFonts w:ascii="Times New Roman" w:eastAsia="仿宋" w:hAnsi="Times New Roman" w:cs="Times New Roman"/>
          <w:color w:val="000000"/>
        </w:rPr>
        <w:t>、</w:t>
      </w:r>
      <w:r w:rsidR="0095590A" w:rsidRPr="008A1F95">
        <w:rPr>
          <w:rFonts w:ascii="Times New Roman" w:eastAsia="仿宋" w:hAnsi="Times New Roman" w:cs="Times New Roman"/>
          <w:color w:val="000000"/>
        </w:rPr>
        <w:t>1997</w:t>
      </w:r>
      <w:r w:rsidR="0095590A" w:rsidRPr="008A1F95">
        <w:rPr>
          <w:rFonts w:ascii="Times New Roman" w:eastAsia="仿宋" w:hAnsi="Times New Roman" w:cs="Times New Roman"/>
          <w:color w:val="000000"/>
        </w:rPr>
        <w:t>、</w:t>
      </w:r>
      <w:r w:rsidR="0095590A" w:rsidRPr="008A1F95">
        <w:rPr>
          <w:rFonts w:ascii="Times New Roman" w:eastAsia="仿宋" w:hAnsi="Times New Roman" w:cs="Times New Roman"/>
          <w:color w:val="000000"/>
        </w:rPr>
        <w:t>2000</w:t>
      </w:r>
      <w:r w:rsidR="0095590A" w:rsidRPr="008A1F95">
        <w:rPr>
          <w:rFonts w:ascii="Times New Roman" w:eastAsia="仿宋" w:hAnsi="Times New Roman" w:cs="Times New Roman"/>
          <w:color w:val="000000"/>
        </w:rPr>
        <w:t>和</w:t>
      </w:r>
      <w:r w:rsidR="0095590A" w:rsidRPr="008A1F95">
        <w:rPr>
          <w:rFonts w:ascii="Times New Roman" w:eastAsia="仿宋" w:hAnsi="Times New Roman" w:cs="Times New Roman"/>
          <w:color w:val="000000"/>
        </w:rPr>
        <w:t>2004</w:t>
      </w:r>
      <w:r w:rsidR="0095590A" w:rsidRPr="008A1F95">
        <w:rPr>
          <w:rFonts w:ascii="Times New Roman" w:eastAsia="仿宋" w:hAnsi="Times New Roman" w:cs="Times New Roman"/>
          <w:color w:val="000000"/>
        </w:rPr>
        <w:t>年共</w:t>
      </w:r>
      <w:r w:rsidR="0095590A" w:rsidRPr="008A1F95">
        <w:rPr>
          <w:rFonts w:ascii="Times New Roman" w:eastAsia="仿宋" w:hAnsi="Times New Roman" w:cs="Times New Roman"/>
          <w:color w:val="000000"/>
        </w:rPr>
        <w:t>5</w:t>
      </w:r>
      <w:r w:rsidR="0095590A" w:rsidRPr="008A1F95">
        <w:rPr>
          <w:rFonts w:ascii="Times New Roman" w:eastAsia="仿宋" w:hAnsi="Times New Roman" w:cs="Times New Roman"/>
          <w:color w:val="000000"/>
        </w:rPr>
        <w:t>轮调查数据</w:t>
      </w:r>
      <w:r w:rsidR="001A1A25" w:rsidRPr="008A1F95">
        <w:rPr>
          <w:rFonts w:ascii="Times New Roman" w:eastAsia="仿宋" w:hAnsi="Times New Roman" w:cs="Times New Roman" w:hint="eastAsia"/>
          <w:color w:val="000000"/>
        </w:rPr>
        <w:t>进行分析</w:t>
      </w:r>
      <w:r w:rsidR="0095590A" w:rsidRPr="008A1F95">
        <w:rPr>
          <w:rFonts w:ascii="Times New Roman" w:eastAsia="仿宋" w:hAnsi="Times New Roman" w:cs="Times New Roman"/>
          <w:color w:val="000000"/>
        </w:rPr>
        <w:t>。</w:t>
      </w:r>
      <w:r w:rsidR="0095590A" w:rsidRPr="008A1F95">
        <w:rPr>
          <w:rFonts w:ascii="Times New Roman" w:eastAsia="仿宋" w:hAnsi="Times New Roman" w:cs="Times New Roman"/>
          <w:color w:val="000000"/>
        </w:rPr>
        <w:t>CHNS</w:t>
      </w:r>
      <w:r w:rsidR="0095590A" w:rsidRPr="008A1F95">
        <w:rPr>
          <w:rFonts w:ascii="Times New Roman" w:eastAsia="仿宋" w:hAnsi="Times New Roman" w:cs="Times New Roman"/>
          <w:color w:val="000000"/>
        </w:rPr>
        <w:t>始于</w:t>
      </w:r>
      <w:r w:rsidR="0095590A" w:rsidRPr="008A1F95">
        <w:rPr>
          <w:rFonts w:ascii="Times New Roman" w:eastAsia="仿宋" w:hAnsi="Times New Roman" w:cs="Times New Roman"/>
          <w:color w:val="000000"/>
        </w:rPr>
        <w:t>1989</w:t>
      </w:r>
      <w:r w:rsidR="0095590A" w:rsidRPr="008A1F95">
        <w:rPr>
          <w:rFonts w:ascii="Times New Roman" w:eastAsia="仿宋" w:hAnsi="Times New Roman" w:cs="Times New Roman"/>
          <w:color w:val="000000"/>
        </w:rPr>
        <w:t>年，是由北卡罗来纳大学人口研究中心、美国国家营养与食物安全研究所和中国疾病与预防控制中心合作开展的调查项目。</w:t>
      </w:r>
      <w:r w:rsidR="0095590A" w:rsidRPr="008A1F95">
        <w:rPr>
          <w:rFonts w:ascii="Times New Roman" w:eastAsia="仿宋" w:hAnsi="Times New Roman" w:cs="Times New Roman"/>
          <w:color w:val="000000"/>
        </w:rPr>
        <w:t>CHNS</w:t>
      </w:r>
      <w:r w:rsidR="0095590A" w:rsidRPr="008A1F95">
        <w:rPr>
          <w:rFonts w:ascii="Times New Roman" w:eastAsia="仿宋" w:hAnsi="Times New Roman" w:cs="Times New Roman"/>
          <w:color w:val="000000"/>
        </w:rPr>
        <w:t>采用多阶段整群抽样的方法，调查范围涵盖了我国经济发达、中等和较差地区，调查内容覆盖了健康、营养、就业、收入等多项主题，是当前可</w:t>
      </w:r>
      <w:r w:rsidR="0095590A" w:rsidRPr="008A1F95">
        <w:rPr>
          <w:rFonts w:ascii="Times New Roman" w:eastAsia="仿宋" w:hAnsi="Times New Roman" w:cs="Times New Roman"/>
          <w:color w:val="000000"/>
        </w:rPr>
        <w:lastRenderedPageBreak/>
        <w:t>用于考察我国上世纪个体和家庭变迁最权</w:t>
      </w:r>
      <w:r w:rsidR="0095590A" w:rsidRPr="008A1F95">
        <w:rPr>
          <w:rFonts w:ascii="Times New Roman" w:eastAsia="仿宋" w:hAnsi="Times New Roman" w:cs="Times New Roman" w:hint="eastAsia"/>
          <w:color w:val="000000"/>
        </w:rPr>
        <w:t>威的面板追踪数据之一。</w:t>
      </w:r>
    </w:p>
    <w:p w14:paraId="02158E1D" w14:textId="46FB4704" w:rsidR="00BF34D0" w:rsidRPr="008A1F95" w:rsidRDefault="00B71096" w:rsidP="007C7BFC">
      <w:pPr>
        <w:spacing w:line="276" w:lineRule="auto"/>
        <w:rPr>
          <w:rFonts w:ascii="Times New Roman" w:eastAsia="仿宋" w:hAnsi="Times New Roman"/>
        </w:rPr>
      </w:pPr>
      <w:r w:rsidRPr="008A1F95">
        <w:rPr>
          <w:rFonts w:ascii="Times New Roman" w:eastAsia="仿宋" w:hAnsi="Times New Roman" w:hint="eastAsia"/>
        </w:rPr>
        <w:t>（三）</w:t>
      </w:r>
      <w:r w:rsidR="00955BF7" w:rsidRPr="008A1F95">
        <w:rPr>
          <w:rFonts w:ascii="Times New Roman" w:eastAsia="仿宋" w:hAnsi="Times New Roman" w:hint="eastAsia"/>
        </w:rPr>
        <w:t>Dofile</w:t>
      </w:r>
      <w:r w:rsidR="00CB7B13" w:rsidRPr="008A1F95">
        <w:rPr>
          <w:rFonts w:ascii="Times New Roman" w:eastAsia="仿宋" w:hAnsi="Times New Roman" w:hint="eastAsia"/>
        </w:rPr>
        <w:t>里面</w:t>
      </w:r>
      <w:r w:rsidR="00E25511" w:rsidRPr="008A1F95">
        <w:rPr>
          <w:rFonts w:ascii="Times New Roman" w:eastAsia="仿宋" w:hAnsi="Times New Roman" w:hint="eastAsia"/>
        </w:rPr>
        <w:t>使用</w:t>
      </w:r>
      <w:r w:rsidR="00502B71" w:rsidRPr="008A1F95">
        <w:rPr>
          <w:rFonts w:ascii="Times New Roman" w:eastAsia="仿宋" w:hAnsi="Times New Roman" w:hint="eastAsia"/>
        </w:rPr>
        <w:t>的</w:t>
      </w:r>
      <w:r w:rsidR="0023518D" w:rsidRPr="008A1F95">
        <w:rPr>
          <w:rFonts w:ascii="Times New Roman" w:eastAsia="仿宋" w:hAnsi="Times New Roman" w:hint="eastAsia"/>
        </w:rPr>
        <w:t>指标</w:t>
      </w:r>
      <w:r w:rsidR="0032094B" w:rsidRPr="008A1F95">
        <w:rPr>
          <w:rFonts w:ascii="Times New Roman" w:eastAsia="仿宋" w:hAnsi="Times New Roman" w:hint="eastAsia"/>
        </w:rPr>
        <w:t>说明</w:t>
      </w:r>
    </w:p>
    <w:p w14:paraId="2592D04F" w14:textId="471F94D2" w:rsidR="00150C3E" w:rsidRPr="008A1F95" w:rsidRDefault="00150C3E" w:rsidP="00F27366">
      <w:pPr>
        <w:spacing w:line="276" w:lineRule="auto"/>
        <w:ind w:firstLineChars="200" w:firstLine="420"/>
        <w:rPr>
          <w:rFonts w:ascii="Times New Roman" w:eastAsia="仿宋" w:hAnsi="Times New Roman"/>
        </w:rPr>
      </w:pPr>
      <w:r w:rsidRPr="008A1F95">
        <w:rPr>
          <w:rFonts w:ascii="Times New Roman" w:eastAsia="仿宋" w:hAnsi="Times New Roman"/>
        </w:rPr>
        <w:t>highschool</w:t>
      </w:r>
      <w:r w:rsidR="0023518D" w:rsidRPr="008A1F95">
        <w:rPr>
          <w:rFonts w:ascii="Times New Roman" w:eastAsia="仿宋" w:hAnsi="Times New Roman" w:hint="eastAsia"/>
        </w:rPr>
        <w:t>：</w:t>
      </w:r>
      <w:r w:rsidRPr="008A1F95">
        <w:rPr>
          <w:rFonts w:ascii="Times New Roman" w:eastAsia="仿宋" w:hAnsi="Times New Roman" w:hint="eastAsia"/>
        </w:rPr>
        <w:t>是否有高中学历或者正在上高中</w:t>
      </w:r>
      <w:r w:rsidR="00105D36" w:rsidRPr="008A1F95">
        <w:rPr>
          <w:rFonts w:ascii="Times New Roman" w:eastAsia="仿宋" w:hAnsi="Times New Roman" w:hint="eastAsia"/>
        </w:rPr>
        <w:t>；</w:t>
      </w:r>
    </w:p>
    <w:p w14:paraId="78229F55" w14:textId="6799189B" w:rsidR="00E531AE" w:rsidRPr="008A1F95" w:rsidRDefault="00F27366" w:rsidP="00F27366">
      <w:pPr>
        <w:spacing w:line="276" w:lineRule="auto"/>
        <w:ind w:firstLineChars="200" w:firstLine="420"/>
        <w:rPr>
          <w:rFonts w:ascii="Times New Roman" w:eastAsia="仿宋" w:hAnsi="Times New Roman"/>
        </w:rPr>
      </w:pPr>
      <w:r w:rsidRPr="008A1F95">
        <w:rPr>
          <w:rFonts w:ascii="Times New Roman" w:eastAsia="仿宋" w:hAnsi="Times New Roman"/>
        </w:rPr>
        <w:t>university</w:t>
      </w:r>
      <w:r w:rsidRPr="008A1F95">
        <w:rPr>
          <w:rFonts w:ascii="Times New Roman" w:eastAsia="仿宋" w:hAnsi="Times New Roman" w:hint="eastAsia"/>
        </w:rPr>
        <w:t>：是否有大学学历或者正在上</w:t>
      </w:r>
      <w:r w:rsidR="005D5D86" w:rsidRPr="008A1F95">
        <w:rPr>
          <w:rFonts w:ascii="Times New Roman" w:eastAsia="仿宋" w:hAnsi="Times New Roman" w:hint="eastAsia"/>
        </w:rPr>
        <w:t>大学</w:t>
      </w:r>
      <w:r w:rsidRPr="008A1F95">
        <w:rPr>
          <w:rFonts w:ascii="Times New Roman" w:eastAsia="仿宋" w:hAnsi="Times New Roman" w:hint="eastAsia"/>
        </w:rPr>
        <w:t>；</w:t>
      </w:r>
    </w:p>
    <w:p w14:paraId="18F4B543" w14:textId="4E4BF9DE" w:rsidR="005D5D86" w:rsidRPr="008A1F95" w:rsidRDefault="001E5D72" w:rsidP="00F27366">
      <w:pPr>
        <w:spacing w:line="276" w:lineRule="auto"/>
        <w:ind w:firstLineChars="200" w:firstLine="420"/>
        <w:rPr>
          <w:rFonts w:ascii="Times New Roman" w:eastAsia="仿宋" w:hAnsi="Times New Roman"/>
        </w:rPr>
      </w:pPr>
      <w:r w:rsidRPr="008A1F95">
        <w:rPr>
          <w:rFonts w:ascii="Times New Roman" w:eastAsia="仿宋" w:hAnsi="Times New Roman" w:hint="eastAsia"/>
        </w:rPr>
        <w:t>treat</w:t>
      </w:r>
      <w:r w:rsidRPr="008A1F95">
        <w:rPr>
          <w:rFonts w:ascii="Times New Roman" w:eastAsia="仿宋" w:hAnsi="Times New Roman" w:hint="eastAsia"/>
        </w:rPr>
        <w:t>：出生区县是否属于“两控区”实施范围，是取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2E174E52" w14:textId="386676CA" w:rsidR="001E5D72" w:rsidRPr="008A1F95" w:rsidRDefault="001E5D72" w:rsidP="00F27366">
      <w:pPr>
        <w:spacing w:line="276" w:lineRule="auto"/>
        <w:ind w:firstLineChars="200" w:firstLine="420"/>
        <w:rPr>
          <w:rFonts w:ascii="Times New Roman" w:eastAsia="仿宋" w:hAnsi="Times New Roman"/>
        </w:rPr>
      </w:pPr>
      <w:r w:rsidRPr="008A1F95">
        <w:rPr>
          <w:rFonts w:ascii="Times New Roman" w:eastAsia="仿宋" w:hAnsi="Times New Roman" w:hint="eastAsia"/>
        </w:rPr>
        <w:t>post</w:t>
      </w:r>
      <w:r w:rsidRPr="008A1F95">
        <w:rPr>
          <w:rFonts w:ascii="Times New Roman" w:eastAsia="仿宋" w:hAnsi="Times New Roman" w:hint="eastAsia"/>
        </w:rPr>
        <w:t>：“两控区”实施时个体是否在</w:t>
      </w:r>
      <w:r w:rsidRPr="008A1F95">
        <w:rPr>
          <w:rFonts w:ascii="Times New Roman" w:eastAsia="仿宋" w:hAnsi="Times New Roman" w:hint="eastAsia"/>
        </w:rPr>
        <w:t>-1</w:t>
      </w:r>
      <w:r w:rsidRPr="008A1F95">
        <w:rPr>
          <w:rFonts w:ascii="Times New Roman" w:eastAsia="仿宋" w:hAnsi="Times New Roman" w:hint="eastAsia"/>
        </w:rPr>
        <w:t>到</w:t>
      </w:r>
      <w:r w:rsidRPr="008A1F95">
        <w:rPr>
          <w:rFonts w:ascii="Times New Roman" w:eastAsia="仿宋" w:hAnsi="Times New Roman" w:hint="eastAsia"/>
        </w:rPr>
        <w:t>5</w:t>
      </w:r>
      <w:r w:rsidRPr="008A1F95">
        <w:rPr>
          <w:rFonts w:ascii="Times New Roman" w:eastAsia="仿宋" w:hAnsi="Times New Roman" w:hint="eastAsia"/>
        </w:rPr>
        <w:t>岁，是取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598B12A0" w14:textId="3A2D3F63" w:rsidR="001E5D72" w:rsidRPr="008A1F95" w:rsidRDefault="001E5D72" w:rsidP="00F27366">
      <w:pPr>
        <w:spacing w:line="276" w:lineRule="auto"/>
        <w:ind w:firstLineChars="200" w:firstLine="420"/>
        <w:rPr>
          <w:rFonts w:ascii="Times New Roman" w:eastAsia="仿宋" w:hAnsi="Times New Roman"/>
        </w:rPr>
      </w:pPr>
      <w:r w:rsidRPr="008A1F95">
        <w:rPr>
          <w:rFonts w:ascii="Times New Roman" w:eastAsia="仿宋" w:hAnsi="Times New Roman"/>
        </w:rPr>
        <w:t>han</w:t>
      </w:r>
      <w:r w:rsidRPr="008A1F95">
        <w:rPr>
          <w:rFonts w:ascii="Times New Roman" w:eastAsia="仿宋" w:hAnsi="Times New Roman" w:hint="eastAsia"/>
        </w:rPr>
        <w:t>：是否汉族，是取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2585C2C9" w14:textId="40DCB793" w:rsidR="001E5D72" w:rsidRPr="008A1F95" w:rsidRDefault="001E5D72" w:rsidP="00F27366">
      <w:pPr>
        <w:spacing w:line="276" w:lineRule="auto"/>
        <w:ind w:firstLineChars="200" w:firstLine="420"/>
        <w:rPr>
          <w:rFonts w:ascii="Times New Roman" w:eastAsia="仿宋" w:hAnsi="Times New Roman"/>
        </w:rPr>
      </w:pPr>
      <w:r w:rsidRPr="008A1F95">
        <w:rPr>
          <w:rFonts w:ascii="Times New Roman" w:eastAsia="仿宋" w:hAnsi="Times New Roman"/>
        </w:rPr>
        <w:t>sex</w:t>
      </w:r>
      <w:r w:rsidRPr="008A1F95">
        <w:rPr>
          <w:rFonts w:ascii="Times New Roman" w:eastAsia="仿宋" w:hAnsi="Times New Roman" w:hint="eastAsia"/>
        </w:rPr>
        <w:t>：男性取</w:t>
      </w:r>
      <w:r w:rsidRPr="008A1F95">
        <w:rPr>
          <w:rFonts w:ascii="Times New Roman" w:eastAsia="仿宋" w:hAnsi="Times New Roman" w:hint="eastAsia"/>
        </w:rPr>
        <w:t>1</w:t>
      </w:r>
      <w:r w:rsidRPr="008A1F95">
        <w:rPr>
          <w:rFonts w:ascii="Times New Roman" w:eastAsia="仿宋" w:hAnsi="Times New Roman" w:hint="eastAsia"/>
        </w:rPr>
        <w:t>，女性取</w:t>
      </w:r>
      <w:r w:rsidRPr="008A1F95">
        <w:rPr>
          <w:rFonts w:ascii="Times New Roman" w:eastAsia="仿宋" w:hAnsi="Times New Roman" w:hint="eastAsia"/>
        </w:rPr>
        <w:t>0</w:t>
      </w:r>
      <w:r w:rsidRPr="008A1F95">
        <w:rPr>
          <w:rFonts w:ascii="Times New Roman" w:eastAsia="仿宋" w:hAnsi="Times New Roman" w:hint="eastAsia"/>
        </w:rPr>
        <w:t>；</w:t>
      </w:r>
    </w:p>
    <w:p w14:paraId="0A8F0ABB" w14:textId="107549E0" w:rsidR="001E5D72" w:rsidRPr="008A1F95" w:rsidRDefault="001E5D72" w:rsidP="00F27366">
      <w:pPr>
        <w:spacing w:line="276" w:lineRule="auto"/>
        <w:ind w:firstLineChars="200" w:firstLine="420"/>
        <w:rPr>
          <w:rFonts w:ascii="Times New Roman" w:eastAsia="仿宋" w:hAnsi="Times New Roman"/>
        </w:rPr>
      </w:pPr>
      <w:r w:rsidRPr="008A1F95">
        <w:rPr>
          <w:rFonts w:ascii="Times New Roman" w:eastAsia="仿宋" w:hAnsi="Times New Roman"/>
        </w:rPr>
        <w:t>hukou_3</w:t>
      </w:r>
      <w:r w:rsidRPr="008A1F95">
        <w:rPr>
          <w:rFonts w:ascii="Times New Roman" w:eastAsia="仿宋" w:hAnsi="Times New Roman" w:hint="eastAsia"/>
        </w:rPr>
        <w:t>：</w:t>
      </w:r>
      <w:r w:rsidRPr="008A1F95">
        <w:rPr>
          <w:rFonts w:ascii="Times New Roman" w:eastAsia="仿宋" w:hAnsi="Times New Roman" w:hint="eastAsia"/>
        </w:rPr>
        <w:t>3</w:t>
      </w:r>
      <w:r w:rsidRPr="008A1F95">
        <w:rPr>
          <w:rFonts w:ascii="Times New Roman" w:eastAsia="仿宋" w:hAnsi="Times New Roman" w:hint="eastAsia"/>
        </w:rPr>
        <w:t>岁时户口，</w:t>
      </w:r>
      <w:r w:rsidR="001A428A" w:rsidRPr="008A1F95">
        <w:rPr>
          <w:rFonts w:ascii="Times New Roman" w:eastAsia="仿宋" w:hAnsi="Times New Roman" w:hint="eastAsia"/>
        </w:rPr>
        <w:t>非农取</w:t>
      </w:r>
      <w:r w:rsidR="001A428A" w:rsidRPr="008A1F95">
        <w:rPr>
          <w:rFonts w:ascii="Times New Roman" w:eastAsia="仿宋" w:hAnsi="Times New Roman" w:hint="eastAsia"/>
        </w:rPr>
        <w:t>1</w:t>
      </w:r>
      <w:r w:rsidR="001A428A" w:rsidRPr="008A1F95">
        <w:rPr>
          <w:rFonts w:ascii="Times New Roman" w:eastAsia="仿宋" w:hAnsi="Times New Roman" w:hint="eastAsia"/>
        </w:rPr>
        <w:t>，农业取</w:t>
      </w:r>
      <w:r w:rsidR="001A428A" w:rsidRPr="008A1F95">
        <w:rPr>
          <w:rFonts w:ascii="Times New Roman" w:eastAsia="仿宋" w:hAnsi="Times New Roman" w:hint="eastAsia"/>
        </w:rPr>
        <w:t>0</w:t>
      </w:r>
      <w:r w:rsidR="001A428A" w:rsidRPr="008A1F95">
        <w:rPr>
          <w:rFonts w:ascii="Times New Roman" w:eastAsia="仿宋" w:hAnsi="Times New Roman" w:hint="eastAsia"/>
        </w:rPr>
        <w:t>；</w:t>
      </w:r>
    </w:p>
    <w:p w14:paraId="51EA4F0F" w14:textId="733906DE" w:rsidR="001A428A" w:rsidRPr="008A1F95" w:rsidRDefault="001A428A" w:rsidP="00F27366">
      <w:pPr>
        <w:spacing w:line="276" w:lineRule="auto"/>
        <w:ind w:firstLineChars="200" w:firstLine="420"/>
        <w:rPr>
          <w:rFonts w:ascii="Times New Roman" w:eastAsia="仿宋" w:hAnsi="Times New Roman"/>
        </w:rPr>
      </w:pPr>
      <w:r w:rsidRPr="008A1F95">
        <w:rPr>
          <w:rFonts w:ascii="Times New Roman" w:eastAsia="仿宋" w:hAnsi="Times New Roman"/>
        </w:rPr>
        <w:t>countyid</w:t>
      </w:r>
      <w:r w:rsidRPr="008A1F95">
        <w:rPr>
          <w:rFonts w:ascii="Times New Roman" w:eastAsia="仿宋" w:hAnsi="Times New Roman" w:hint="eastAsia"/>
        </w:rPr>
        <w:t>：个体出生区县代码；</w:t>
      </w:r>
    </w:p>
    <w:p w14:paraId="46C3E7FD" w14:textId="6DC96C8E" w:rsidR="001A428A" w:rsidRPr="008A1F95" w:rsidRDefault="001A428A" w:rsidP="00F27366">
      <w:pPr>
        <w:spacing w:line="276" w:lineRule="auto"/>
        <w:ind w:firstLineChars="200" w:firstLine="420"/>
        <w:rPr>
          <w:rFonts w:ascii="Times New Roman" w:eastAsia="仿宋" w:hAnsi="Times New Roman"/>
        </w:rPr>
      </w:pPr>
      <w:r w:rsidRPr="008A1F95">
        <w:rPr>
          <w:rFonts w:ascii="Times New Roman" w:eastAsia="仿宋" w:hAnsi="Times New Roman"/>
        </w:rPr>
        <w:t>birthyear</w:t>
      </w:r>
      <w:r w:rsidRPr="008A1F95">
        <w:rPr>
          <w:rFonts w:ascii="Times New Roman" w:eastAsia="仿宋" w:hAnsi="Times New Roman" w:hint="eastAsia"/>
        </w:rPr>
        <w:t>：个体出生年份；</w:t>
      </w:r>
    </w:p>
    <w:p w14:paraId="0658CD2C" w14:textId="634119F8" w:rsidR="001A428A" w:rsidRPr="008A1F95" w:rsidRDefault="001A428A" w:rsidP="00F27366">
      <w:pPr>
        <w:spacing w:line="276" w:lineRule="auto"/>
        <w:ind w:firstLineChars="200" w:firstLine="420"/>
        <w:rPr>
          <w:rFonts w:ascii="Times New Roman" w:eastAsia="仿宋" w:hAnsi="Times New Roman"/>
        </w:rPr>
      </w:pPr>
      <w:r w:rsidRPr="008A1F95">
        <w:rPr>
          <w:rFonts w:ascii="Times New Roman" w:eastAsia="仿宋" w:hAnsi="Times New Roman"/>
        </w:rPr>
        <w:t>provcd</w:t>
      </w:r>
      <w:r w:rsidRPr="008A1F95">
        <w:rPr>
          <w:rFonts w:ascii="Times New Roman" w:eastAsia="仿宋" w:hAnsi="Times New Roman" w:hint="eastAsia"/>
        </w:rPr>
        <w:t>：个体出生省份代码；</w:t>
      </w:r>
    </w:p>
    <w:p w14:paraId="11DA46E6" w14:textId="26B734A4" w:rsidR="001A428A" w:rsidRPr="008A1F95" w:rsidRDefault="001A428A" w:rsidP="00F27366">
      <w:pPr>
        <w:spacing w:line="276" w:lineRule="auto"/>
        <w:ind w:firstLineChars="200" w:firstLine="420"/>
        <w:rPr>
          <w:rFonts w:ascii="Times New Roman" w:eastAsia="仿宋" w:hAnsi="Times New Roman"/>
        </w:rPr>
      </w:pPr>
      <w:r w:rsidRPr="008A1F95">
        <w:rPr>
          <w:rFonts w:ascii="Times New Roman" w:eastAsia="仿宋" w:hAnsi="Times New Roman"/>
        </w:rPr>
        <w:t>cmonth</w:t>
      </w:r>
      <w:r w:rsidRPr="008A1F95">
        <w:rPr>
          <w:rFonts w:ascii="Times New Roman" w:eastAsia="仿宋" w:hAnsi="Times New Roman" w:hint="eastAsia"/>
        </w:rPr>
        <w:t>：调查月份；</w:t>
      </w:r>
    </w:p>
    <w:p w14:paraId="431DDD0F" w14:textId="7C5D3F31" w:rsidR="001A428A" w:rsidRPr="008A1F95" w:rsidRDefault="001A428A" w:rsidP="00F27366">
      <w:pPr>
        <w:spacing w:line="276" w:lineRule="auto"/>
        <w:ind w:firstLineChars="200" w:firstLine="420"/>
        <w:rPr>
          <w:rFonts w:ascii="Times New Roman" w:eastAsia="仿宋" w:hAnsi="Times New Roman"/>
        </w:rPr>
      </w:pPr>
      <w:r w:rsidRPr="008A1F95">
        <w:rPr>
          <w:rFonts w:ascii="Times New Roman" w:eastAsia="仿宋" w:hAnsi="Times New Roman"/>
        </w:rPr>
        <w:t>interviewerid18</w:t>
      </w:r>
      <w:r w:rsidRPr="008A1F95">
        <w:rPr>
          <w:rFonts w:ascii="Times New Roman" w:eastAsia="仿宋" w:hAnsi="Times New Roman" w:hint="eastAsia"/>
        </w:rPr>
        <w:t>：访问员代码；</w:t>
      </w:r>
    </w:p>
    <w:p w14:paraId="7E2E5F57" w14:textId="7D5257AC" w:rsidR="00C93E1E" w:rsidRPr="008A1F95" w:rsidRDefault="00C93E1E" w:rsidP="00C93E1E">
      <w:pPr>
        <w:spacing w:line="276" w:lineRule="auto"/>
        <w:ind w:firstLineChars="200" w:firstLine="420"/>
        <w:rPr>
          <w:rFonts w:ascii="Times New Roman" w:eastAsia="仿宋" w:hAnsi="Times New Roman"/>
        </w:rPr>
      </w:pPr>
      <w:r w:rsidRPr="008A1F95">
        <w:rPr>
          <w:rFonts w:ascii="Times New Roman" w:eastAsia="仿宋" w:hAnsi="Times New Roman"/>
        </w:rPr>
        <w:t>mathtest</w:t>
      </w:r>
      <w:r w:rsidRPr="008A1F95">
        <w:rPr>
          <w:rFonts w:ascii="Times New Roman" w:eastAsia="仿宋" w:hAnsi="Times New Roman" w:hint="eastAsia"/>
        </w:rPr>
        <w:t>：数学测试得分；</w:t>
      </w:r>
    </w:p>
    <w:p w14:paraId="50A82419" w14:textId="691EDFC9" w:rsidR="00C93E1E" w:rsidRPr="008A1F95" w:rsidRDefault="00C93E1E" w:rsidP="00C93E1E">
      <w:pPr>
        <w:spacing w:line="276" w:lineRule="auto"/>
        <w:ind w:firstLineChars="200" w:firstLine="420"/>
        <w:rPr>
          <w:rFonts w:ascii="Times New Roman" w:eastAsia="仿宋" w:hAnsi="Times New Roman"/>
        </w:rPr>
      </w:pPr>
      <w:r w:rsidRPr="008A1F95">
        <w:rPr>
          <w:rFonts w:ascii="Times New Roman" w:eastAsia="仿宋" w:hAnsi="Times New Roman"/>
        </w:rPr>
        <w:t>wordtest</w:t>
      </w:r>
      <w:r w:rsidRPr="008A1F95">
        <w:rPr>
          <w:rFonts w:ascii="Times New Roman" w:eastAsia="仿宋" w:hAnsi="Times New Roman" w:hint="eastAsia"/>
        </w:rPr>
        <w:t>：字词测试得分；</w:t>
      </w:r>
    </w:p>
    <w:p w14:paraId="132E8DEB" w14:textId="215B55CD" w:rsidR="00C93E1E" w:rsidRPr="008A1F95" w:rsidRDefault="00C93E1E" w:rsidP="00C93E1E">
      <w:pPr>
        <w:spacing w:line="276" w:lineRule="auto"/>
        <w:ind w:firstLineChars="200" w:firstLine="420"/>
        <w:rPr>
          <w:rFonts w:ascii="Times New Roman" w:eastAsia="仿宋" w:hAnsi="Times New Roman"/>
        </w:rPr>
      </w:pPr>
      <w:r w:rsidRPr="008A1F95">
        <w:rPr>
          <w:rFonts w:ascii="Times New Roman" w:eastAsia="仿宋" w:hAnsi="Times New Roman"/>
        </w:rPr>
        <w:t>cognitive</w:t>
      </w:r>
      <w:r w:rsidRPr="008A1F95">
        <w:rPr>
          <w:rFonts w:ascii="Times New Roman" w:eastAsia="仿宋" w:hAnsi="Times New Roman" w:hint="eastAsia"/>
        </w:rPr>
        <w:t>：数学测试和字词测试得分均值</w:t>
      </w:r>
    </w:p>
    <w:p w14:paraId="767ACA7F" w14:textId="5CACB664" w:rsidR="00C93E1E" w:rsidRPr="008A1F95" w:rsidRDefault="007913AB" w:rsidP="00C93E1E">
      <w:pPr>
        <w:spacing w:line="276" w:lineRule="auto"/>
        <w:ind w:firstLineChars="200" w:firstLine="420"/>
        <w:rPr>
          <w:rFonts w:ascii="Times New Roman" w:eastAsia="仿宋" w:hAnsi="Times New Roman"/>
        </w:rPr>
      </w:pPr>
      <w:r w:rsidRPr="008A1F95">
        <w:rPr>
          <w:rFonts w:ascii="Times New Roman" w:eastAsia="仿宋" w:hAnsi="Times New Roman"/>
        </w:rPr>
        <w:t>ill_child</w:t>
      </w:r>
      <w:r w:rsidRPr="008A1F95">
        <w:rPr>
          <w:rFonts w:ascii="Times New Roman" w:eastAsia="仿宋" w:hAnsi="Times New Roman" w:hint="eastAsia"/>
        </w:rPr>
        <w:t>：过去四周是否生病；</w:t>
      </w:r>
    </w:p>
    <w:p w14:paraId="28346D0B" w14:textId="28DE98A8" w:rsidR="007913AB" w:rsidRPr="008A1F95" w:rsidRDefault="007913AB" w:rsidP="00C93E1E">
      <w:pPr>
        <w:spacing w:line="276" w:lineRule="auto"/>
        <w:ind w:firstLineChars="200" w:firstLine="420"/>
        <w:rPr>
          <w:rFonts w:ascii="Times New Roman" w:eastAsia="仿宋" w:hAnsi="Times New Roman"/>
        </w:rPr>
      </w:pPr>
      <w:r w:rsidRPr="008A1F95">
        <w:rPr>
          <w:rFonts w:ascii="Times New Roman" w:eastAsia="仿宋" w:hAnsi="Times New Roman"/>
        </w:rPr>
        <w:t>lnheight</w:t>
      </w:r>
      <w:r w:rsidRPr="008A1F95">
        <w:rPr>
          <w:rFonts w:ascii="Times New Roman" w:eastAsia="仿宋" w:hAnsi="Times New Roman" w:hint="eastAsia"/>
        </w:rPr>
        <w:t>：身高对数；</w:t>
      </w:r>
    </w:p>
    <w:p w14:paraId="6DE63076" w14:textId="27B4EEA3" w:rsidR="007913AB" w:rsidRPr="008A1F95" w:rsidRDefault="007913AB" w:rsidP="00C93E1E">
      <w:pPr>
        <w:spacing w:line="276" w:lineRule="auto"/>
        <w:ind w:firstLineChars="200" w:firstLine="420"/>
        <w:rPr>
          <w:rFonts w:ascii="Times New Roman" w:eastAsia="仿宋" w:hAnsi="Times New Roman"/>
        </w:rPr>
      </w:pPr>
      <w:r w:rsidRPr="008A1F95">
        <w:rPr>
          <w:rFonts w:ascii="Times New Roman" w:eastAsia="仿宋" w:hAnsi="Times New Roman"/>
        </w:rPr>
        <w:t>height_score</w:t>
      </w:r>
      <w:r w:rsidRPr="008A1F95">
        <w:rPr>
          <w:rFonts w:ascii="Times New Roman" w:eastAsia="仿宋" w:hAnsi="Times New Roman" w:hint="eastAsia"/>
        </w:rPr>
        <w:t>：</w:t>
      </w:r>
      <w:r w:rsidRPr="008A1F95">
        <w:rPr>
          <w:rFonts w:ascii="Times New Roman" w:eastAsia="仿宋" w:hAnsi="Times New Roman" w:hint="eastAsia"/>
        </w:rPr>
        <w:t>HAZ</w:t>
      </w:r>
      <w:r w:rsidRPr="008A1F95">
        <w:rPr>
          <w:rFonts w:ascii="Times New Roman" w:eastAsia="仿宋" w:hAnsi="Times New Roman" w:hint="eastAsia"/>
        </w:rPr>
        <w:t>得分；</w:t>
      </w:r>
    </w:p>
    <w:p w14:paraId="4F1CFF78" w14:textId="34C37585" w:rsidR="007913AB" w:rsidRPr="008A1F95" w:rsidRDefault="007913AB" w:rsidP="00C93E1E">
      <w:pPr>
        <w:spacing w:line="276" w:lineRule="auto"/>
        <w:ind w:firstLineChars="200" w:firstLine="420"/>
        <w:rPr>
          <w:rFonts w:ascii="Times New Roman" w:eastAsia="仿宋" w:hAnsi="Times New Roman"/>
        </w:rPr>
      </w:pPr>
      <w:r w:rsidRPr="008A1F95">
        <w:rPr>
          <w:rFonts w:ascii="Times New Roman" w:eastAsia="仿宋" w:hAnsi="Times New Roman"/>
        </w:rPr>
        <w:t>haz_dummy</w:t>
      </w:r>
      <w:r w:rsidRPr="008A1F95">
        <w:rPr>
          <w:rFonts w:ascii="Times New Roman" w:eastAsia="仿宋" w:hAnsi="Times New Roman" w:hint="eastAsia"/>
        </w:rPr>
        <w:t>：根据</w:t>
      </w:r>
      <w:r w:rsidRPr="008A1F95">
        <w:rPr>
          <w:rFonts w:ascii="Times New Roman" w:eastAsia="仿宋" w:hAnsi="Times New Roman" w:hint="eastAsia"/>
        </w:rPr>
        <w:t>HAZ</w:t>
      </w:r>
      <w:r w:rsidRPr="008A1F95">
        <w:rPr>
          <w:rFonts w:ascii="Times New Roman" w:eastAsia="仿宋" w:hAnsi="Times New Roman" w:hint="eastAsia"/>
        </w:rPr>
        <w:t>得分判断的是否健康，是取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6B78FB08" w14:textId="0034DF3C"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age_mean</w:t>
      </w:r>
      <w:r w:rsidRPr="008A1F95">
        <w:rPr>
          <w:rFonts w:ascii="Times New Roman" w:eastAsia="仿宋" w:hAnsi="Times New Roman" w:hint="eastAsia"/>
        </w:rPr>
        <w:t>：父母平均年龄；</w:t>
      </w:r>
    </w:p>
    <w:p w14:paraId="3D2855D2" w14:textId="114D16E7"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yedu_f</w:t>
      </w:r>
      <w:r w:rsidRPr="008A1F95">
        <w:rPr>
          <w:rFonts w:ascii="Times New Roman" w:eastAsia="仿宋" w:hAnsi="Times New Roman" w:hint="eastAsia"/>
        </w:rPr>
        <w:t>：父亲教育年限；</w:t>
      </w:r>
    </w:p>
    <w:p w14:paraId="6C05111E" w14:textId="7081167B"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yedu_m</w:t>
      </w:r>
      <w:r w:rsidRPr="008A1F95">
        <w:rPr>
          <w:rFonts w:ascii="Times New Roman" w:eastAsia="仿宋" w:hAnsi="Times New Roman" w:hint="eastAsia"/>
        </w:rPr>
        <w:t>：目前教育年限；</w:t>
      </w:r>
    </w:p>
    <w:p w14:paraId="2BB9FB52" w14:textId="7C73A531"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divorce</w:t>
      </w:r>
      <w:r w:rsidRPr="008A1F95">
        <w:rPr>
          <w:rFonts w:ascii="Times New Roman" w:eastAsia="仿宋" w:hAnsi="Times New Roman" w:hint="eastAsia"/>
        </w:rPr>
        <w:t>：父母是否离婚，是取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25F9A153" w14:textId="6B30AF86"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hhsize</w:t>
      </w:r>
      <w:r w:rsidRPr="008A1F95">
        <w:rPr>
          <w:rFonts w:ascii="Times New Roman" w:eastAsia="仿宋" w:hAnsi="Times New Roman" w:hint="eastAsia"/>
        </w:rPr>
        <w:t>：家庭规模；</w:t>
      </w:r>
    </w:p>
    <w:p w14:paraId="0A4F7E29" w14:textId="7F30B383"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lnhhinc_pc</w:t>
      </w:r>
      <w:r w:rsidRPr="008A1F95">
        <w:rPr>
          <w:rFonts w:ascii="Times New Roman" w:eastAsia="仿宋" w:hAnsi="Times New Roman" w:hint="eastAsia"/>
        </w:rPr>
        <w:t>：</w:t>
      </w:r>
      <w:r w:rsidRPr="008A1F95">
        <w:rPr>
          <w:rFonts w:ascii="Times New Roman" w:eastAsia="仿宋" w:hAnsi="Times New Roman"/>
        </w:rPr>
        <w:t>家庭人均收入</w:t>
      </w:r>
      <w:r w:rsidRPr="008A1F95">
        <w:rPr>
          <w:rFonts w:ascii="Times New Roman" w:eastAsia="仿宋" w:hAnsi="Times New Roman" w:hint="eastAsia"/>
        </w:rPr>
        <w:t>对数；</w:t>
      </w:r>
    </w:p>
    <w:p w14:paraId="2E20F08B" w14:textId="3AAB0656" w:rsidR="00EC3171" w:rsidRPr="008A1F95" w:rsidRDefault="00EC3171" w:rsidP="00EC3171">
      <w:pPr>
        <w:spacing w:line="276" w:lineRule="auto"/>
        <w:ind w:firstLineChars="200" w:firstLine="420"/>
        <w:rPr>
          <w:rFonts w:ascii="Times New Roman" w:eastAsia="仿宋" w:hAnsi="Times New Roman"/>
        </w:rPr>
      </w:pPr>
      <w:r w:rsidRPr="008A1F95">
        <w:rPr>
          <w:rFonts w:ascii="Times New Roman" w:eastAsia="仿宋" w:hAnsi="Times New Roman"/>
        </w:rPr>
        <w:t>citycode</w:t>
      </w:r>
      <w:r w:rsidRPr="008A1F95">
        <w:rPr>
          <w:rFonts w:ascii="Times New Roman" w:eastAsia="仿宋" w:hAnsi="Times New Roman" w:hint="eastAsia"/>
        </w:rPr>
        <w:t>：个体出生区县代码（</w:t>
      </w:r>
      <w:r w:rsidRPr="008A1F95">
        <w:rPr>
          <w:rFonts w:ascii="Times New Roman" w:eastAsia="仿宋" w:hAnsi="Times New Roman" w:hint="eastAsia"/>
        </w:rPr>
        <w:t>CHNS</w:t>
      </w:r>
      <w:r w:rsidRPr="008A1F95">
        <w:rPr>
          <w:rFonts w:ascii="Times New Roman" w:eastAsia="仿宋" w:hAnsi="Times New Roman" w:hint="eastAsia"/>
        </w:rPr>
        <w:t>）</w:t>
      </w:r>
    </w:p>
    <w:p w14:paraId="14248B2F" w14:textId="53E32B1B" w:rsidR="00EC3171" w:rsidRPr="008A1F95" w:rsidRDefault="006532F0" w:rsidP="00EC3171">
      <w:pPr>
        <w:spacing w:line="276" w:lineRule="auto"/>
        <w:ind w:firstLineChars="200" w:firstLine="420"/>
        <w:rPr>
          <w:rFonts w:ascii="Times New Roman" w:eastAsia="仿宋" w:hAnsi="Times New Roman"/>
        </w:rPr>
      </w:pPr>
      <w:r w:rsidRPr="008A1F95">
        <w:rPr>
          <w:rFonts w:ascii="Times New Roman" w:eastAsia="仿宋" w:hAnsi="Times New Roman"/>
        </w:rPr>
        <w:t>year</w:t>
      </w:r>
      <w:r w:rsidRPr="008A1F95">
        <w:rPr>
          <w:rFonts w:ascii="Times New Roman" w:eastAsia="仿宋" w:hAnsi="Times New Roman" w:hint="eastAsia"/>
        </w:rPr>
        <w:t>：调查年份</w:t>
      </w:r>
    </w:p>
    <w:p w14:paraId="1CBB9676" w14:textId="7F814BCA" w:rsidR="006532F0"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job</w:t>
      </w:r>
      <w:r w:rsidRPr="008A1F95">
        <w:rPr>
          <w:rFonts w:ascii="Times New Roman" w:eastAsia="仿宋" w:hAnsi="Times New Roman" w:hint="eastAsia"/>
        </w:rPr>
        <w:t>：是否有工作，有取</w:t>
      </w:r>
      <w:r w:rsidRPr="008A1F95">
        <w:rPr>
          <w:rFonts w:ascii="Times New Roman" w:eastAsia="仿宋" w:hAnsi="Times New Roman" w:hint="eastAsia"/>
        </w:rPr>
        <w:t>1</w:t>
      </w:r>
      <w:r w:rsidRPr="008A1F95">
        <w:rPr>
          <w:rFonts w:ascii="Times New Roman" w:eastAsia="仿宋" w:hAnsi="Times New Roman" w:hint="eastAsia"/>
        </w:rPr>
        <w:t>，否则取</w:t>
      </w:r>
      <w:r w:rsidRPr="008A1F95">
        <w:rPr>
          <w:rFonts w:ascii="Times New Roman" w:eastAsia="仿宋" w:hAnsi="Times New Roman" w:hint="eastAsia"/>
        </w:rPr>
        <w:t>0</w:t>
      </w:r>
      <w:r w:rsidRPr="008A1F95">
        <w:rPr>
          <w:rFonts w:ascii="Times New Roman" w:eastAsia="仿宋" w:hAnsi="Times New Roman" w:hint="eastAsia"/>
        </w:rPr>
        <w:t>；</w:t>
      </w:r>
    </w:p>
    <w:p w14:paraId="6A0536CB" w14:textId="377DE182" w:rsidR="00336758"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lnwage</w:t>
      </w:r>
      <w:r w:rsidRPr="008A1F95">
        <w:rPr>
          <w:rFonts w:ascii="Times New Roman" w:eastAsia="仿宋" w:hAnsi="Times New Roman" w:hint="eastAsia"/>
        </w:rPr>
        <w:t>：工资对数；</w:t>
      </w:r>
    </w:p>
    <w:p w14:paraId="20BE1A9A" w14:textId="7F0F03FB" w:rsidR="00336758"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lnhhinc_pc</w:t>
      </w:r>
      <w:r w:rsidRPr="008A1F95">
        <w:rPr>
          <w:rFonts w:ascii="Times New Roman" w:eastAsia="仿宋" w:hAnsi="Times New Roman" w:hint="eastAsia"/>
        </w:rPr>
        <w:t>：家庭人均收入对数；</w:t>
      </w:r>
    </w:p>
    <w:p w14:paraId="11FB8C1A" w14:textId="468129D7" w:rsidR="00336758"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medical2</w:t>
      </w:r>
      <w:r w:rsidRPr="008A1F95">
        <w:rPr>
          <w:rFonts w:ascii="Times New Roman" w:eastAsia="仿宋" w:hAnsi="Times New Roman" w:hint="eastAsia"/>
        </w:rPr>
        <w:t>：家庭医疗支出；</w:t>
      </w:r>
    </w:p>
    <w:p w14:paraId="7AE97AE2" w14:textId="2F91D937" w:rsidR="00336758"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nutrition</w:t>
      </w:r>
      <w:r w:rsidRPr="008A1F95">
        <w:rPr>
          <w:rFonts w:ascii="Times New Roman" w:eastAsia="仿宋" w:hAnsi="Times New Roman" w:hint="eastAsia"/>
        </w:rPr>
        <w:t>：家庭营养摄入；</w:t>
      </w:r>
    </w:p>
    <w:p w14:paraId="7DED0901" w14:textId="01C64950" w:rsidR="00336758" w:rsidRPr="008A1F95" w:rsidRDefault="00336758" w:rsidP="00EC3171">
      <w:pPr>
        <w:spacing w:line="276" w:lineRule="auto"/>
        <w:ind w:firstLineChars="200" w:firstLine="420"/>
        <w:rPr>
          <w:rFonts w:ascii="Times New Roman" w:eastAsia="仿宋" w:hAnsi="Times New Roman"/>
        </w:rPr>
      </w:pPr>
      <w:r w:rsidRPr="008A1F95">
        <w:rPr>
          <w:rFonts w:ascii="Times New Roman" w:eastAsia="仿宋" w:hAnsi="Times New Roman"/>
        </w:rPr>
        <w:t>dianqi</w:t>
      </w:r>
      <w:r w:rsidRPr="008A1F95">
        <w:rPr>
          <w:rFonts w:ascii="Times New Roman" w:eastAsia="仿宋" w:hAnsi="Times New Roman" w:hint="eastAsia"/>
        </w:rPr>
        <w:t>：</w:t>
      </w:r>
      <w:r w:rsidR="00364E8B" w:rsidRPr="008A1F95">
        <w:rPr>
          <w:rFonts w:ascii="Times New Roman" w:eastAsia="仿宋" w:hAnsi="Times New Roman" w:hint="eastAsia"/>
        </w:rPr>
        <w:t>家庭耐用电器数量</w:t>
      </w:r>
    </w:p>
    <w:p w14:paraId="6DBBEC52" w14:textId="69EAD0EB" w:rsidR="00336758" w:rsidRPr="008A1F95" w:rsidRDefault="0079689F" w:rsidP="00391F67">
      <w:pPr>
        <w:spacing w:line="276" w:lineRule="auto"/>
        <w:ind w:firstLineChars="200" w:firstLine="420"/>
        <w:rPr>
          <w:rFonts w:ascii="Times New Roman" w:eastAsia="仿宋" w:hAnsi="Times New Roman"/>
        </w:rPr>
      </w:pPr>
      <w:r w:rsidRPr="008A1F95">
        <w:rPr>
          <w:rFonts w:ascii="Times New Roman" w:eastAsia="仿宋" w:hAnsi="Times New Roman"/>
        </w:rPr>
        <w:t>disorder</w:t>
      </w:r>
      <w:r w:rsidRPr="008A1F95">
        <w:rPr>
          <w:rFonts w:ascii="Times New Roman" w:eastAsia="仿宋" w:hAnsi="Times New Roman" w:hint="eastAsia"/>
        </w:rPr>
        <w:t>:</w:t>
      </w:r>
      <w:r w:rsidR="00391F67" w:rsidRPr="008A1F95">
        <w:rPr>
          <w:rFonts w:ascii="Times New Roman" w:eastAsia="仿宋" w:hAnsi="Times New Roman" w:hint="eastAsia"/>
        </w:rPr>
        <w:t xml:space="preserve"> </w:t>
      </w:r>
      <w:r w:rsidR="00391F67" w:rsidRPr="008A1F95">
        <w:rPr>
          <w:rFonts w:ascii="Times New Roman" w:eastAsia="仿宋" w:hAnsi="Times New Roman" w:hint="eastAsia"/>
        </w:rPr>
        <w:t>是否被医生诊断患有内分泌紊乱、精神系统疾病、智障和神经系统疾病任意一种，是取</w:t>
      </w:r>
      <w:r w:rsidR="00391F67" w:rsidRPr="008A1F95">
        <w:rPr>
          <w:rFonts w:ascii="Times New Roman" w:eastAsia="仿宋" w:hAnsi="Times New Roman" w:hint="eastAsia"/>
        </w:rPr>
        <w:t>1</w:t>
      </w:r>
      <w:r w:rsidR="00391F67" w:rsidRPr="008A1F95">
        <w:rPr>
          <w:rFonts w:ascii="Times New Roman" w:eastAsia="仿宋" w:hAnsi="Times New Roman" w:hint="eastAsia"/>
        </w:rPr>
        <w:t>，否则取</w:t>
      </w:r>
      <w:r w:rsidR="00391F67" w:rsidRPr="008A1F95">
        <w:rPr>
          <w:rFonts w:ascii="Times New Roman" w:eastAsia="仿宋" w:hAnsi="Times New Roman" w:hint="eastAsia"/>
        </w:rPr>
        <w:t>0</w:t>
      </w:r>
      <w:r w:rsidR="00391F67" w:rsidRPr="008A1F95">
        <w:rPr>
          <w:rFonts w:ascii="Times New Roman" w:eastAsia="仿宋" w:hAnsi="Times New Roman" w:hint="eastAsia"/>
        </w:rPr>
        <w:t>；</w:t>
      </w:r>
    </w:p>
    <w:p w14:paraId="580ECBF6" w14:textId="3CCD13AA" w:rsidR="00391F67" w:rsidRPr="008A1F95" w:rsidRDefault="00391F67" w:rsidP="00391F67">
      <w:pPr>
        <w:spacing w:line="276" w:lineRule="auto"/>
        <w:ind w:firstLineChars="200" w:firstLine="420"/>
        <w:rPr>
          <w:rFonts w:ascii="Times New Roman" w:eastAsia="仿宋" w:hAnsi="Times New Roman"/>
        </w:rPr>
      </w:pPr>
      <w:r w:rsidRPr="008A1F95">
        <w:rPr>
          <w:rFonts w:ascii="Times New Roman" w:eastAsia="仿宋" w:hAnsi="Times New Roman"/>
        </w:rPr>
        <w:t>zhaogu</w:t>
      </w:r>
      <w:r w:rsidRPr="008A1F95">
        <w:rPr>
          <w:rFonts w:ascii="Times New Roman" w:eastAsia="仿宋" w:hAnsi="Times New Roman" w:hint="eastAsia"/>
        </w:rPr>
        <w:t>：上周是否照顾陪伴子女，是取</w:t>
      </w:r>
      <w:r w:rsidRPr="008A1F95">
        <w:rPr>
          <w:rFonts w:ascii="Times New Roman" w:eastAsia="仿宋" w:hAnsi="Times New Roman"/>
        </w:rPr>
        <w:t>1</w:t>
      </w:r>
      <w:r w:rsidRPr="008A1F95">
        <w:rPr>
          <w:rFonts w:ascii="Times New Roman" w:eastAsia="仿宋" w:hAnsi="Times New Roman"/>
        </w:rPr>
        <w:t>，否则</w:t>
      </w:r>
      <w:r w:rsidRPr="008A1F95">
        <w:rPr>
          <w:rFonts w:ascii="Times New Roman" w:eastAsia="仿宋" w:hAnsi="Times New Roman" w:hint="eastAsia"/>
        </w:rPr>
        <w:t>取</w:t>
      </w:r>
      <w:r w:rsidRPr="008A1F95">
        <w:rPr>
          <w:rFonts w:ascii="Times New Roman" w:eastAsia="仿宋" w:hAnsi="Times New Roman"/>
        </w:rPr>
        <w:t>0</w:t>
      </w:r>
    </w:p>
    <w:p w14:paraId="4E462701" w14:textId="4C203C60" w:rsidR="00AF0925" w:rsidRPr="008A1F95" w:rsidRDefault="00391F67" w:rsidP="00391F67">
      <w:pPr>
        <w:spacing w:line="276" w:lineRule="auto"/>
        <w:ind w:firstLineChars="200" w:firstLine="420"/>
        <w:rPr>
          <w:rFonts w:ascii="Times New Roman" w:eastAsia="仿宋" w:hAnsi="Times New Roman"/>
        </w:rPr>
      </w:pPr>
      <w:r w:rsidRPr="008A1F95">
        <w:rPr>
          <w:rFonts w:ascii="Times New Roman" w:eastAsia="仿宋" w:hAnsi="Times New Roman" w:hint="eastAsia"/>
        </w:rPr>
        <w:t>zhaoguhour</w:t>
      </w:r>
      <w:r w:rsidRPr="008A1F95">
        <w:rPr>
          <w:rFonts w:ascii="Times New Roman" w:eastAsia="仿宋" w:hAnsi="Times New Roman" w:hint="eastAsia"/>
        </w:rPr>
        <w:t>：上周平均每天照顾陪伴子女小时数</w:t>
      </w:r>
    </w:p>
    <w:sectPr w:rsidR="00AF0925" w:rsidRPr="008A1F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6AACC" w14:textId="77777777" w:rsidR="00475578" w:rsidRDefault="00475578" w:rsidP="00D7100E">
      <w:r>
        <w:separator/>
      </w:r>
    </w:p>
  </w:endnote>
  <w:endnote w:type="continuationSeparator" w:id="0">
    <w:p w14:paraId="5F6AF01B" w14:textId="77777777" w:rsidR="00475578" w:rsidRDefault="00475578" w:rsidP="00D71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5E052" w14:textId="77777777" w:rsidR="00475578" w:rsidRDefault="00475578" w:rsidP="00D7100E">
      <w:r>
        <w:separator/>
      </w:r>
    </w:p>
  </w:footnote>
  <w:footnote w:type="continuationSeparator" w:id="0">
    <w:p w14:paraId="1E0A5025" w14:textId="77777777" w:rsidR="00475578" w:rsidRDefault="00475578" w:rsidP="00D71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DF16E4"/>
    <w:multiLevelType w:val="hybridMultilevel"/>
    <w:tmpl w:val="35EE4F1E"/>
    <w:lvl w:ilvl="0" w:tplc="93DCFC92">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25132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zMzE3NDY3NjYxMjJU0lEKTi0uzszPAykwqwUA294xPSwAAAA="/>
  </w:docVars>
  <w:rsids>
    <w:rsidRoot w:val="00AF0925"/>
    <w:rsid w:val="00007A7D"/>
    <w:rsid w:val="00013740"/>
    <w:rsid w:val="000160D2"/>
    <w:rsid w:val="00030988"/>
    <w:rsid w:val="00033E3E"/>
    <w:rsid w:val="00044C83"/>
    <w:rsid w:val="00053DED"/>
    <w:rsid w:val="000607BF"/>
    <w:rsid w:val="000801AE"/>
    <w:rsid w:val="00084D6A"/>
    <w:rsid w:val="000A633E"/>
    <w:rsid w:val="000C7A41"/>
    <w:rsid w:val="000F091C"/>
    <w:rsid w:val="000F38F8"/>
    <w:rsid w:val="00105D36"/>
    <w:rsid w:val="001173DB"/>
    <w:rsid w:val="001368AB"/>
    <w:rsid w:val="00136D33"/>
    <w:rsid w:val="00147C94"/>
    <w:rsid w:val="00150C3E"/>
    <w:rsid w:val="001512E2"/>
    <w:rsid w:val="0018359A"/>
    <w:rsid w:val="00194FC2"/>
    <w:rsid w:val="001A1A25"/>
    <w:rsid w:val="001A428A"/>
    <w:rsid w:val="001A6C40"/>
    <w:rsid w:val="001B627D"/>
    <w:rsid w:val="001D503D"/>
    <w:rsid w:val="001D7196"/>
    <w:rsid w:val="001E2714"/>
    <w:rsid w:val="001E5D72"/>
    <w:rsid w:val="001F1B59"/>
    <w:rsid w:val="001F3E4B"/>
    <w:rsid w:val="00205FFF"/>
    <w:rsid w:val="00217792"/>
    <w:rsid w:val="00222E6F"/>
    <w:rsid w:val="00226F21"/>
    <w:rsid w:val="0023518D"/>
    <w:rsid w:val="00241770"/>
    <w:rsid w:val="00244914"/>
    <w:rsid w:val="00251818"/>
    <w:rsid w:val="00253AB6"/>
    <w:rsid w:val="00255946"/>
    <w:rsid w:val="002642C4"/>
    <w:rsid w:val="00264D7D"/>
    <w:rsid w:val="002655FF"/>
    <w:rsid w:val="002661EC"/>
    <w:rsid w:val="00276C30"/>
    <w:rsid w:val="00276CA2"/>
    <w:rsid w:val="00280661"/>
    <w:rsid w:val="00281E25"/>
    <w:rsid w:val="00283717"/>
    <w:rsid w:val="002852E8"/>
    <w:rsid w:val="00287185"/>
    <w:rsid w:val="00293B05"/>
    <w:rsid w:val="00295AAC"/>
    <w:rsid w:val="002A58CC"/>
    <w:rsid w:val="002A6ACD"/>
    <w:rsid w:val="002A6CAC"/>
    <w:rsid w:val="002B1F92"/>
    <w:rsid w:val="002D2D4C"/>
    <w:rsid w:val="002D3446"/>
    <w:rsid w:val="0030424E"/>
    <w:rsid w:val="00316314"/>
    <w:rsid w:val="0032094B"/>
    <w:rsid w:val="00336758"/>
    <w:rsid w:val="00347122"/>
    <w:rsid w:val="00350FBF"/>
    <w:rsid w:val="00364E8B"/>
    <w:rsid w:val="003660F3"/>
    <w:rsid w:val="003734E4"/>
    <w:rsid w:val="00391F67"/>
    <w:rsid w:val="00394110"/>
    <w:rsid w:val="003A002F"/>
    <w:rsid w:val="003A0CE3"/>
    <w:rsid w:val="003A3528"/>
    <w:rsid w:val="003B1006"/>
    <w:rsid w:val="003B2D6D"/>
    <w:rsid w:val="003F1D92"/>
    <w:rsid w:val="00475578"/>
    <w:rsid w:val="00477E4F"/>
    <w:rsid w:val="00495F23"/>
    <w:rsid w:val="004B143C"/>
    <w:rsid w:val="004B7EAA"/>
    <w:rsid w:val="004C6CFE"/>
    <w:rsid w:val="004D5A23"/>
    <w:rsid w:val="004E5578"/>
    <w:rsid w:val="004F2441"/>
    <w:rsid w:val="00502B71"/>
    <w:rsid w:val="00511399"/>
    <w:rsid w:val="005217F5"/>
    <w:rsid w:val="00533045"/>
    <w:rsid w:val="0053343C"/>
    <w:rsid w:val="005358DD"/>
    <w:rsid w:val="005455B3"/>
    <w:rsid w:val="005555AC"/>
    <w:rsid w:val="00557232"/>
    <w:rsid w:val="00566086"/>
    <w:rsid w:val="005B096D"/>
    <w:rsid w:val="005D5D86"/>
    <w:rsid w:val="005E5736"/>
    <w:rsid w:val="0060116C"/>
    <w:rsid w:val="00617BB7"/>
    <w:rsid w:val="00625B65"/>
    <w:rsid w:val="006379E8"/>
    <w:rsid w:val="006532F0"/>
    <w:rsid w:val="00665FFD"/>
    <w:rsid w:val="0068371E"/>
    <w:rsid w:val="00694BD6"/>
    <w:rsid w:val="006B10EA"/>
    <w:rsid w:val="006B49B9"/>
    <w:rsid w:val="006B5895"/>
    <w:rsid w:val="006B72B9"/>
    <w:rsid w:val="006B7968"/>
    <w:rsid w:val="006D606D"/>
    <w:rsid w:val="006E36E9"/>
    <w:rsid w:val="006F1E7D"/>
    <w:rsid w:val="006F5CD9"/>
    <w:rsid w:val="006F6C8E"/>
    <w:rsid w:val="00700082"/>
    <w:rsid w:val="0070775E"/>
    <w:rsid w:val="00720056"/>
    <w:rsid w:val="00734626"/>
    <w:rsid w:val="007415F1"/>
    <w:rsid w:val="00766488"/>
    <w:rsid w:val="00775116"/>
    <w:rsid w:val="007913AB"/>
    <w:rsid w:val="00792B01"/>
    <w:rsid w:val="0079689F"/>
    <w:rsid w:val="007A1825"/>
    <w:rsid w:val="007A49F4"/>
    <w:rsid w:val="007A7643"/>
    <w:rsid w:val="007C7BFC"/>
    <w:rsid w:val="007E0AC6"/>
    <w:rsid w:val="007E5973"/>
    <w:rsid w:val="007F4438"/>
    <w:rsid w:val="00800D8D"/>
    <w:rsid w:val="008375A9"/>
    <w:rsid w:val="00842BE8"/>
    <w:rsid w:val="00851237"/>
    <w:rsid w:val="00853E8A"/>
    <w:rsid w:val="008703CB"/>
    <w:rsid w:val="00881A9E"/>
    <w:rsid w:val="008863E7"/>
    <w:rsid w:val="008A1F95"/>
    <w:rsid w:val="008B2DA5"/>
    <w:rsid w:val="008C6EEF"/>
    <w:rsid w:val="008D0BAE"/>
    <w:rsid w:val="008D52E6"/>
    <w:rsid w:val="008D78CB"/>
    <w:rsid w:val="008E4154"/>
    <w:rsid w:val="008F54C1"/>
    <w:rsid w:val="009000C6"/>
    <w:rsid w:val="0091005E"/>
    <w:rsid w:val="00927E86"/>
    <w:rsid w:val="00941ED5"/>
    <w:rsid w:val="00953DE3"/>
    <w:rsid w:val="0095590A"/>
    <w:rsid w:val="00955BF7"/>
    <w:rsid w:val="00956E59"/>
    <w:rsid w:val="00963CF1"/>
    <w:rsid w:val="00974D6B"/>
    <w:rsid w:val="00976263"/>
    <w:rsid w:val="00993AF9"/>
    <w:rsid w:val="009B0AF9"/>
    <w:rsid w:val="009F41D1"/>
    <w:rsid w:val="00A17D8B"/>
    <w:rsid w:val="00A32F8B"/>
    <w:rsid w:val="00A35DAB"/>
    <w:rsid w:val="00A461EA"/>
    <w:rsid w:val="00A701C3"/>
    <w:rsid w:val="00A73456"/>
    <w:rsid w:val="00A7657A"/>
    <w:rsid w:val="00A81512"/>
    <w:rsid w:val="00A832DB"/>
    <w:rsid w:val="00A86F44"/>
    <w:rsid w:val="00A95C7A"/>
    <w:rsid w:val="00AD379D"/>
    <w:rsid w:val="00AD5FCF"/>
    <w:rsid w:val="00AE12B2"/>
    <w:rsid w:val="00AE3441"/>
    <w:rsid w:val="00AE4E30"/>
    <w:rsid w:val="00AF0925"/>
    <w:rsid w:val="00AF785A"/>
    <w:rsid w:val="00B030B8"/>
    <w:rsid w:val="00B05969"/>
    <w:rsid w:val="00B11FD6"/>
    <w:rsid w:val="00B40597"/>
    <w:rsid w:val="00B41B47"/>
    <w:rsid w:val="00B5357B"/>
    <w:rsid w:val="00B57F6B"/>
    <w:rsid w:val="00B63419"/>
    <w:rsid w:val="00B71096"/>
    <w:rsid w:val="00BA3CC6"/>
    <w:rsid w:val="00BC084B"/>
    <w:rsid w:val="00BC2FF1"/>
    <w:rsid w:val="00BF34D0"/>
    <w:rsid w:val="00BF6B0F"/>
    <w:rsid w:val="00C01441"/>
    <w:rsid w:val="00C0659A"/>
    <w:rsid w:val="00C32DA9"/>
    <w:rsid w:val="00C6253E"/>
    <w:rsid w:val="00C93E1E"/>
    <w:rsid w:val="00C975D8"/>
    <w:rsid w:val="00CA7832"/>
    <w:rsid w:val="00CB2AB4"/>
    <w:rsid w:val="00CB7B13"/>
    <w:rsid w:val="00CC3EE5"/>
    <w:rsid w:val="00CD6701"/>
    <w:rsid w:val="00CF2BD6"/>
    <w:rsid w:val="00D036FB"/>
    <w:rsid w:val="00D23D01"/>
    <w:rsid w:val="00D249ED"/>
    <w:rsid w:val="00D31EEE"/>
    <w:rsid w:val="00D35AEF"/>
    <w:rsid w:val="00D604EC"/>
    <w:rsid w:val="00D60B16"/>
    <w:rsid w:val="00D7100E"/>
    <w:rsid w:val="00D90A00"/>
    <w:rsid w:val="00D910B3"/>
    <w:rsid w:val="00DB2154"/>
    <w:rsid w:val="00DC081F"/>
    <w:rsid w:val="00DD1475"/>
    <w:rsid w:val="00DD1644"/>
    <w:rsid w:val="00DD329B"/>
    <w:rsid w:val="00DD791A"/>
    <w:rsid w:val="00DF2536"/>
    <w:rsid w:val="00DF68CF"/>
    <w:rsid w:val="00E0646B"/>
    <w:rsid w:val="00E102A7"/>
    <w:rsid w:val="00E22809"/>
    <w:rsid w:val="00E25511"/>
    <w:rsid w:val="00E2650C"/>
    <w:rsid w:val="00E531AE"/>
    <w:rsid w:val="00E65709"/>
    <w:rsid w:val="00E6766A"/>
    <w:rsid w:val="00E720B1"/>
    <w:rsid w:val="00E91DE3"/>
    <w:rsid w:val="00EC16F0"/>
    <w:rsid w:val="00EC3171"/>
    <w:rsid w:val="00EF004A"/>
    <w:rsid w:val="00EF51B0"/>
    <w:rsid w:val="00EF6DF4"/>
    <w:rsid w:val="00F03274"/>
    <w:rsid w:val="00F03A66"/>
    <w:rsid w:val="00F21F1F"/>
    <w:rsid w:val="00F22ACF"/>
    <w:rsid w:val="00F22B93"/>
    <w:rsid w:val="00F234B3"/>
    <w:rsid w:val="00F27366"/>
    <w:rsid w:val="00F37CE4"/>
    <w:rsid w:val="00F647BB"/>
    <w:rsid w:val="00F72B89"/>
    <w:rsid w:val="00FA544A"/>
    <w:rsid w:val="00FA5CF0"/>
    <w:rsid w:val="00FB6450"/>
    <w:rsid w:val="00FE2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0A85"/>
  <w15:chartTrackingRefBased/>
  <w15:docId w15:val="{D9E5B5E6-2F4A-48E4-8CBD-98531673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AAC"/>
    <w:pPr>
      <w:ind w:firstLineChars="200" w:firstLine="420"/>
    </w:pPr>
  </w:style>
  <w:style w:type="paragraph" w:styleId="a4">
    <w:name w:val="footnote text"/>
    <w:basedOn w:val="a"/>
    <w:link w:val="a5"/>
    <w:uiPriority w:val="99"/>
    <w:unhideWhenUsed/>
    <w:qFormat/>
    <w:rsid w:val="00D7100E"/>
    <w:pPr>
      <w:snapToGrid w:val="0"/>
      <w:jc w:val="left"/>
    </w:pPr>
    <w:rPr>
      <w:sz w:val="18"/>
      <w:szCs w:val="18"/>
    </w:rPr>
  </w:style>
  <w:style w:type="character" w:customStyle="1" w:styleId="a5">
    <w:name w:val="脚注文本 字符"/>
    <w:basedOn w:val="a0"/>
    <w:link w:val="a4"/>
    <w:uiPriority w:val="99"/>
    <w:qFormat/>
    <w:rsid w:val="00D7100E"/>
    <w:rPr>
      <w:sz w:val="18"/>
      <w:szCs w:val="18"/>
    </w:rPr>
  </w:style>
  <w:style w:type="character" w:styleId="a6">
    <w:name w:val="footnote reference"/>
    <w:basedOn w:val="a0"/>
    <w:uiPriority w:val="99"/>
    <w:unhideWhenUsed/>
    <w:qFormat/>
    <w:rsid w:val="00D7100E"/>
    <w:rPr>
      <w:vertAlign w:val="superscript"/>
    </w:rPr>
  </w:style>
  <w:style w:type="character" w:styleId="a7">
    <w:name w:val="Hyperlink"/>
    <w:basedOn w:val="a0"/>
    <w:uiPriority w:val="99"/>
    <w:unhideWhenUsed/>
    <w:rsid w:val="00084D6A"/>
    <w:rPr>
      <w:color w:val="0563C1" w:themeColor="hyperlink"/>
      <w:u w:val="single"/>
    </w:rPr>
  </w:style>
  <w:style w:type="character" w:styleId="a8">
    <w:name w:val="Unresolved Mention"/>
    <w:basedOn w:val="a0"/>
    <w:uiPriority w:val="99"/>
    <w:semiHidden/>
    <w:unhideWhenUsed/>
    <w:rsid w:val="00084D6A"/>
    <w:rPr>
      <w:color w:val="605E5C"/>
      <w:shd w:val="clear" w:color="auto" w:fill="E1DFDD"/>
    </w:rPr>
  </w:style>
  <w:style w:type="paragraph" w:styleId="a9">
    <w:name w:val="header"/>
    <w:basedOn w:val="a"/>
    <w:link w:val="aa"/>
    <w:uiPriority w:val="99"/>
    <w:unhideWhenUsed/>
    <w:rsid w:val="00A832DB"/>
    <w:pPr>
      <w:tabs>
        <w:tab w:val="center" w:pos="4153"/>
        <w:tab w:val="right" w:pos="8306"/>
      </w:tabs>
      <w:snapToGrid w:val="0"/>
      <w:jc w:val="center"/>
    </w:pPr>
    <w:rPr>
      <w:sz w:val="18"/>
      <w:szCs w:val="18"/>
    </w:rPr>
  </w:style>
  <w:style w:type="character" w:customStyle="1" w:styleId="aa">
    <w:name w:val="页眉 字符"/>
    <w:basedOn w:val="a0"/>
    <w:link w:val="a9"/>
    <w:uiPriority w:val="99"/>
    <w:rsid w:val="00A832DB"/>
    <w:rPr>
      <w:sz w:val="18"/>
      <w:szCs w:val="18"/>
    </w:rPr>
  </w:style>
  <w:style w:type="paragraph" w:styleId="ab">
    <w:name w:val="footer"/>
    <w:basedOn w:val="a"/>
    <w:link w:val="ac"/>
    <w:uiPriority w:val="99"/>
    <w:unhideWhenUsed/>
    <w:rsid w:val="00A832DB"/>
    <w:pPr>
      <w:tabs>
        <w:tab w:val="center" w:pos="4153"/>
        <w:tab w:val="right" w:pos="8306"/>
      </w:tabs>
      <w:snapToGrid w:val="0"/>
      <w:jc w:val="left"/>
    </w:pPr>
    <w:rPr>
      <w:sz w:val="18"/>
      <w:szCs w:val="18"/>
    </w:rPr>
  </w:style>
  <w:style w:type="character" w:customStyle="1" w:styleId="ac">
    <w:name w:val="页脚 字符"/>
    <w:basedOn w:val="a0"/>
    <w:link w:val="ab"/>
    <w:uiPriority w:val="99"/>
    <w:rsid w:val="00A832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孟鑫 刘</dc:creator>
  <cp:keywords/>
  <dc:description/>
  <cp:lastModifiedBy>Fan He</cp:lastModifiedBy>
  <cp:revision>231</cp:revision>
  <dcterms:created xsi:type="dcterms:W3CDTF">2024-09-24T15:18:00Z</dcterms:created>
  <dcterms:modified xsi:type="dcterms:W3CDTF">2024-12-25T07:33:00Z</dcterms:modified>
</cp:coreProperties>
</file>