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FC74" w14:textId="77777777" w:rsidR="007D7BFD" w:rsidRPr="00D52E72" w:rsidRDefault="00D52E72" w:rsidP="00B30BD6">
      <w:pPr>
        <w:rPr>
          <w:rFonts w:ascii="Times New Roman" w:eastAsia="宋体" w:hAnsi="Times New Roman" w:cs="Times New Roman"/>
          <w:sz w:val="32"/>
        </w:rPr>
      </w:pPr>
      <w:r w:rsidRPr="00D52E72">
        <w:rPr>
          <w:rFonts w:ascii="Times New Roman" w:eastAsia="宋体" w:hAnsi="Times New Roman" w:cs="Times New Roman" w:hint="eastAsia"/>
          <w:sz w:val="32"/>
        </w:rPr>
        <w:t>胡诗云</w:t>
      </w:r>
    </w:p>
    <w:p w14:paraId="28CCCB21" w14:textId="3B8D83DE" w:rsidR="00B30BD6" w:rsidRPr="00D52E72" w:rsidRDefault="00D52E72" w:rsidP="00B30BD6">
      <w:pPr>
        <w:rPr>
          <w:rFonts w:ascii="Times New Roman" w:eastAsia="宋体" w:hAnsi="Times New Roman" w:cs="Times New Roman"/>
        </w:rPr>
      </w:pPr>
      <w:r w:rsidRPr="00D52E72">
        <w:rPr>
          <w:rFonts w:ascii="Times New Roman" w:eastAsia="宋体" w:hAnsi="Times New Roman" w:cs="Times New Roman" w:hint="eastAsia"/>
        </w:rPr>
        <w:t>北京大学</w:t>
      </w:r>
      <w:r w:rsidRPr="00D52E72">
        <w:rPr>
          <w:rFonts w:ascii="Times New Roman" w:eastAsia="宋体" w:hAnsi="Times New Roman" w:cs="Times New Roman" w:hint="eastAsia"/>
        </w:rPr>
        <w:t xml:space="preserve"> </w:t>
      </w:r>
      <w:r w:rsidRPr="00D52E72">
        <w:rPr>
          <w:rFonts w:ascii="Times New Roman" w:eastAsia="宋体" w:hAnsi="Times New Roman" w:cs="Times New Roman" w:hint="eastAsia"/>
        </w:rPr>
        <w:t>国家发展研究院</w:t>
      </w:r>
      <w:r w:rsidR="00D077A3">
        <w:rPr>
          <w:rFonts w:ascii="Times New Roman" w:eastAsia="宋体" w:hAnsi="Times New Roman" w:cs="Times New Roman" w:hint="eastAsia"/>
        </w:rPr>
        <w:t xml:space="preserve"> | </w:t>
      </w:r>
      <w:r w:rsidR="00D077A3">
        <w:rPr>
          <w:rFonts w:ascii="Times New Roman" w:eastAsia="宋体" w:hAnsi="Times New Roman" w:cs="Times New Roman" w:hint="eastAsia"/>
        </w:rPr>
        <w:t>中共预备党员</w:t>
      </w:r>
    </w:p>
    <w:p w14:paraId="5399746C" w14:textId="3260D62C" w:rsidR="00B33BB3" w:rsidRPr="00D52E72" w:rsidRDefault="00C4575D" w:rsidP="00B30BD6">
      <w:pPr>
        <w:rPr>
          <w:rFonts w:ascii="Times New Roman" w:eastAsia="宋体" w:hAnsi="Times New Roman" w:cs="Times New Roman"/>
        </w:rPr>
        <w:sectPr w:rsidR="00B33BB3" w:rsidRPr="00D52E72" w:rsidSect="00325E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 w:hint="eastAsia"/>
        </w:rPr>
        <w:t xml:space="preserve">Email: </w:t>
      </w:r>
      <w:r w:rsidR="00D52E72">
        <w:rPr>
          <w:rFonts w:ascii="Times New Roman" w:eastAsia="宋体" w:hAnsi="Times New Roman" w:cs="Times New Roman"/>
        </w:rPr>
        <w:t>hushiyun@pku.edu.cn | Tel: 15210204476</w:t>
      </w:r>
    </w:p>
    <w:p w14:paraId="41143F5B" w14:textId="54405546" w:rsidR="00CE1049" w:rsidRPr="00060D43" w:rsidRDefault="00060D43" w:rsidP="00B30BD6">
      <w:pPr>
        <w:rPr>
          <w:rFonts w:ascii="Times New Roman" w:eastAsia="宋体" w:hAnsi="Times New Roman" w:cs="Times New Roman"/>
        </w:rPr>
      </w:pPr>
      <w:r w:rsidRPr="002F20E2">
        <w:rPr>
          <w:rFonts w:ascii="Times New Roman" w:eastAsia="宋体" w:hAnsi="Times New Roman" w:cs="Times New Roman" w:hint="eastAsia"/>
          <w:b/>
        </w:rPr>
        <w:t>研究领域：人工智能经济学、应用计量经济学、数字金融</w:t>
      </w:r>
    </w:p>
    <w:tbl>
      <w:tblPr>
        <w:tblW w:w="5000" w:type="pct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D52E72" w:rsidRPr="00D52E72" w14:paraId="6F3CE51C" w14:textId="77777777" w:rsidTr="00D45FA6">
        <w:trPr>
          <w:trHeight w:val="547"/>
          <w:jc w:val="center"/>
        </w:trPr>
        <w:tc>
          <w:tcPr>
            <w:tcW w:w="5000" w:type="pct"/>
            <w:vAlign w:val="center"/>
          </w:tcPr>
          <w:p w14:paraId="40CF6405" w14:textId="77777777" w:rsidR="00D52E72" w:rsidRPr="00D45FA6" w:rsidRDefault="00D52E72" w:rsidP="00D45FA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CA5045">
              <w:rPr>
                <w:rFonts w:ascii="黑体" w:eastAsia="黑体" w:hAnsi="黑体" w:cs="Times New Roman" w:hint="eastAsia"/>
                <w:sz w:val="24"/>
                <w:szCs w:val="24"/>
              </w:rPr>
              <w:t>教育</w:t>
            </w:r>
            <w:r w:rsidR="009C5D32" w:rsidRPr="00CA5045">
              <w:rPr>
                <w:rFonts w:ascii="黑体" w:eastAsia="黑体" w:hAnsi="黑体" w:cs="Times New Roman" w:hint="eastAsia"/>
                <w:sz w:val="24"/>
                <w:szCs w:val="24"/>
              </w:rPr>
              <w:t>背景</w:t>
            </w:r>
          </w:p>
        </w:tc>
      </w:tr>
    </w:tbl>
    <w:p w14:paraId="0E2E6673" w14:textId="77777777" w:rsidR="006665B2" w:rsidRPr="00D52E72" w:rsidRDefault="006665B2" w:rsidP="006665B2">
      <w:pPr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北京大学</w:t>
      </w:r>
    </w:p>
    <w:p w14:paraId="251D063F" w14:textId="029A5B89" w:rsidR="006665B2" w:rsidRDefault="000852D8" w:rsidP="006665B2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博士研究生</w:t>
      </w:r>
      <w:r w:rsidR="00060D43">
        <w:rPr>
          <w:rFonts w:ascii="Times New Roman" w:eastAsia="宋体" w:hAnsi="Times New Roman" w:cs="Times New Roman" w:hint="eastAsia"/>
        </w:rPr>
        <w:t xml:space="preserve"> | </w:t>
      </w:r>
      <w:r w:rsidR="007302B9">
        <w:rPr>
          <w:rFonts w:ascii="Times New Roman" w:eastAsia="宋体" w:hAnsi="Times New Roman" w:cs="Times New Roman" w:hint="eastAsia"/>
        </w:rPr>
        <w:t>应用经济学</w:t>
      </w:r>
      <w:r w:rsidR="007302B9">
        <w:rPr>
          <w:rFonts w:ascii="Times New Roman" w:eastAsia="宋体" w:hAnsi="Times New Roman" w:cs="Times New Roman" w:hint="eastAsia"/>
        </w:rPr>
        <w:t xml:space="preserve"> | </w:t>
      </w:r>
      <w:r w:rsidR="00060D43">
        <w:rPr>
          <w:rFonts w:ascii="Times New Roman" w:eastAsia="宋体" w:hAnsi="Times New Roman" w:cs="Times New Roman" w:hint="eastAsia"/>
        </w:rPr>
        <w:t>导师：黄卓教授</w:t>
      </w:r>
      <w:r w:rsidR="006665B2">
        <w:rPr>
          <w:rFonts w:ascii="Times New Roman" w:eastAsia="宋体" w:hAnsi="Times New Roman" w:cs="Times New Roman"/>
        </w:rPr>
        <w:t xml:space="preserve">             </w:t>
      </w:r>
      <w:r w:rsidR="007302B9">
        <w:rPr>
          <w:rFonts w:ascii="Times New Roman" w:eastAsia="宋体" w:hAnsi="Times New Roman" w:cs="Times New Roman" w:hint="eastAsia"/>
        </w:rPr>
        <w:t xml:space="preserve"> </w:t>
      </w:r>
      <w:r w:rsidR="006665B2">
        <w:rPr>
          <w:rFonts w:ascii="Times New Roman" w:eastAsia="宋体" w:hAnsi="Times New Roman" w:cs="Times New Roman"/>
        </w:rPr>
        <w:t xml:space="preserve">           </w:t>
      </w:r>
      <w:r w:rsidR="00F51C45">
        <w:rPr>
          <w:rFonts w:ascii="Times New Roman" w:eastAsia="宋体" w:hAnsi="Times New Roman" w:cs="Times New Roman" w:hint="eastAsia"/>
        </w:rPr>
        <w:t xml:space="preserve"> </w:t>
      </w:r>
      <w:r w:rsidR="006665B2">
        <w:rPr>
          <w:rFonts w:ascii="Times New Roman" w:eastAsia="宋体" w:hAnsi="Times New Roman" w:cs="Times New Roman" w:hint="eastAsia"/>
        </w:rPr>
        <w:t>2021</w:t>
      </w:r>
      <w:r w:rsidR="006665B2">
        <w:rPr>
          <w:rFonts w:ascii="Times New Roman" w:eastAsia="宋体" w:hAnsi="Times New Roman" w:cs="Times New Roman" w:hint="eastAsia"/>
        </w:rPr>
        <w:t>年</w:t>
      </w:r>
      <w:r w:rsidR="006665B2">
        <w:rPr>
          <w:rFonts w:ascii="Times New Roman" w:eastAsia="宋体" w:hAnsi="Times New Roman" w:cs="Times New Roman" w:hint="eastAsia"/>
        </w:rPr>
        <w:t>9</w:t>
      </w:r>
      <w:r w:rsidR="006665B2">
        <w:rPr>
          <w:rFonts w:ascii="Times New Roman" w:eastAsia="宋体" w:hAnsi="Times New Roman" w:cs="Times New Roman" w:hint="eastAsia"/>
        </w:rPr>
        <w:t>月</w:t>
      </w:r>
      <w:r w:rsidR="006665B2">
        <w:rPr>
          <w:rFonts w:ascii="Times New Roman" w:eastAsia="宋体" w:hAnsi="Times New Roman" w:cs="Times New Roman" w:hint="eastAsia"/>
        </w:rPr>
        <w:t>~</w:t>
      </w:r>
      <w:r w:rsidR="00F51C45">
        <w:rPr>
          <w:rFonts w:ascii="Times New Roman" w:eastAsia="宋体" w:hAnsi="Times New Roman" w:cs="Times New Roman" w:hint="eastAsia"/>
        </w:rPr>
        <w:t>2026</w:t>
      </w:r>
      <w:r w:rsidR="00F51C45">
        <w:rPr>
          <w:rFonts w:ascii="Times New Roman" w:eastAsia="宋体" w:hAnsi="Times New Roman" w:cs="Times New Roman" w:hint="eastAsia"/>
        </w:rPr>
        <w:t>年</w:t>
      </w:r>
      <w:r w:rsidR="00F51C45">
        <w:rPr>
          <w:rFonts w:ascii="Times New Roman" w:eastAsia="宋体" w:hAnsi="Times New Roman" w:cs="Times New Roman" w:hint="eastAsia"/>
        </w:rPr>
        <w:t>7</w:t>
      </w:r>
      <w:r w:rsidR="00F51C45">
        <w:rPr>
          <w:rFonts w:ascii="Times New Roman" w:eastAsia="宋体" w:hAnsi="Times New Roman" w:cs="Times New Roman" w:hint="eastAsia"/>
        </w:rPr>
        <w:t>月（预计）</w:t>
      </w:r>
    </w:p>
    <w:p w14:paraId="09F18E35" w14:textId="77777777" w:rsidR="00441CA6" w:rsidRPr="00D52E72" w:rsidRDefault="00D52E72" w:rsidP="00B30BD6">
      <w:pPr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北京大学</w:t>
      </w:r>
    </w:p>
    <w:p w14:paraId="12E92C0C" w14:textId="64D079DC" w:rsidR="00E073CD" w:rsidRPr="00D52E72" w:rsidRDefault="00BF0F5A" w:rsidP="00B30BD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经济学学士（荣誉学位）</w:t>
      </w:r>
      <w:r w:rsidR="00375C34">
        <w:rPr>
          <w:rFonts w:ascii="Times New Roman" w:eastAsia="宋体" w:hAnsi="Times New Roman" w:cs="Times New Roman" w:hint="eastAsia"/>
        </w:rPr>
        <w:t>|</w:t>
      </w:r>
      <w:r w:rsidR="000852D8">
        <w:rPr>
          <w:rFonts w:ascii="Times New Roman" w:eastAsia="宋体" w:hAnsi="Times New Roman" w:cs="Times New Roman" w:hint="eastAsia"/>
        </w:rPr>
        <w:t xml:space="preserve"> </w:t>
      </w:r>
      <w:r w:rsidR="00D52E72" w:rsidRPr="00D52E72">
        <w:rPr>
          <w:rFonts w:ascii="Times New Roman" w:eastAsia="宋体" w:hAnsi="Times New Roman" w:cs="Times New Roman" w:hint="eastAsia"/>
        </w:rPr>
        <w:t>经济学</w:t>
      </w:r>
      <w:r w:rsidR="00375C34">
        <w:rPr>
          <w:rFonts w:ascii="Times New Roman" w:eastAsia="宋体" w:hAnsi="Times New Roman" w:cs="Times New Roman" w:hint="eastAsia"/>
        </w:rPr>
        <w:t xml:space="preserve"> |</w:t>
      </w:r>
      <w:r w:rsidR="0081252A">
        <w:rPr>
          <w:rFonts w:ascii="Times New Roman" w:eastAsia="宋体" w:hAnsi="Times New Roman" w:cs="Times New Roman" w:hint="eastAsia"/>
        </w:rPr>
        <w:t xml:space="preserve"> </w:t>
      </w:r>
      <w:r w:rsidR="00375C34">
        <w:rPr>
          <w:rFonts w:ascii="Times New Roman" w:eastAsia="宋体" w:hAnsi="Times New Roman" w:cs="Times New Roman" w:hint="eastAsia"/>
        </w:rPr>
        <w:t>专业排名第一</w:t>
      </w:r>
      <w:r w:rsidR="0081252A">
        <w:rPr>
          <w:rFonts w:ascii="Times New Roman" w:eastAsia="宋体" w:hAnsi="Times New Roman" w:cs="Times New Roman"/>
        </w:rPr>
        <w:tab/>
      </w:r>
      <w:r w:rsidR="0081252A">
        <w:rPr>
          <w:rFonts w:ascii="Times New Roman" w:eastAsia="宋体" w:hAnsi="Times New Roman" w:cs="Times New Roman"/>
        </w:rPr>
        <w:tab/>
      </w:r>
      <w:r w:rsidR="0081252A">
        <w:rPr>
          <w:rFonts w:ascii="Times New Roman" w:eastAsia="宋体" w:hAnsi="Times New Roman" w:cs="Times New Roman"/>
        </w:rPr>
        <w:tab/>
      </w:r>
      <w:r w:rsidR="0081252A">
        <w:rPr>
          <w:rFonts w:ascii="Times New Roman" w:eastAsia="宋体" w:hAnsi="Times New Roman" w:cs="Times New Roman"/>
        </w:rPr>
        <w:tab/>
      </w:r>
      <w:r w:rsidR="00D52E72">
        <w:rPr>
          <w:rFonts w:ascii="Times New Roman" w:eastAsia="宋体" w:hAnsi="Times New Roman" w:cs="Times New Roman"/>
        </w:rPr>
        <w:t xml:space="preserve">     </w:t>
      </w:r>
      <w:r>
        <w:rPr>
          <w:rFonts w:ascii="Times New Roman" w:eastAsia="宋体" w:hAnsi="Times New Roman" w:cs="Times New Roman"/>
        </w:rPr>
        <w:tab/>
      </w:r>
      <w:r w:rsidR="00260CCF">
        <w:rPr>
          <w:rFonts w:ascii="Times New Roman" w:eastAsia="宋体" w:hAnsi="Times New Roman" w:cs="Times New Roman"/>
        </w:rPr>
        <w:tab/>
      </w:r>
      <w:r w:rsidR="00260CCF">
        <w:rPr>
          <w:rFonts w:ascii="Times New Roman" w:eastAsia="宋体" w:hAnsi="Times New Roman" w:cs="Times New Roman" w:hint="eastAsia"/>
        </w:rPr>
        <w:t xml:space="preserve">  </w:t>
      </w:r>
      <w:r w:rsidR="00D52E72">
        <w:rPr>
          <w:rFonts w:ascii="Times New Roman" w:eastAsia="宋体" w:hAnsi="Times New Roman" w:cs="Times New Roman" w:hint="eastAsia"/>
        </w:rPr>
        <w:t>2017</w:t>
      </w:r>
      <w:r w:rsidR="00D52E72">
        <w:rPr>
          <w:rFonts w:ascii="Times New Roman" w:eastAsia="宋体" w:hAnsi="Times New Roman" w:cs="Times New Roman" w:hint="eastAsia"/>
        </w:rPr>
        <w:t>年</w:t>
      </w:r>
      <w:r w:rsidR="00D52E72">
        <w:rPr>
          <w:rFonts w:ascii="Times New Roman" w:eastAsia="宋体" w:hAnsi="Times New Roman" w:cs="Times New Roman" w:hint="eastAsia"/>
        </w:rPr>
        <w:t>9</w:t>
      </w:r>
      <w:r w:rsidR="00D52E72">
        <w:rPr>
          <w:rFonts w:ascii="Times New Roman" w:eastAsia="宋体" w:hAnsi="Times New Roman" w:cs="Times New Roman" w:hint="eastAsia"/>
        </w:rPr>
        <w:t>月</w:t>
      </w:r>
      <w:r w:rsidR="00D52E72">
        <w:rPr>
          <w:rFonts w:ascii="Times New Roman" w:eastAsia="宋体" w:hAnsi="Times New Roman" w:cs="Times New Roman" w:hint="eastAsia"/>
        </w:rPr>
        <w:t>~2021</w:t>
      </w:r>
      <w:r w:rsidR="00D52E72">
        <w:rPr>
          <w:rFonts w:ascii="Times New Roman" w:eastAsia="宋体" w:hAnsi="Times New Roman" w:cs="Times New Roman" w:hint="eastAsia"/>
        </w:rPr>
        <w:t>年</w:t>
      </w:r>
      <w:r w:rsidR="00D52E72">
        <w:rPr>
          <w:rFonts w:ascii="Times New Roman" w:eastAsia="宋体" w:hAnsi="Times New Roman" w:cs="Times New Roman" w:hint="eastAsia"/>
        </w:rPr>
        <w:t>7</w:t>
      </w:r>
      <w:r w:rsidR="00D52E72">
        <w:rPr>
          <w:rFonts w:ascii="Times New Roman" w:eastAsia="宋体" w:hAnsi="Times New Roman" w:cs="Times New Roman" w:hint="eastAsia"/>
        </w:rPr>
        <w:t>月</w:t>
      </w:r>
    </w:p>
    <w:p w14:paraId="010BD48D" w14:textId="68053BB4" w:rsidR="007E1480" w:rsidRPr="00375C34" w:rsidRDefault="00E61E14" w:rsidP="00375C34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加州大学伯克利分校</w:t>
      </w:r>
      <w:r w:rsidR="000758CF" w:rsidRPr="00D52E72">
        <w:rPr>
          <w:rFonts w:ascii="Times New Roman" w:eastAsia="宋体" w:hAnsi="Times New Roman" w:cs="Times New Roman"/>
          <w:b/>
        </w:rPr>
        <w:tab/>
      </w:r>
      <w:r w:rsidR="000758CF" w:rsidRPr="00D52E72">
        <w:rPr>
          <w:rFonts w:ascii="Times New Roman" w:eastAsia="宋体" w:hAnsi="Times New Roman" w:cs="Times New Roman"/>
          <w:b/>
        </w:rPr>
        <w:tab/>
      </w:r>
      <w:r w:rsidR="000758CF" w:rsidRPr="00D52E72">
        <w:rPr>
          <w:rFonts w:ascii="Times New Roman" w:eastAsia="宋体" w:hAnsi="Times New Roman" w:cs="Times New Roman"/>
          <w:b/>
        </w:rPr>
        <w:tab/>
      </w:r>
      <w:r w:rsidR="000758CF" w:rsidRPr="00D52E72">
        <w:rPr>
          <w:rFonts w:ascii="Times New Roman" w:eastAsia="宋体" w:hAnsi="Times New Roman" w:cs="Times New Roman"/>
          <w:b/>
        </w:rPr>
        <w:tab/>
      </w:r>
      <w:r w:rsidR="000758CF" w:rsidRPr="00D52E72">
        <w:rPr>
          <w:rFonts w:ascii="Times New Roman" w:eastAsia="宋体" w:hAnsi="Times New Roman" w:cs="Times New Roman"/>
          <w:b/>
        </w:rPr>
        <w:tab/>
      </w:r>
      <w:r w:rsidR="000758CF" w:rsidRPr="00D52E72">
        <w:rPr>
          <w:rFonts w:ascii="Times New Roman" w:eastAsia="宋体" w:hAnsi="Times New Roman" w:cs="Times New Roman"/>
          <w:b/>
        </w:rPr>
        <w:tab/>
      </w:r>
      <w:r w:rsidR="000758CF" w:rsidRPr="00D52E72">
        <w:rPr>
          <w:rFonts w:ascii="Times New Roman" w:eastAsia="宋体" w:hAnsi="Times New Roman" w:cs="Times New Roman"/>
          <w:b/>
        </w:rPr>
        <w:tab/>
      </w:r>
      <w:r w:rsidR="00AB6969" w:rsidRPr="00D52E72">
        <w:rPr>
          <w:rFonts w:ascii="Times New Roman" w:eastAsia="宋体" w:hAnsi="Times New Roman" w:cs="Times New Roman"/>
          <w:b/>
        </w:rPr>
        <w:tab/>
        <w:t xml:space="preserve">   </w:t>
      </w:r>
      <w:r>
        <w:rPr>
          <w:rFonts w:ascii="Times New Roman" w:eastAsia="宋体" w:hAnsi="Times New Roman" w:cs="Times New Roman"/>
          <w:b/>
        </w:rPr>
        <w:t xml:space="preserve">      </w:t>
      </w:r>
      <w:r w:rsidR="00260CCF">
        <w:rPr>
          <w:rFonts w:ascii="Times New Roman" w:eastAsia="宋体" w:hAnsi="Times New Roman" w:cs="Times New Roman"/>
          <w:b/>
        </w:rPr>
        <w:tab/>
      </w:r>
      <w:r w:rsidR="00260CCF">
        <w:rPr>
          <w:rFonts w:ascii="Times New Roman" w:eastAsia="宋体" w:hAnsi="Times New Roman" w:cs="Times New Roman"/>
          <w:b/>
        </w:rPr>
        <w:tab/>
      </w:r>
      <w:r w:rsidR="00260CCF">
        <w:rPr>
          <w:rFonts w:ascii="Times New Roman" w:eastAsia="宋体" w:hAnsi="Times New Roman" w:cs="Times New Roman"/>
          <w:b/>
        </w:rPr>
        <w:tab/>
      </w:r>
      <w:r w:rsidR="00260CCF">
        <w:rPr>
          <w:rFonts w:ascii="Times New Roman" w:eastAsia="宋体" w:hAnsi="Times New Roman" w:cs="Times New Roman" w:hint="eastAsia"/>
          <w:b/>
        </w:rPr>
        <w:t xml:space="preserve">  </w:t>
      </w:r>
      <w:r w:rsidRPr="00E61E14">
        <w:rPr>
          <w:rFonts w:ascii="Times New Roman" w:eastAsia="宋体" w:hAnsi="Times New Roman" w:cs="Times New Roman" w:hint="eastAsia"/>
        </w:rPr>
        <w:t>2020</w:t>
      </w:r>
      <w:r w:rsidRPr="00E61E14">
        <w:rPr>
          <w:rFonts w:ascii="Times New Roman" w:eastAsia="宋体" w:hAnsi="Times New Roman" w:cs="Times New Roman" w:hint="eastAsia"/>
        </w:rPr>
        <w:t>年</w:t>
      </w:r>
      <w:r w:rsidRPr="00E61E14">
        <w:rPr>
          <w:rFonts w:ascii="Times New Roman" w:eastAsia="宋体" w:hAnsi="Times New Roman" w:cs="Times New Roman" w:hint="eastAsia"/>
        </w:rPr>
        <w:t>1</w:t>
      </w:r>
      <w:r w:rsidRPr="00E61E14">
        <w:rPr>
          <w:rFonts w:ascii="Times New Roman" w:eastAsia="宋体" w:hAnsi="Times New Roman" w:cs="Times New Roman" w:hint="eastAsia"/>
        </w:rPr>
        <w:t>月</w:t>
      </w:r>
      <w:r w:rsidRPr="00E61E14">
        <w:rPr>
          <w:rFonts w:ascii="Times New Roman" w:eastAsia="宋体" w:hAnsi="Times New Roman" w:cs="Times New Roman" w:hint="eastAsia"/>
        </w:rPr>
        <w:t>~2020</w:t>
      </w:r>
      <w:r w:rsidRPr="00E61E14">
        <w:rPr>
          <w:rFonts w:ascii="Times New Roman" w:eastAsia="宋体" w:hAnsi="Times New Roman" w:cs="Times New Roman" w:hint="eastAsia"/>
        </w:rPr>
        <w:t>年</w:t>
      </w:r>
      <w:r w:rsidRPr="00E61E14">
        <w:rPr>
          <w:rFonts w:ascii="Times New Roman" w:eastAsia="宋体" w:hAnsi="Times New Roman" w:cs="Times New Roman" w:hint="eastAsia"/>
        </w:rPr>
        <w:t>5</w:t>
      </w:r>
      <w:r w:rsidRPr="00E61E14">
        <w:rPr>
          <w:rFonts w:ascii="Times New Roman" w:eastAsia="宋体" w:hAnsi="Times New Roman" w:cs="Times New Roman" w:hint="eastAsia"/>
        </w:rPr>
        <w:t>月</w:t>
      </w:r>
    </w:p>
    <w:tbl>
      <w:tblPr>
        <w:tblW w:w="5000" w:type="pct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D45FA6" w:rsidRPr="00D52E72" w14:paraId="33C2177B" w14:textId="77777777" w:rsidTr="00573767">
        <w:trPr>
          <w:trHeight w:val="547"/>
          <w:jc w:val="center"/>
        </w:trPr>
        <w:tc>
          <w:tcPr>
            <w:tcW w:w="5000" w:type="pct"/>
            <w:vAlign w:val="center"/>
          </w:tcPr>
          <w:p w14:paraId="51BBFC12" w14:textId="1CB7DCBE" w:rsidR="00D45FA6" w:rsidRPr="00D45FA6" w:rsidRDefault="00D45FA6" w:rsidP="00573767">
            <w:pPr>
              <w:rPr>
                <w:rFonts w:ascii="黑体" w:eastAsia="黑体" w:hAnsi="黑体" w:cs="Times New Roman"/>
                <w:szCs w:val="21"/>
              </w:rPr>
            </w:pPr>
            <w:r w:rsidRPr="00CA5045">
              <w:rPr>
                <w:rFonts w:ascii="黑体" w:eastAsia="黑体" w:hAnsi="黑体" w:cs="Times New Roman" w:hint="eastAsia"/>
                <w:sz w:val="24"/>
                <w:szCs w:val="24"/>
              </w:rPr>
              <w:t>研究经历</w:t>
            </w:r>
          </w:p>
        </w:tc>
      </w:tr>
    </w:tbl>
    <w:p w14:paraId="768EEE90" w14:textId="63E1346F" w:rsidR="003A63ED" w:rsidRDefault="00060D43" w:rsidP="00782692">
      <w:pPr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发表论文</w:t>
      </w:r>
      <w:r w:rsidR="003A63ED">
        <w:rPr>
          <w:rFonts w:ascii="Times New Roman" w:eastAsia="宋体" w:hAnsi="Times New Roman" w:cs="Times New Roman" w:hint="eastAsia"/>
          <w:b/>
        </w:rPr>
        <w:t>：</w:t>
      </w:r>
    </w:p>
    <w:p w14:paraId="25DF7CCE" w14:textId="7A36AE0F" w:rsidR="00782692" w:rsidRPr="003A63ED" w:rsidRDefault="00561BE1" w:rsidP="003A63ED">
      <w:pPr>
        <w:pStyle w:val="a8"/>
        <w:numPr>
          <w:ilvl w:val="0"/>
          <w:numId w:val="19"/>
        </w:numPr>
        <w:ind w:firstLineChars="0"/>
        <w:rPr>
          <w:rFonts w:ascii="Times New Roman" w:eastAsia="宋体" w:hAnsi="Times New Roman" w:cs="Times New Roman"/>
          <w:bCs/>
        </w:rPr>
      </w:pPr>
      <w:r w:rsidRPr="00561BE1">
        <w:rPr>
          <w:rFonts w:ascii="Times New Roman" w:eastAsia="宋体" w:hAnsi="Times New Roman" w:cs="Times New Roman"/>
          <w:bCs/>
        </w:rPr>
        <w:t>数字普惠金融下的小微信贷与风险</w:t>
      </w:r>
      <w:r w:rsidRPr="00561BE1">
        <w:rPr>
          <w:rFonts w:ascii="Times New Roman" w:eastAsia="宋体" w:hAnsi="Times New Roman" w:cs="Times New Roman"/>
          <w:bCs/>
        </w:rPr>
        <w:t>——</w:t>
      </w:r>
      <w:r w:rsidRPr="00561BE1">
        <w:rPr>
          <w:rFonts w:ascii="Times New Roman" w:eastAsia="宋体" w:hAnsi="Times New Roman" w:cs="Times New Roman"/>
          <w:bCs/>
        </w:rPr>
        <w:t>基于银行数字化转型的视角</w:t>
      </w:r>
      <w:r w:rsidR="006665B2" w:rsidRPr="003A63ED">
        <w:rPr>
          <w:rFonts w:ascii="Times New Roman" w:eastAsia="宋体" w:hAnsi="Times New Roman" w:cs="Times New Roman" w:hint="eastAsia"/>
          <w:bCs/>
        </w:rPr>
        <w:t>，</w:t>
      </w:r>
      <w:r w:rsidR="003A63ED" w:rsidRPr="00060D43">
        <w:rPr>
          <w:rFonts w:ascii="Times New Roman" w:eastAsia="宋体" w:hAnsi="Times New Roman" w:cs="Times New Roman" w:hint="eastAsia"/>
          <w:b/>
        </w:rPr>
        <w:t>《</w:t>
      </w:r>
      <w:r w:rsidR="006665B2" w:rsidRPr="00060D43">
        <w:rPr>
          <w:rFonts w:ascii="Times New Roman" w:eastAsia="宋体" w:hAnsi="Times New Roman" w:cs="Times New Roman" w:hint="eastAsia"/>
          <w:b/>
        </w:rPr>
        <w:t>经济学（季刊）》</w:t>
      </w:r>
      <w:r w:rsidR="003A63ED" w:rsidRPr="003A63ED">
        <w:rPr>
          <w:rFonts w:ascii="Times New Roman" w:eastAsia="宋体" w:hAnsi="Times New Roman" w:cs="Times New Roman" w:hint="eastAsia"/>
          <w:bCs/>
        </w:rPr>
        <w:t>，</w:t>
      </w:r>
      <w:r w:rsidR="003A63ED" w:rsidRPr="003A63ED">
        <w:rPr>
          <w:rFonts w:ascii="Times New Roman" w:eastAsia="宋体" w:hAnsi="Times New Roman" w:cs="Times New Roman" w:hint="eastAsia"/>
          <w:bCs/>
        </w:rPr>
        <w:t>2023</w:t>
      </w:r>
      <w:r w:rsidR="003A63ED" w:rsidRPr="003A63ED">
        <w:rPr>
          <w:rFonts w:ascii="Times New Roman" w:eastAsia="宋体" w:hAnsi="Times New Roman" w:cs="Times New Roman" w:hint="eastAsia"/>
          <w:bCs/>
        </w:rPr>
        <w:t>年第</w:t>
      </w:r>
      <w:r w:rsidR="003A63ED" w:rsidRPr="003A63ED">
        <w:rPr>
          <w:rFonts w:ascii="Times New Roman" w:eastAsia="宋体" w:hAnsi="Times New Roman" w:cs="Times New Roman" w:hint="eastAsia"/>
          <w:bCs/>
        </w:rPr>
        <w:t>5</w:t>
      </w:r>
      <w:r w:rsidR="003A63ED" w:rsidRPr="003A63ED">
        <w:rPr>
          <w:rFonts w:ascii="Times New Roman" w:eastAsia="宋体" w:hAnsi="Times New Roman" w:cs="Times New Roman" w:hint="eastAsia"/>
          <w:bCs/>
        </w:rPr>
        <w:t>期</w:t>
      </w:r>
      <w:r w:rsidR="005B0136" w:rsidRPr="003A63ED">
        <w:rPr>
          <w:rFonts w:ascii="Times New Roman" w:eastAsia="宋体" w:hAnsi="Times New Roman" w:cs="Times New Roman" w:hint="eastAsia"/>
          <w:bCs/>
        </w:rPr>
        <w:t>（与赵家琪、江弘毅、沈艳合作）</w:t>
      </w:r>
    </w:p>
    <w:p w14:paraId="51F7BF67" w14:textId="03463BB8" w:rsidR="003A63ED" w:rsidRDefault="003A63ED" w:rsidP="003A63ED">
      <w:pPr>
        <w:pStyle w:val="a8"/>
        <w:numPr>
          <w:ilvl w:val="0"/>
          <w:numId w:val="19"/>
        </w:numPr>
        <w:ind w:firstLineChars="0"/>
        <w:rPr>
          <w:rFonts w:ascii="Times New Roman" w:eastAsia="宋体" w:hAnsi="Times New Roman" w:cs="Times New Roman"/>
          <w:bCs/>
        </w:rPr>
      </w:pPr>
      <w:r w:rsidRPr="00060D43">
        <w:rPr>
          <w:rFonts w:ascii="Times New Roman" w:eastAsia="宋体" w:hAnsi="Times New Roman" w:cs="Times New Roman"/>
          <w:bCs/>
        </w:rPr>
        <w:t>数字金融支持高质量发展：理论、机制和证据</w:t>
      </w:r>
      <w:r w:rsidRPr="003A63ED">
        <w:rPr>
          <w:rFonts w:ascii="Times New Roman" w:eastAsia="宋体" w:hAnsi="Times New Roman" w:cs="Times New Roman"/>
          <w:bCs/>
        </w:rPr>
        <w:t>，</w:t>
      </w:r>
      <w:r w:rsidRPr="00060D43">
        <w:rPr>
          <w:rFonts w:ascii="Times New Roman" w:eastAsia="宋体" w:hAnsi="Times New Roman" w:cs="Times New Roman"/>
          <w:b/>
        </w:rPr>
        <w:t>《金融研究》</w:t>
      </w:r>
      <w:r w:rsidRPr="003A63ED">
        <w:rPr>
          <w:rFonts w:ascii="Times New Roman" w:eastAsia="宋体" w:hAnsi="Times New Roman" w:cs="Times New Roman"/>
          <w:bCs/>
        </w:rPr>
        <w:t>，</w:t>
      </w:r>
      <w:r w:rsidRPr="003A63ED">
        <w:rPr>
          <w:rFonts w:ascii="Times New Roman" w:eastAsia="宋体" w:hAnsi="Times New Roman" w:cs="Times New Roman"/>
          <w:bCs/>
        </w:rPr>
        <w:t>2024</w:t>
      </w:r>
      <w:r w:rsidRPr="003A63ED">
        <w:rPr>
          <w:rFonts w:ascii="Times New Roman" w:eastAsia="宋体" w:hAnsi="Times New Roman" w:cs="Times New Roman"/>
          <w:bCs/>
        </w:rPr>
        <w:t>年第</w:t>
      </w:r>
      <w:r w:rsidRPr="003A63ED">
        <w:rPr>
          <w:rFonts w:ascii="Times New Roman" w:eastAsia="宋体" w:hAnsi="Times New Roman" w:cs="Times New Roman"/>
          <w:bCs/>
        </w:rPr>
        <w:t>7</w:t>
      </w:r>
      <w:r w:rsidRPr="003A63ED">
        <w:rPr>
          <w:rFonts w:ascii="Times New Roman" w:eastAsia="宋体" w:hAnsi="Times New Roman" w:cs="Times New Roman"/>
          <w:bCs/>
        </w:rPr>
        <w:t>期</w:t>
      </w:r>
      <w:r w:rsidR="005B0136" w:rsidRPr="003A63ED">
        <w:rPr>
          <w:rFonts w:ascii="Times New Roman" w:eastAsia="宋体" w:hAnsi="Times New Roman" w:cs="Times New Roman"/>
          <w:bCs/>
        </w:rPr>
        <w:t>（与沈艳、黄卓、江弘毅、赵家琪合作）</w:t>
      </w:r>
    </w:p>
    <w:p w14:paraId="08FDE62D" w14:textId="2C3EDA9C" w:rsidR="00213991" w:rsidRDefault="00213991" w:rsidP="00213991">
      <w:pPr>
        <w:pStyle w:val="a8"/>
        <w:numPr>
          <w:ilvl w:val="0"/>
          <w:numId w:val="19"/>
        </w:numPr>
        <w:ind w:firstLineChars="0"/>
        <w:rPr>
          <w:rFonts w:ascii="Times New Roman" w:eastAsia="宋体" w:hAnsi="Times New Roman" w:cs="Times New Roman"/>
          <w:bCs/>
        </w:rPr>
      </w:pPr>
      <w:r w:rsidRPr="00060D43">
        <w:rPr>
          <w:rFonts w:ascii="Times New Roman" w:eastAsia="宋体" w:hAnsi="Times New Roman" w:cs="Times New Roman"/>
          <w:bCs/>
        </w:rPr>
        <w:t>数字金融服务实体经济：信息的视角</w:t>
      </w:r>
      <w:r w:rsidRPr="003A63ED">
        <w:rPr>
          <w:rFonts w:ascii="Times New Roman" w:eastAsia="宋体" w:hAnsi="Times New Roman" w:cs="Times New Roman"/>
          <w:bCs/>
        </w:rPr>
        <w:t>，</w:t>
      </w:r>
      <w:r w:rsidRPr="00060D43">
        <w:rPr>
          <w:rFonts w:ascii="Times New Roman" w:eastAsia="宋体" w:hAnsi="Times New Roman" w:cs="Times New Roman"/>
          <w:b/>
        </w:rPr>
        <w:t>《保险研究》</w:t>
      </w:r>
      <w:r>
        <w:rPr>
          <w:rFonts w:ascii="Times New Roman" w:eastAsia="宋体" w:hAnsi="Times New Roman" w:cs="Times New Roman" w:hint="eastAsia"/>
          <w:bCs/>
        </w:rPr>
        <w:t>，</w:t>
      </w:r>
      <w:r>
        <w:rPr>
          <w:rFonts w:ascii="Times New Roman" w:eastAsia="宋体" w:hAnsi="Times New Roman" w:cs="Times New Roman" w:hint="eastAsia"/>
          <w:bCs/>
        </w:rPr>
        <w:t>2024</w:t>
      </w:r>
      <w:r>
        <w:rPr>
          <w:rFonts w:ascii="Times New Roman" w:eastAsia="宋体" w:hAnsi="Times New Roman" w:cs="Times New Roman" w:hint="eastAsia"/>
          <w:bCs/>
        </w:rPr>
        <w:t>年第</w:t>
      </w:r>
      <w:r>
        <w:rPr>
          <w:rFonts w:ascii="Times New Roman" w:eastAsia="宋体" w:hAnsi="Times New Roman" w:cs="Times New Roman" w:hint="eastAsia"/>
          <w:bCs/>
        </w:rPr>
        <w:t>11</w:t>
      </w:r>
      <w:r>
        <w:rPr>
          <w:rFonts w:ascii="Times New Roman" w:eastAsia="宋体" w:hAnsi="Times New Roman" w:cs="Times New Roman" w:hint="eastAsia"/>
          <w:bCs/>
        </w:rPr>
        <w:t>期</w:t>
      </w:r>
      <w:r w:rsidR="005B0136" w:rsidRPr="00060D43">
        <w:rPr>
          <w:rFonts w:ascii="Times New Roman" w:eastAsia="宋体" w:hAnsi="Times New Roman" w:cs="Times New Roman"/>
          <w:bCs/>
        </w:rPr>
        <w:t>（</w:t>
      </w:r>
      <w:r w:rsidR="005B0136" w:rsidRPr="003A63ED">
        <w:rPr>
          <w:rFonts w:ascii="Times New Roman" w:eastAsia="宋体" w:hAnsi="Times New Roman" w:cs="Times New Roman"/>
          <w:bCs/>
        </w:rPr>
        <w:t>与黄卓合作）</w:t>
      </w:r>
    </w:p>
    <w:p w14:paraId="4A325BF0" w14:textId="5C085313" w:rsidR="00213991" w:rsidRPr="00213991" w:rsidRDefault="00561BE1" w:rsidP="00213991">
      <w:pPr>
        <w:pStyle w:val="a8"/>
        <w:numPr>
          <w:ilvl w:val="0"/>
          <w:numId w:val="19"/>
        </w:numPr>
        <w:ind w:firstLineChars="0"/>
        <w:rPr>
          <w:rFonts w:ascii="Times New Roman" w:eastAsia="宋体" w:hAnsi="Times New Roman" w:cs="Times New Roman"/>
          <w:bCs/>
        </w:rPr>
      </w:pPr>
      <w:r w:rsidRPr="00561BE1">
        <w:rPr>
          <w:rFonts w:ascii="Times New Roman" w:eastAsia="宋体" w:hAnsi="Times New Roman" w:cs="Times New Roman" w:hint="eastAsia"/>
          <w:bCs/>
        </w:rPr>
        <w:t>异质性因果效应模型中的工具变量有效性统计检验</w:t>
      </w:r>
      <w:r w:rsidR="00213991" w:rsidRPr="003A63ED">
        <w:rPr>
          <w:rFonts w:ascii="Times New Roman" w:eastAsia="宋体" w:hAnsi="Times New Roman" w:cs="Times New Roman" w:hint="eastAsia"/>
          <w:bCs/>
        </w:rPr>
        <w:t>，</w:t>
      </w:r>
      <w:r w:rsidR="00213991" w:rsidRPr="00060D43">
        <w:rPr>
          <w:rFonts w:ascii="Times New Roman" w:eastAsia="宋体" w:hAnsi="Times New Roman" w:cs="Times New Roman" w:hint="eastAsia"/>
          <w:b/>
        </w:rPr>
        <w:t>《数量经济技术经济研究》</w:t>
      </w:r>
      <w:r w:rsidR="00213991">
        <w:rPr>
          <w:rFonts w:ascii="Times New Roman" w:eastAsia="宋体" w:hAnsi="Times New Roman" w:cs="Times New Roman" w:hint="eastAsia"/>
          <w:bCs/>
        </w:rPr>
        <w:t>，</w:t>
      </w:r>
      <w:r w:rsidR="00213991">
        <w:rPr>
          <w:rFonts w:ascii="Times New Roman" w:eastAsia="宋体" w:hAnsi="Times New Roman" w:cs="Times New Roman" w:hint="eastAsia"/>
          <w:bCs/>
        </w:rPr>
        <w:t>2025</w:t>
      </w:r>
      <w:r w:rsidR="00213991">
        <w:rPr>
          <w:rFonts w:ascii="Times New Roman" w:eastAsia="宋体" w:hAnsi="Times New Roman" w:cs="Times New Roman" w:hint="eastAsia"/>
          <w:bCs/>
        </w:rPr>
        <w:t>年第</w:t>
      </w:r>
      <w:r w:rsidR="00213991">
        <w:rPr>
          <w:rFonts w:ascii="Times New Roman" w:eastAsia="宋体" w:hAnsi="Times New Roman" w:cs="Times New Roman" w:hint="eastAsia"/>
          <w:bCs/>
        </w:rPr>
        <w:t>3</w:t>
      </w:r>
      <w:r w:rsidR="00213991">
        <w:rPr>
          <w:rFonts w:ascii="Times New Roman" w:eastAsia="宋体" w:hAnsi="Times New Roman" w:cs="Times New Roman" w:hint="eastAsia"/>
          <w:bCs/>
        </w:rPr>
        <w:t>期</w:t>
      </w:r>
      <w:r w:rsidR="005B0136" w:rsidRPr="003A63ED">
        <w:rPr>
          <w:rFonts w:ascii="Times New Roman" w:eastAsia="宋体" w:hAnsi="Times New Roman" w:cs="Times New Roman" w:hint="eastAsia"/>
          <w:bCs/>
        </w:rPr>
        <w:t>（与孙振庭、江弘毅合作）</w:t>
      </w:r>
    </w:p>
    <w:p w14:paraId="1BAFD2F1" w14:textId="2402A004" w:rsidR="003A63ED" w:rsidRPr="00D077A3" w:rsidRDefault="003A63ED" w:rsidP="00782692">
      <w:pPr>
        <w:pStyle w:val="a8"/>
        <w:numPr>
          <w:ilvl w:val="0"/>
          <w:numId w:val="19"/>
        </w:numPr>
        <w:ind w:firstLineChars="0"/>
        <w:rPr>
          <w:rFonts w:ascii="Times New Roman" w:eastAsia="宋体" w:hAnsi="Times New Roman" w:cs="Times New Roman"/>
          <w:bCs/>
        </w:rPr>
      </w:pPr>
      <w:r w:rsidRPr="00060D43">
        <w:rPr>
          <w:rFonts w:ascii="Times New Roman" w:eastAsia="宋体" w:hAnsi="Times New Roman" w:cs="Times New Roman"/>
          <w:bCs/>
        </w:rPr>
        <w:t>A Nonparametric Test of m</w:t>
      </w:r>
      <w:r w:rsidRPr="001C02EC">
        <w:rPr>
          <w:rFonts w:ascii="Times New Roman" w:eastAsia="宋体" w:hAnsi="Times New Roman" w:cs="Times New Roman"/>
          <w:bCs/>
          <w:vertAlign w:val="superscript"/>
        </w:rPr>
        <w:t>th</w:t>
      </w:r>
      <w:r w:rsidRPr="00060D43">
        <w:rPr>
          <w:rFonts w:ascii="Times New Roman" w:eastAsia="宋体" w:hAnsi="Times New Roman" w:cs="Times New Roman"/>
          <w:bCs/>
        </w:rPr>
        <w:t>-degree Inverse Stochastic Dominance</w:t>
      </w:r>
      <w:r w:rsidRPr="003A63ED">
        <w:rPr>
          <w:rFonts w:ascii="Times New Roman" w:eastAsia="宋体" w:hAnsi="Times New Roman" w:cs="Times New Roman"/>
          <w:bCs/>
        </w:rPr>
        <w:t xml:space="preserve">, </w:t>
      </w:r>
      <w:r w:rsidRPr="00060D43">
        <w:rPr>
          <w:rFonts w:ascii="Times New Roman" w:eastAsia="宋体" w:hAnsi="Times New Roman" w:cs="Times New Roman"/>
          <w:b/>
          <w:i/>
          <w:iCs/>
        </w:rPr>
        <w:t>Economic</w:t>
      </w:r>
      <w:r w:rsidR="001C02EC">
        <w:rPr>
          <w:rFonts w:ascii="Times New Roman" w:eastAsia="宋体" w:hAnsi="Times New Roman" w:cs="Times New Roman" w:hint="eastAsia"/>
          <w:b/>
          <w:i/>
          <w:iCs/>
        </w:rPr>
        <w:t>s</w:t>
      </w:r>
      <w:r w:rsidRPr="00060D43">
        <w:rPr>
          <w:rFonts w:ascii="Times New Roman" w:eastAsia="宋体" w:hAnsi="Times New Roman" w:cs="Times New Roman"/>
          <w:b/>
          <w:i/>
          <w:iCs/>
        </w:rPr>
        <w:t xml:space="preserve"> Letters</w:t>
      </w:r>
      <w:r w:rsidRPr="003A63ED">
        <w:rPr>
          <w:rFonts w:ascii="Times New Roman" w:eastAsia="宋体" w:hAnsi="Times New Roman" w:cs="Times New Roman"/>
          <w:bCs/>
        </w:rPr>
        <w:t xml:space="preserve">, </w:t>
      </w:r>
      <w:r w:rsidR="00857519">
        <w:rPr>
          <w:rFonts w:ascii="Times New Roman" w:eastAsia="宋体" w:hAnsi="Times New Roman" w:cs="Times New Roman" w:hint="eastAsia"/>
          <w:bCs/>
        </w:rPr>
        <w:t>November 2024</w:t>
      </w:r>
      <w:r w:rsidR="005B0136">
        <w:rPr>
          <w:rFonts w:ascii="Times New Roman" w:eastAsia="宋体" w:hAnsi="Times New Roman" w:cs="Times New Roman" w:hint="eastAsia"/>
          <w:bCs/>
        </w:rPr>
        <w:t xml:space="preserve"> (</w:t>
      </w:r>
      <w:r w:rsidR="005B0136" w:rsidRPr="003A63ED">
        <w:rPr>
          <w:rFonts w:ascii="Times New Roman" w:eastAsia="宋体" w:hAnsi="Times New Roman" w:cs="Times New Roman"/>
          <w:bCs/>
        </w:rPr>
        <w:t>with Hongyi Jiang and Zhenting Sun)</w:t>
      </w:r>
    </w:p>
    <w:p w14:paraId="2FF82F92" w14:textId="4FB147CD" w:rsidR="003A63ED" w:rsidRPr="003A63ED" w:rsidRDefault="0039409E" w:rsidP="00782692">
      <w:pPr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在投</w:t>
      </w:r>
      <w:r w:rsidR="003A63ED" w:rsidRPr="003A63ED">
        <w:rPr>
          <w:rFonts w:ascii="Times New Roman" w:eastAsia="宋体" w:hAnsi="Times New Roman" w:cs="Times New Roman" w:hint="eastAsia"/>
          <w:b/>
        </w:rPr>
        <w:t>论文</w:t>
      </w:r>
      <w:r w:rsidR="00857519">
        <w:rPr>
          <w:rFonts w:ascii="Times New Roman" w:eastAsia="宋体" w:hAnsi="Times New Roman" w:cs="Times New Roman" w:hint="eastAsia"/>
          <w:b/>
        </w:rPr>
        <w:t>:</w:t>
      </w:r>
    </w:p>
    <w:p w14:paraId="2347D549" w14:textId="23B25DBC" w:rsidR="003A63ED" w:rsidRDefault="00213991" w:rsidP="003A63ED">
      <w:pPr>
        <w:pStyle w:val="a8"/>
        <w:numPr>
          <w:ilvl w:val="0"/>
          <w:numId w:val="20"/>
        </w:numPr>
        <w:ind w:firstLineChars="0"/>
        <w:rPr>
          <w:rFonts w:ascii="Times New Roman" w:eastAsia="宋体" w:hAnsi="Times New Roman" w:cs="Times New Roman"/>
          <w:bCs/>
        </w:rPr>
      </w:pPr>
      <w:bookmarkStart w:id="0" w:name="_Hlk200479851"/>
      <w:r w:rsidRPr="00060D43">
        <w:rPr>
          <w:rFonts w:ascii="Times New Roman" w:eastAsia="宋体" w:hAnsi="Times New Roman" w:cs="Times New Roman"/>
          <w:bCs/>
        </w:rPr>
        <w:t>The Effects of Human-AI Collaboration on Human-Human Collaboration: A Network Perspective</w:t>
      </w:r>
      <w:r w:rsidR="00775046">
        <w:rPr>
          <w:rFonts w:ascii="Times New Roman" w:eastAsia="宋体" w:hAnsi="Times New Roman" w:cs="Times New Roman" w:hint="eastAsia"/>
          <w:bCs/>
        </w:rPr>
        <w:t xml:space="preserve">, </w:t>
      </w:r>
      <w:r w:rsidRPr="00060D43">
        <w:rPr>
          <w:rFonts w:ascii="Times New Roman" w:eastAsia="宋体" w:hAnsi="Times New Roman" w:cs="Times New Roman" w:hint="eastAsia"/>
          <w:b/>
          <w:i/>
          <w:iCs/>
        </w:rPr>
        <w:t>Academy of Management Conference</w:t>
      </w:r>
      <w:r w:rsidRPr="005B0136">
        <w:rPr>
          <w:rFonts w:ascii="Times New Roman" w:eastAsia="宋体" w:hAnsi="Times New Roman" w:cs="Times New Roman" w:hint="eastAsia"/>
          <w:b/>
          <w:i/>
          <w:iCs/>
        </w:rPr>
        <w:t xml:space="preserve"> 2025</w:t>
      </w:r>
      <w:r w:rsidR="005B0136">
        <w:rPr>
          <w:rFonts w:ascii="Times New Roman" w:eastAsia="宋体" w:hAnsi="Times New Roman" w:cs="Times New Roman" w:hint="eastAsia"/>
          <w:bCs/>
        </w:rPr>
        <w:t xml:space="preserve"> </w:t>
      </w:r>
      <w:r w:rsidR="005B0136" w:rsidRPr="00060D43">
        <w:rPr>
          <w:rFonts w:ascii="Times New Roman" w:eastAsia="宋体" w:hAnsi="Times New Roman" w:cs="Times New Roman"/>
          <w:bCs/>
        </w:rPr>
        <w:t>(with Li Zhu</w:t>
      </w:r>
      <w:r w:rsidR="00A31C91">
        <w:rPr>
          <w:rFonts w:ascii="Times New Roman" w:eastAsia="宋体" w:hAnsi="Times New Roman" w:cs="Times New Roman" w:hint="eastAsia"/>
          <w:bCs/>
        </w:rPr>
        <w:t xml:space="preserve">, Hui Liao, and </w:t>
      </w:r>
      <w:r w:rsidR="005B0136" w:rsidRPr="00060D43">
        <w:rPr>
          <w:rFonts w:ascii="Times New Roman" w:eastAsia="宋体" w:hAnsi="Times New Roman" w:cs="Times New Roman"/>
          <w:bCs/>
        </w:rPr>
        <w:t>Zhuo Huang)</w:t>
      </w:r>
    </w:p>
    <w:p w14:paraId="532BB910" w14:textId="2871A67F" w:rsidR="00571315" w:rsidRPr="00F52F10" w:rsidRDefault="00304105" w:rsidP="00F52F10">
      <w:pPr>
        <w:pStyle w:val="a8"/>
        <w:numPr>
          <w:ilvl w:val="0"/>
          <w:numId w:val="20"/>
        </w:numPr>
        <w:ind w:firstLineChars="0"/>
        <w:rPr>
          <w:rFonts w:ascii="Times New Roman" w:eastAsia="宋体" w:hAnsi="Times New Roman" w:cs="Times New Roman"/>
          <w:bCs/>
        </w:rPr>
      </w:pPr>
      <w:r w:rsidRPr="00060D43">
        <w:rPr>
          <w:rFonts w:ascii="Times New Roman" w:eastAsia="宋体" w:hAnsi="Times New Roman" w:cs="Times New Roman" w:hint="eastAsia"/>
          <w:bCs/>
        </w:rPr>
        <w:t>智能之光：人机协作的经济管理研究新时代</w:t>
      </w:r>
      <w:r>
        <w:rPr>
          <w:rFonts w:ascii="Times New Roman" w:eastAsia="宋体" w:hAnsi="Times New Roman" w:cs="Times New Roman" w:hint="eastAsia"/>
          <w:bCs/>
        </w:rPr>
        <w:t>，</w:t>
      </w:r>
      <w:r w:rsidRPr="00060D43">
        <w:rPr>
          <w:rFonts w:ascii="Times New Roman" w:eastAsia="宋体" w:hAnsi="Times New Roman" w:cs="Times New Roman" w:hint="eastAsia"/>
          <w:b/>
        </w:rPr>
        <w:t>《</w:t>
      </w:r>
      <w:r>
        <w:rPr>
          <w:rFonts w:ascii="Times New Roman" w:eastAsia="宋体" w:hAnsi="Times New Roman" w:cs="Times New Roman" w:hint="eastAsia"/>
          <w:b/>
        </w:rPr>
        <w:t>经济学（季刊）</w:t>
      </w:r>
      <w:r w:rsidRPr="00060D43">
        <w:rPr>
          <w:rFonts w:ascii="Times New Roman" w:eastAsia="宋体" w:hAnsi="Times New Roman" w:cs="Times New Roman" w:hint="eastAsia"/>
          <w:b/>
        </w:rPr>
        <w:t>》</w:t>
      </w:r>
      <w:r w:rsidRPr="00060D43">
        <w:rPr>
          <w:rFonts w:ascii="Times New Roman" w:eastAsia="宋体" w:hAnsi="Times New Roman" w:cs="Times New Roman" w:hint="eastAsia"/>
          <w:bCs/>
        </w:rPr>
        <w:t>返修（与</w:t>
      </w:r>
      <w:r>
        <w:rPr>
          <w:rFonts w:ascii="Times New Roman" w:eastAsia="宋体" w:hAnsi="Times New Roman" w:cs="Times New Roman" w:hint="eastAsia"/>
          <w:bCs/>
        </w:rPr>
        <w:t>易君健</w:t>
      </w:r>
      <w:r w:rsidRPr="00060D43">
        <w:rPr>
          <w:rFonts w:ascii="Times New Roman" w:eastAsia="宋体" w:hAnsi="Times New Roman" w:cs="Times New Roman" w:hint="eastAsia"/>
          <w:bCs/>
        </w:rPr>
        <w:t>合作</w:t>
      </w:r>
      <w:r>
        <w:rPr>
          <w:rFonts w:ascii="Times New Roman" w:eastAsia="宋体" w:hAnsi="Times New Roman" w:cs="Times New Roman" w:hint="eastAsia"/>
          <w:bCs/>
        </w:rPr>
        <w:t>）</w:t>
      </w:r>
    </w:p>
    <w:p w14:paraId="6297B514" w14:textId="0897E23B" w:rsidR="00060D43" w:rsidRDefault="00060D43" w:rsidP="00060D43">
      <w:pPr>
        <w:pStyle w:val="a8"/>
        <w:numPr>
          <w:ilvl w:val="0"/>
          <w:numId w:val="20"/>
        </w:numPr>
        <w:ind w:firstLineChars="0"/>
        <w:rPr>
          <w:rFonts w:ascii="Times New Roman" w:eastAsia="宋体" w:hAnsi="Times New Roman" w:cs="Times New Roman"/>
          <w:bCs/>
        </w:rPr>
      </w:pPr>
      <w:r w:rsidRPr="00060D43">
        <w:rPr>
          <w:rFonts w:ascii="Times New Roman" w:eastAsia="宋体" w:hAnsi="Times New Roman" w:cs="Times New Roman" w:hint="eastAsia"/>
          <w:bCs/>
        </w:rPr>
        <w:t>从“黑箱”到“工具箱”：双重机器学习的理论与应用</w:t>
      </w:r>
      <w:r w:rsidR="005B0136">
        <w:rPr>
          <w:rFonts w:ascii="Times New Roman" w:eastAsia="宋体" w:hAnsi="Times New Roman" w:cs="Times New Roman" w:hint="eastAsia"/>
          <w:bCs/>
        </w:rPr>
        <w:t>，</w:t>
      </w:r>
      <w:r w:rsidRPr="00060D43">
        <w:rPr>
          <w:rFonts w:ascii="Times New Roman" w:eastAsia="宋体" w:hAnsi="Times New Roman" w:cs="Times New Roman" w:hint="eastAsia"/>
          <w:b/>
        </w:rPr>
        <w:t>《数量经济技术经济研究》</w:t>
      </w:r>
      <w:r w:rsidRPr="00060D43">
        <w:rPr>
          <w:rFonts w:ascii="Times New Roman" w:eastAsia="宋体" w:hAnsi="Times New Roman" w:cs="Times New Roman" w:hint="eastAsia"/>
          <w:bCs/>
        </w:rPr>
        <w:t>返修</w:t>
      </w:r>
      <w:r w:rsidR="005B0136" w:rsidRPr="00060D43">
        <w:rPr>
          <w:rFonts w:ascii="Times New Roman" w:eastAsia="宋体" w:hAnsi="Times New Roman" w:cs="Times New Roman" w:hint="eastAsia"/>
          <w:bCs/>
        </w:rPr>
        <w:t>（与解海天、江弘毅合作</w:t>
      </w:r>
      <w:r w:rsidR="005B7456">
        <w:rPr>
          <w:rFonts w:ascii="Times New Roman" w:eastAsia="宋体" w:hAnsi="Times New Roman" w:cs="Times New Roman" w:hint="eastAsia"/>
          <w:bCs/>
        </w:rPr>
        <w:t>）</w:t>
      </w:r>
    </w:p>
    <w:p w14:paraId="304A65C8" w14:textId="611201C8" w:rsidR="00F52F10" w:rsidRPr="00F52F10" w:rsidRDefault="00F52F10" w:rsidP="00F52F10">
      <w:pPr>
        <w:pStyle w:val="a8"/>
        <w:numPr>
          <w:ilvl w:val="0"/>
          <w:numId w:val="20"/>
        </w:numPr>
        <w:ind w:firstLineChars="0"/>
        <w:rPr>
          <w:rFonts w:ascii="Times New Roman" w:eastAsia="宋体" w:hAnsi="Times New Roman" w:cs="Times New Roman"/>
          <w:bCs/>
        </w:rPr>
      </w:pPr>
      <w:r w:rsidRPr="00F52F10">
        <w:rPr>
          <w:rFonts w:ascii="Times New Roman" w:eastAsia="宋体" w:hAnsi="Times New Roman" w:cs="Times New Roman" w:hint="eastAsia"/>
          <w:bCs/>
        </w:rPr>
        <w:t>新质生产力视角下的人工智能冲击与劳动者软技能重构——基于招聘大数据与本土化技能框架的考察</w:t>
      </w:r>
      <w:r w:rsidR="00CA5045">
        <w:rPr>
          <w:rFonts w:ascii="Times New Roman" w:eastAsia="宋体" w:hAnsi="Times New Roman" w:cs="Times New Roman" w:hint="eastAsia"/>
          <w:bCs/>
        </w:rPr>
        <w:t>，</w:t>
      </w:r>
      <w:r>
        <w:rPr>
          <w:rFonts w:ascii="Times New Roman" w:eastAsia="宋体" w:hAnsi="Times New Roman" w:cs="Times New Roman" w:hint="eastAsia"/>
          <w:bCs/>
        </w:rPr>
        <w:t>在审</w:t>
      </w:r>
      <w:r w:rsidR="00CA5045">
        <w:rPr>
          <w:rFonts w:ascii="Times New Roman" w:eastAsia="宋体" w:hAnsi="Times New Roman" w:cs="Times New Roman" w:hint="eastAsia"/>
          <w:bCs/>
        </w:rPr>
        <w:t>（</w:t>
      </w:r>
      <w:r>
        <w:rPr>
          <w:rFonts w:ascii="Times New Roman" w:eastAsia="宋体" w:hAnsi="Times New Roman" w:cs="Times New Roman" w:hint="eastAsia"/>
          <w:bCs/>
        </w:rPr>
        <w:t>与朱丽、张丹丹、周帅、苏荣键合作）</w:t>
      </w:r>
    </w:p>
    <w:p w14:paraId="3F20CE3A" w14:textId="702882DA" w:rsidR="00887DCB" w:rsidRPr="00060D43" w:rsidRDefault="00887DCB" w:rsidP="00887DCB">
      <w:pPr>
        <w:rPr>
          <w:rFonts w:ascii="Times New Roman" w:eastAsia="宋体" w:hAnsi="Times New Roman" w:cs="Times New Roman"/>
          <w:b/>
        </w:rPr>
      </w:pPr>
      <w:r w:rsidRPr="00060D43">
        <w:rPr>
          <w:rFonts w:ascii="Times New Roman" w:eastAsia="宋体" w:hAnsi="Times New Roman" w:cs="Times New Roman" w:hint="eastAsia"/>
          <w:b/>
        </w:rPr>
        <w:t>在研</w:t>
      </w:r>
      <w:r w:rsidR="00571315">
        <w:rPr>
          <w:rFonts w:ascii="Times New Roman" w:eastAsia="宋体" w:hAnsi="Times New Roman" w:cs="Times New Roman" w:hint="eastAsia"/>
          <w:b/>
        </w:rPr>
        <w:t>论文</w:t>
      </w:r>
      <w:r w:rsidRPr="00060D43">
        <w:rPr>
          <w:rFonts w:ascii="Times New Roman" w:eastAsia="宋体" w:hAnsi="Times New Roman" w:cs="Times New Roman" w:hint="eastAsia"/>
          <w:b/>
        </w:rPr>
        <w:t>:</w:t>
      </w:r>
    </w:p>
    <w:p w14:paraId="689468B3" w14:textId="77777777" w:rsidR="00887DCB" w:rsidRPr="00060D43" w:rsidRDefault="00887DCB" w:rsidP="00887DCB">
      <w:pPr>
        <w:pStyle w:val="a8"/>
        <w:numPr>
          <w:ilvl w:val="0"/>
          <w:numId w:val="24"/>
        </w:numPr>
        <w:ind w:firstLineChars="0"/>
        <w:rPr>
          <w:rFonts w:ascii="Times New Roman" w:eastAsia="宋体" w:hAnsi="Times New Roman" w:cs="Times New Roman"/>
          <w:bCs/>
        </w:rPr>
      </w:pPr>
      <w:r w:rsidRPr="00060D43">
        <w:rPr>
          <w:rFonts w:ascii="Times New Roman" w:eastAsia="宋体" w:hAnsi="Times New Roman" w:cs="Times New Roman" w:hint="eastAsia"/>
          <w:bCs/>
        </w:rPr>
        <w:t>Computational Morality: Algorithm Precision vs Human Heuristics (with Junjian Yi and Haochen Zhang)</w:t>
      </w:r>
    </w:p>
    <w:p w14:paraId="20818EDE" w14:textId="77777777" w:rsidR="00887DCB" w:rsidRPr="007F415D" w:rsidRDefault="00887DCB" w:rsidP="00887DCB">
      <w:pPr>
        <w:pStyle w:val="a8"/>
        <w:numPr>
          <w:ilvl w:val="0"/>
          <w:numId w:val="24"/>
        </w:numPr>
        <w:ind w:firstLineChars="0"/>
        <w:rPr>
          <w:rFonts w:ascii="Times New Roman" w:eastAsia="宋体" w:hAnsi="Times New Roman" w:cs="Times New Roman"/>
          <w:bCs/>
        </w:rPr>
      </w:pPr>
      <w:r w:rsidRPr="00060D43">
        <w:rPr>
          <w:rFonts w:ascii="Times New Roman" w:eastAsia="宋体" w:hAnsi="Times New Roman" w:cs="Times New Roman" w:hint="eastAsia"/>
          <w:bCs/>
        </w:rPr>
        <w:t>The Agency Problem of AI Agents (with Shumiao Ouyang)</w:t>
      </w:r>
    </w:p>
    <w:p w14:paraId="7104BBAD" w14:textId="14081331" w:rsidR="00887DCB" w:rsidRPr="00887DCB" w:rsidRDefault="00887DCB" w:rsidP="0039409E">
      <w:pPr>
        <w:pStyle w:val="a8"/>
        <w:numPr>
          <w:ilvl w:val="0"/>
          <w:numId w:val="24"/>
        </w:numPr>
        <w:ind w:firstLineChars="0"/>
        <w:rPr>
          <w:rFonts w:ascii="Times New Roman" w:eastAsia="宋体" w:hAnsi="Times New Roman" w:cs="Times New Roman"/>
          <w:bCs/>
        </w:rPr>
      </w:pPr>
      <w:r w:rsidRPr="00060D43">
        <w:rPr>
          <w:rFonts w:ascii="Times New Roman" w:eastAsia="宋体" w:hAnsi="Times New Roman" w:cs="Times New Roman"/>
          <w:bCs/>
        </w:rPr>
        <w:t>Fractured Digital Luddism? Collective Action in Modern AI Resistance</w:t>
      </w:r>
      <w:r w:rsidRPr="00060D43">
        <w:rPr>
          <w:rFonts w:ascii="Times New Roman" w:eastAsia="宋体" w:hAnsi="Times New Roman" w:cs="Times New Roman" w:hint="eastAsia"/>
          <w:bCs/>
        </w:rPr>
        <w:t xml:space="preserve"> (with Li Zhu, Hui Liao, Ziyi He</w:t>
      </w:r>
      <w:r>
        <w:rPr>
          <w:rFonts w:ascii="Times New Roman" w:eastAsia="宋体" w:hAnsi="Times New Roman" w:cs="Times New Roman" w:hint="eastAsia"/>
          <w:bCs/>
        </w:rPr>
        <w:t>)</w:t>
      </w:r>
    </w:p>
    <w:p w14:paraId="70F18F2A" w14:textId="5F80D7DC" w:rsidR="0039409E" w:rsidRPr="0039409E" w:rsidRDefault="00887DCB" w:rsidP="0039409E">
      <w:pPr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其它</w:t>
      </w:r>
      <w:r w:rsidR="0039409E">
        <w:rPr>
          <w:rFonts w:ascii="Times New Roman" w:eastAsia="宋体" w:hAnsi="Times New Roman" w:cs="Times New Roman" w:hint="eastAsia"/>
          <w:b/>
        </w:rPr>
        <w:t>工作</w:t>
      </w:r>
      <w:r w:rsidR="0039409E" w:rsidRPr="0039409E">
        <w:rPr>
          <w:rFonts w:ascii="Times New Roman" w:eastAsia="宋体" w:hAnsi="Times New Roman" w:cs="Times New Roman" w:hint="eastAsia"/>
          <w:b/>
        </w:rPr>
        <w:t>论文</w:t>
      </w:r>
      <w:r w:rsidR="0039409E" w:rsidRPr="0039409E">
        <w:rPr>
          <w:rFonts w:ascii="Times New Roman" w:eastAsia="宋体" w:hAnsi="Times New Roman" w:cs="Times New Roman" w:hint="eastAsia"/>
          <w:b/>
        </w:rPr>
        <w:t>:</w:t>
      </w:r>
    </w:p>
    <w:p w14:paraId="21D324C1" w14:textId="5329B3F6" w:rsidR="005B7456" w:rsidRPr="005B7456" w:rsidRDefault="005B7456" w:rsidP="0039409E">
      <w:pPr>
        <w:pStyle w:val="a8"/>
        <w:numPr>
          <w:ilvl w:val="0"/>
          <w:numId w:val="25"/>
        </w:numPr>
        <w:ind w:firstLineChars="0"/>
        <w:rPr>
          <w:rFonts w:ascii="Times New Roman" w:eastAsia="宋体" w:hAnsi="Times New Roman" w:cs="Times New Roman"/>
          <w:bCs/>
        </w:rPr>
      </w:pPr>
      <w:r w:rsidRPr="00060D43">
        <w:rPr>
          <w:rFonts w:ascii="Times New Roman" w:eastAsia="宋体" w:hAnsi="Times New Roman" w:cs="Times New Roman" w:hint="eastAsia"/>
          <w:bCs/>
        </w:rPr>
        <w:t>度量中国省级经济不确定性（与黄卓合作）</w:t>
      </w:r>
    </w:p>
    <w:bookmarkEnd w:id="0"/>
    <w:p w14:paraId="5F5FAE7C" w14:textId="52E44E84" w:rsidR="00FE6CF8" w:rsidRPr="00887DCB" w:rsidRDefault="003A63ED" w:rsidP="00887DCB">
      <w:pPr>
        <w:pStyle w:val="a8"/>
        <w:numPr>
          <w:ilvl w:val="0"/>
          <w:numId w:val="25"/>
        </w:numPr>
        <w:ind w:firstLineChars="0"/>
        <w:rPr>
          <w:rFonts w:ascii="Times New Roman" w:eastAsia="宋体" w:hAnsi="Times New Roman" w:cs="Times New Roman"/>
          <w:bCs/>
        </w:rPr>
      </w:pPr>
      <w:r w:rsidRPr="00060D43">
        <w:rPr>
          <w:rFonts w:ascii="Times New Roman" w:eastAsia="宋体" w:hAnsi="Times New Roman" w:cs="Times New Roman"/>
          <w:bCs/>
        </w:rPr>
        <w:t>Minimum Wage Adjustments and Urban Labor Market Outcomes in China: An Examination through Protests (with Hongyi Jiang, Yuan Qin, and Dandan Zhang)</w:t>
      </w:r>
    </w:p>
    <w:tbl>
      <w:tblPr>
        <w:tblW w:w="5000" w:type="pct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D45FA6" w:rsidRPr="00D52E72" w14:paraId="40A78227" w14:textId="77777777" w:rsidTr="00573767">
        <w:trPr>
          <w:trHeight w:val="547"/>
          <w:jc w:val="center"/>
        </w:trPr>
        <w:tc>
          <w:tcPr>
            <w:tcW w:w="5000" w:type="pct"/>
            <w:vAlign w:val="center"/>
          </w:tcPr>
          <w:p w14:paraId="6F58E71F" w14:textId="39AB92F8" w:rsidR="00D45FA6" w:rsidRPr="00D45FA6" w:rsidRDefault="0048020E" w:rsidP="00573767">
            <w:pPr>
              <w:rPr>
                <w:rFonts w:ascii="黑体" w:eastAsia="黑体" w:hAnsi="黑体" w:cs="Times New Roman"/>
                <w:szCs w:val="21"/>
              </w:rPr>
            </w:pPr>
            <w:r w:rsidRPr="00CA5045">
              <w:rPr>
                <w:rFonts w:ascii="黑体" w:eastAsia="黑体" w:hAnsi="黑体" w:cs="Times New Roman" w:hint="eastAsia"/>
                <w:sz w:val="24"/>
                <w:szCs w:val="24"/>
              </w:rPr>
              <w:t>主持和参与课题</w:t>
            </w:r>
          </w:p>
        </w:tc>
      </w:tr>
    </w:tbl>
    <w:p w14:paraId="76B76AEE" w14:textId="5E43CAF4" w:rsidR="007E1480" w:rsidRPr="0067167D" w:rsidRDefault="00543275" w:rsidP="00D0423D">
      <w:pPr>
        <w:rPr>
          <w:rFonts w:ascii="Times New Roman" w:eastAsia="宋体" w:hAnsi="Times New Roman" w:cs="Times New Roman"/>
          <w:b/>
        </w:rPr>
      </w:pPr>
      <w:r w:rsidRPr="00543275">
        <w:rPr>
          <w:rFonts w:ascii="Times New Roman" w:eastAsia="宋体" w:hAnsi="Times New Roman" w:cs="Times New Roman" w:hint="eastAsia"/>
          <w:b/>
        </w:rPr>
        <w:t>主持课题：</w:t>
      </w:r>
      <w:r w:rsidR="005D11F1">
        <w:rPr>
          <w:rFonts w:ascii="Times New Roman" w:eastAsia="宋体" w:hAnsi="Times New Roman" w:cs="Times New Roman" w:hint="eastAsia"/>
          <w:bCs/>
        </w:rPr>
        <w:t>北大</w:t>
      </w:r>
      <w:r w:rsidR="005A716A" w:rsidRPr="00543275">
        <w:rPr>
          <w:rFonts w:ascii="Times New Roman" w:eastAsia="宋体" w:hAnsi="Times New Roman" w:cs="Times New Roman" w:hint="eastAsia"/>
          <w:bCs/>
        </w:rPr>
        <w:t>国发院校友基金课题</w:t>
      </w:r>
      <w:r w:rsidR="005A716A">
        <w:rPr>
          <w:rFonts w:ascii="Times New Roman" w:eastAsia="宋体" w:hAnsi="Times New Roman" w:cs="Times New Roman" w:hint="eastAsia"/>
          <w:bCs/>
        </w:rPr>
        <w:t>，</w:t>
      </w:r>
      <w:r w:rsidR="007E1480" w:rsidRPr="00543275">
        <w:rPr>
          <w:rFonts w:ascii="Times New Roman" w:eastAsia="宋体" w:hAnsi="Times New Roman" w:cs="Times New Roman"/>
          <w:bCs/>
        </w:rPr>
        <w:t>大语言模型及其在金融资产定价中的应用</w:t>
      </w:r>
      <w:r w:rsidR="007E1480" w:rsidRPr="00543275">
        <w:rPr>
          <w:rFonts w:ascii="Times New Roman" w:eastAsia="宋体" w:hAnsi="Times New Roman" w:cs="Times New Roman" w:hint="eastAsia"/>
          <w:bCs/>
        </w:rPr>
        <w:t>（</w:t>
      </w:r>
      <w:r w:rsidR="007E1480" w:rsidRPr="00543275">
        <w:rPr>
          <w:rFonts w:ascii="Times New Roman" w:eastAsia="宋体" w:hAnsi="Times New Roman" w:cs="Times New Roman" w:hint="eastAsia"/>
          <w:bCs/>
        </w:rPr>
        <w:t>2023-2024</w:t>
      </w:r>
      <w:r w:rsidR="007E1480" w:rsidRPr="00543275">
        <w:rPr>
          <w:rFonts w:ascii="Times New Roman" w:eastAsia="宋体" w:hAnsi="Times New Roman" w:cs="Times New Roman" w:hint="eastAsia"/>
          <w:bCs/>
        </w:rPr>
        <w:t>）</w:t>
      </w:r>
    </w:p>
    <w:p w14:paraId="32FAA16F" w14:textId="30A402A4" w:rsidR="00543275" w:rsidRPr="00543275" w:rsidRDefault="00543275" w:rsidP="00D0423D">
      <w:pPr>
        <w:rPr>
          <w:rFonts w:ascii="Times New Roman" w:eastAsia="宋体" w:hAnsi="Times New Roman" w:cs="Times New Roman"/>
          <w:b/>
        </w:rPr>
      </w:pPr>
      <w:r w:rsidRPr="00543275">
        <w:rPr>
          <w:rFonts w:ascii="Times New Roman" w:eastAsia="宋体" w:hAnsi="Times New Roman" w:cs="Times New Roman" w:hint="eastAsia"/>
          <w:b/>
        </w:rPr>
        <w:t>参与课题</w:t>
      </w:r>
      <w:r>
        <w:rPr>
          <w:rFonts w:ascii="Times New Roman" w:eastAsia="宋体" w:hAnsi="Times New Roman" w:cs="Times New Roman" w:hint="eastAsia"/>
          <w:b/>
        </w:rPr>
        <w:t>：</w:t>
      </w:r>
    </w:p>
    <w:p w14:paraId="565E2C93" w14:textId="36CB33E6" w:rsidR="005D11F1" w:rsidRPr="005A716A" w:rsidRDefault="005D11F1" w:rsidP="005D11F1">
      <w:pPr>
        <w:rPr>
          <w:rFonts w:ascii="Times New Roman" w:eastAsia="宋体" w:hAnsi="Times New Roman" w:cs="Times New Roman"/>
          <w:bCs/>
        </w:rPr>
      </w:pPr>
      <w:r w:rsidRPr="005A716A">
        <w:rPr>
          <w:rFonts w:ascii="Times New Roman" w:eastAsia="宋体" w:hAnsi="Times New Roman" w:cs="Times New Roman" w:hint="eastAsia"/>
          <w:bCs/>
        </w:rPr>
        <w:t>国家自然科学基金金面上项目，</w:t>
      </w:r>
      <w:r w:rsidRPr="005A716A">
        <w:rPr>
          <w:rFonts w:ascii="Times New Roman" w:eastAsia="宋体" w:hAnsi="Times New Roman" w:cs="Times New Roman"/>
          <w:bCs/>
        </w:rPr>
        <w:t>2023-2026</w:t>
      </w:r>
      <w:r w:rsidRPr="005A716A">
        <w:rPr>
          <w:rFonts w:ascii="Times New Roman" w:eastAsia="宋体" w:hAnsi="Times New Roman" w:cs="Times New Roman"/>
          <w:bCs/>
        </w:rPr>
        <w:t>，数字金融支持实体经济高质量发展（负责人：沈艳）</w:t>
      </w:r>
    </w:p>
    <w:p w14:paraId="1B1D1641" w14:textId="16DB7BAE" w:rsidR="00857519" w:rsidRPr="00543275" w:rsidRDefault="005A716A" w:rsidP="00D0423D">
      <w:pPr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 w:hint="eastAsia"/>
          <w:bCs/>
        </w:rPr>
        <w:lastRenderedPageBreak/>
        <w:t>北大国发院课题组，</w:t>
      </w:r>
      <w:r>
        <w:rPr>
          <w:rFonts w:ascii="Times New Roman" w:eastAsia="宋体" w:hAnsi="Times New Roman" w:cs="Times New Roman" w:hint="eastAsia"/>
          <w:bCs/>
        </w:rPr>
        <w:t>2024-2025</w:t>
      </w:r>
      <w:r>
        <w:rPr>
          <w:rFonts w:ascii="Times New Roman" w:eastAsia="宋体" w:hAnsi="Times New Roman" w:cs="Times New Roman" w:hint="eastAsia"/>
          <w:bCs/>
        </w:rPr>
        <w:t>，</w:t>
      </w:r>
      <w:r w:rsidR="00857519" w:rsidRPr="00543275">
        <w:rPr>
          <w:rFonts w:ascii="Times New Roman" w:eastAsia="宋体" w:hAnsi="Times New Roman" w:cs="Times New Roman" w:hint="eastAsia"/>
          <w:bCs/>
        </w:rPr>
        <w:t>人工智能技术对劳动力市场软硬技能影响研究（</w:t>
      </w:r>
      <w:r w:rsidR="009D4A38" w:rsidRPr="00543275">
        <w:rPr>
          <w:rFonts w:ascii="Times New Roman" w:eastAsia="宋体" w:hAnsi="Times New Roman" w:cs="Times New Roman" w:hint="eastAsia"/>
          <w:bCs/>
        </w:rPr>
        <w:t>负责人：朱丽</w:t>
      </w:r>
      <w:r w:rsidR="00857519" w:rsidRPr="00543275">
        <w:rPr>
          <w:rFonts w:ascii="Times New Roman" w:eastAsia="宋体" w:hAnsi="Times New Roman" w:cs="Times New Roman" w:hint="eastAsia"/>
          <w:bCs/>
        </w:rPr>
        <w:t>）</w:t>
      </w:r>
    </w:p>
    <w:p w14:paraId="5EB1B756" w14:textId="10327EE7" w:rsidR="00857519" w:rsidRPr="00543275" w:rsidRDefault="00A814A7" w:rsidP="00D0423D">
      <w:pPr>
        <w:pStyle w:val="a8"/>
        <w:numPr>
          <w:ilvl w:val="0"/>
          <w:numId w:val="13"/>
        </w:numPr>
        <w:ind w:firstLineChars="0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 w:hint="eastAsia"/>
          <w:bCs/>
        </w:rPr>
        <w:t>设计</w:t>
      </w:r>
      <w:r w:rsidR="004A7DA0" w:rsidRPr="00543275">
        <w:rPr>
          <w:rFonts w:ascii="Times New Roman" w:eastAsia="宋体" w:hAnsi="Times New Roman" w:cs="Times New Roman" w:hint="eastAsia"/>
          <w:bCs/>
        </w:rPr>
        <w:t>研究架构、概念体系、实证策略，</w:t>
      </w:r>
      <w:r w:rsidR="00DF0200" w:rsidRPr="00543275">
        <w:rPr>
          <w:rFonts w:ascii="Times New Roman" w:eastAsia="宋体" w:hAnsi="Times New Roman" w:cs="Times New Roman" w:hint="eastAsia"/>
          <w:bCs/>
        </w:rPr>
        <w:t>统筹团队研究产出</w:t>
      </w:r>
      <w:r w:rsidR="00712F93" w:rsidRPr="00543275">
        <w:rPr>
          <w:rFonts w:ascii="Times New Roman" w:eastAsia="宋体" w:hAnsi="Times New Roman" w:cs="Times New Roman" w:hint="eastAsia"/>
          <w:bCs/>
        </w:rPr>
        <w:t>、</w:t>
      </w:r>
      <w:r w:rsidR="00E90879" w:rsidRPr="00543275">
        <w:rPr>
          <w:rFonts w:ascii="Times New Roman" w:eastAsia="宋体" w:hAnsi="Times New Roman" w:cs="Times New Roman" w:hint="eastAsia"/>
          <w:bCs/>
        </w:rPr>
        <w:t>撰写报告</w:t>
      </w:r>
      <w:r w:rsidR="00730273" w:rsidRPr="00543275">
        <w:rPr>
          <w:rFonts w:ascii="Times New Roman" w:eastAsia="宋体" w:hAnsi="Times New Roman" w:cs="Times New Roman" w:hint="eastAsia"/>
          <w:bCs/>
        </w:rPr>
        <w:t>。</w:t>
      </w:r>
    </w:p>
    <w:p w14:paraId="783CF1BA" w14:textId="48DA245F" w:rsidR="00D0423D" w:rsidRPr="00543275" w:rsidRDefault="005A716A" w:rsidP="00D0423D">
      <w:pPr>
        <w:rPr>
          <w:rFonts w:ascii="Times New Roman" w:eastAsia="宋体" w:hAnsi="Times New Roman" w:cs="Times New Roman"/>
          <w:bCs/>
        </w:rPr>
      </w:pPr>
      <w:r w:rsidRPr="005A716A">
        <w:rPr>
          <w:rFonts w:ascii="Times New Roman" w:eastAsia="宋体" w:hAnsi="Times New Roman" w:cs="Times New Roman" w:hint="eastAsia"/>
          <w:bCs/>
        </w:rPr>
        <w:t>北京大学数字金融研究中心课题组，</w:t>
      </w:r>
      <w:r>
        <w:rPr>
          <w:rFonts w:ascii="Times New Roman" w:eastAsia="宋体" w:hAnsi="Times New Roman" w:cs="Times New Roman" w:hint="eastAsia"/>
          <w:bCs/>
        </w:rPr>
        <w:t>2023</w:t>
      </w:r>
      <w:r>
        <w:rPr>
          <w:rFonts w:ascii="Times New Roman" w:eastAsia="宋体" w:hAnsi="Times New Roman" w:cs="Times New Roman" w:hint="eastAsia"/>
          <w:bCs/>
        </w:rPr>
        <w:t>，</w:t>
      </w:r>
      <w:r w:rsidR="00D0423D" w:rsidRPr="00543275">
        <w:rPr>
          <w:rFonts w:ascii="Times New Roman" w:eastAsia="宋体" w:hAnsi="Times New Roman" w:cs="Times New Roman" w:hint="eastAsia"/>
          <w:bCs/>
        </w:rPr>
        <w:t>粤港澳大湾区数字金融的发展机遇、挑战与前景（</w:t>
      </w:r>
      <w:r w:rsidR="0048020E" w:rsidRPr="00543275">
        <w:rPr>
          <w:rFonts w:ascii="Times New Roman" w:eastAsia="宋体" w:hAnsi="Times New Roman" w:cs="Times New Roman" w:hint="eastAsia"/>
          <w:bCs/>
        </w:rPr>
        <w:t>负责人：沈艳</w:t>
      </w:r>
      <w:r w:rsidR="00D0423D" w:rsidRPr="00543275">
        <w:rPr>
          <w:rFonts w:ascii="Times New Roman" w:eastAsia="宋体" w:hAnsi="Times New Roman" w:cs="Times New Roman" w:hint="eastAsia"/>
          <w:bCs/>
        </w:rPr>
        <w:t>）</w:t>
      </w:r>
    </w:p>
    <w:p w14:paraId="55126A4D" w14:textId="1CEC7D0D" w:rsidR="00D0423D" w:rsidRPr="00543275" w:rsidRDefault="002F3549" w:rsidP="00D0423D">
      <w:pPr>
        <w:pStyle w:val="a8"/>
        <w:numPr>
          <w:ilvl w:val="0"/>
          <w:numId w:val="13"/>
        </w:numPr>
        <w:ind w:firstLineChars="0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 w:hint="eastAsia"/>
          <w:bCs/>
        </w:rPr>
        <w:t>作为执笔人之一，</w:t>
      </w:r>
      <w:r w:rsidR="00D0423D" w:rsidRPr="00543275">
        <w:rPr>
          <w:rFonts w:ascii="Times New Roman" w:eastAsia="宋体" w:hAnsi="Times New Roman" w:cs="Times New Roman" w:hint="eastAsia"/>
          <w:bCs/>
        </w:rPr>
        <w:t>起草报告</w:t>
      </w:r>
      <w:r w:rsidR="00711FEE" w:rsidRPr="00543275">
        <w:rPr>
          <w:rFonts w:ascii="Times New Roman" w:eastAsia="宋体" w:hAnsi="Times New Roman" w:cs="Times New Roman" w:hint="eastAsia"/>
          <w:bCs/>
        </w:rPr>
        <w:t>粤港澳大湾区发展背景章节；报告在“明珠湾金融峰会</w:t>
      </w:r>
      <w:r w:rsidR="00711FEE" w:rsidRPr="00543275">
        <w:rPr>
          <w:rFonts w:ascii="Times New Roman" w:eastAsia="宋体" w:hAnsi="Times New Roman" w:cs="Times New Roman" w:hint="eastAsia"/>
          <w:bCs/>
        </w:rPr>
        <w:t>2023</w:t>
      </w:r>
      <w:r w:rsidR="00711FEE" w:rsidRPr="00543275">
        <w:rPr>
          <w:rFonts w:ascii="Times New Roman" w:eastAsia="宋体" w:hAnsi="Times New Roman" w:cs="Times New Roman" w:hint="eastAsia"/>
          <w:bCs/>
        </w:rPr>
        <w:t>”正式发布。</w:t>
      </w:r>
    </w:p>
    <w:p w14:paraId="3E84DE05" w14:textId="66E29B90" w:rsidR="0051706B" w:rsidRPr="00543275" w:rsidRDefault="005A716A" w:rsidP="00D0423D">
      <w:pPr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 w:hint="eastAsia"/>
          <w:bCs/>
        </w:rPr>
        <w:t>北京大学课题组，</w:t>
      </w:r>
      <w:r>
        <w:rPr>
          <w:rFonts w:ascii="Times New Roman" w:eastAsia="宋体" w:hAnsi="Times New Roman" w:cs="Times New Roman" w:hint="eastAsia"/>
          <w:bCs/>
        </w:rPr>
        <w:t>2022</w:t>
      </w:r>
      <w:r>
        <w:rPr>
          <w:rFonts w:ascii="Times New Roman" w:eastAsia="宋体" w:hAnsi="Times New Roman" w:cs="Times New Roman" w:hint="eastAsia"/>
          <w:bCs/>
        </w:rPr>
        <w:t>，</w:t>
      </w:r>
      <w:r w:rsidR="0051706B" w:rsidRPr="00543275">
        <w:rPr>
          <w:rFonts w:ascii="Times New Roman" w:eastAsia="宋体" w:hAnsi="Times New Roman" w:cs="Times New Roman" w:hint="eastAsia"/>
          <w:bCs/>
        </w:rPr>
        <w:t>舆情文本数据在债券估值中的应用（</w:t>
      </w:r>
      <w:r w:rsidR="0048020E" w:rsidRPr="00543275">
        <w:rPr>
          <w:rFonts w:ascii="Times New Roman" w:eastAsia="宋体" w:hAnsi="Times New Roman" w:cs="Times New Roman" w:hint="eastAsia"/>
          <w:bCs/>
        </w:rPr>
        <w:t>负责人：黄卓</w:t>
      </w:r>
      <w:r w:rsidR="0051706B" w:rsidRPr="00543275">
        <w:rPr>
          <w:rFonts w:ascii="Times New Roman" w:eastAsia="宋体" w:hAnsi="Times New Roman" w:cs="Times New Roman" w:hint="eastAsia"/>
          <w:bCs/>
        </w:rPr>
        <w:t>）</w:t>
      </w:r>
    </w:p>
    <w:p w14:paraId="0A463BB0" w14:textId="64E475ED" w:rsidR="0051706B" w:rsidRPr="00543275" w:rsidRDefault="0051706B" w:rsidP="00D0423D">
      <w:pPr>
        <w:pStyle w:val="a8"/>
        <w:numPr>
          <w:ilvl w:val="0"/>
          <w:numId w:val="13"/>
        </w:numPr>
        <w:ind w:firstLineChars="0"/>
        <w:rPr>
          <w:rFonts w:ascii="Times New Roman" w:eastAsia="宋体" w:hAnsi="Times New Roman" w:cs="Times New Roman"/>
          <w:bCs/>
        </w:rPr>
      </w:pPr>
      <w:r w:rsidRPr="00543275">
        <w:rPr>
          <w:rFonts w:ascii="Times New Roman" w:eastAsia="宋体" w:hAnsi="Times New Roman" w:cs="Times New Roman" w:hint="eastAsia"/>
          <w:bCs/>
        </w:rPr>
        <w:t>构造舆情文本</w:t>
      </w:r>
      <w:r w:rsidR="005D11F1">
        <w:rPr>
          <w:rFonts w:ascii="Times New Roman" w:eastAsia="宋体" w:hAnsi="Times New Roman" w:cs="Times New Roman" w:hint="eastAsia"/>
          <w:bCs/>
        </w:rPr>
        <w:t>为中债估值构造</w:t>
      </w:r>
      <w:r w:rsidRPr="00543275">
        <w:rPr>
          <w:rFonts w:ascii="Times New Roman" w:eastAsia="宋体" w:hAnsi="Times New Roman" w:cs="Times New Roman" w:hint="eastAsia"/>
          <w:bCs/>
        </w:rPr>
        <w:t>指标，起草报告</w:t>
      </w:r>
      <w:r w:rsidR="00711FEE" w:rsidRPr="00543275">
        <w:rPr>
          <w:rFonts w:ascii="Times New Roman" w:eastAsia="宋体" w:hAnsi="Times New Roman" w:cs="Times New Roman" w:hint="eastAsia"/>
          <w:bCs/>
        </w:rPr>
        <w:t>“研究方法”章节。</w:t>
      </w:r>
    </w:p>
    <w:p w14:paraId="436C888F" w14:textId="7DC7D326" w:rsidR="00E746F6" w:rsidRPr="00543275" w:rsidRDefault="005A716A" w:rsidP="00D0423D">
      <w:pPr>
        <w:rPr>
          <w:rFonts w:ascii="Times New Roman" w:eastAsia="宋体" w:hAnsi="Times New Roman" w:cs="Times New Roman"/>
          <w:bCs/>
        </w:rPr>
      </w:pPr>
      <w:r w:rsidRPr="005A716A">
        <w:rPr>
          <w:rFonts w:ascii="Times New Roman" w:eastAsia="宋体" w:hAnsi="Times New Roman" w:cs="Times New Roman" w:hint="eastAsia"/>
          <w:bCs/>
        </w:rPr>
        <w:t>北京大学数字金融研究中心课题组，</w:t>
      </w:r>
      <w:r w:rsidRPr="005A716A">
        <w:rPr>
          <w:rFonts w:ascii="Times New Roman" w:eastAsia="宋体" w:hAnsi="Times New Roman" w:cs="Times New Roman"/>
          <w:bCs/>
        </w:rPr>
        <w:t>2021</w:t>
      </w:r>
      <w:r w:rsidRPr="005A716A">
        <w:rPr>
          <w:rFonts w:ascii="Times New Roman" w:eastAsia="宋体" w:hAnsi="Times New Roman" w:cs="Times New Roman"/>
          <w:bCs/>
        </w:rPr>
        <w:t>，构建便民服务新格局：</w:t>
      </w:r>
      <w:r w:rsidRPr="005A716A">
        <w:rPr>
          <w:rFonts w:ascii="Times New Roman" w:eastAsia="宋体" w:hAnsi="Times New Roman" w:cs="Times New Roman"/>
          <w:bCs/>
        </w:rPr>
        <w:t>2021</w:t>
      </w:r>
      <w:r w:rsidRPr="005A716A">
        <w:rPr>
          <w:rFonts w:ascii="Times New Roman" w:eastAsia="宋体" w:hAnsi="Times New Roman" w:cs="Times New Roman"/>
          <w:bCs/>
        </w:rPr>
        <w:t>年中国便民缴费产业报告（负责人：谢绚丽）</w:t>
      </w:r>
    </w:p>
    <w:p w14:paraId="0FCB8CD2" w14:textId="2A3D9B85" w:rsidR="005A716A" w:rsidRPr="005D11F1" w:rsidRDefault="002F3549" w:rsidP="005D11F1">
      <w:pPr>
        <w:pStyle w:val="a8"/>
        <w:numPr>
          <w:ilvl w:val="0"/>
          <w:numId w:val="13"/>
        </w:numPr>
        <w:ind w:firstLineChars="0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 w:hint="eastAsia"/>
          <w:bCs/>
        </w:rPr>
        <w:t>作为执笔人之一，</w:t>
      </w:r>
      <w:r w:rsidR="009C5D32" w:rsidRPr="00543275">
        <w:rPr>
          <w:rFonts w:ascii="Times New Roman" w:eastAsia="宋体" w:hAnsi="Times New Roman" w:cs="Times New Roman" w:hint="eastAsia"/>
          <w:bCs/>
        </w:rPr>
        <w:t>起草“数字缴费与乡村振兴”章节</w:t>
      </w:r>
      <w:r w:rsidR="00711FEE" w:rsidRPr="00543275">
        <w:rPr>
          <w:rFonts w:ascii="Times New Roman" w:eastAsia="宋体" w:hAnsi="Times New Roman" w:cs="Times New Roman" w:hint="eastAsia"/>
          <w:bCs/>
        </w:rPr>
        <w:t>。</w:t>
      </w:r>
    </w:p>
    <w:tbl>
      <w:tblPr>
        <w:tblW w:w="5000" w:type="pct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D45FA6" w:rsidRPr="00D52E72" w14:paraId="54A6311D" w14:textId="77777777" w:rsidTr="00573767">
        <w:trPr>
          <w:trHeight w:val="547"/>
          <w:jc w:val="center"/>
        </w:trPr>
        <w:tc>
          <w:tcPr>
            <w:tcW w:w="5000" w:type="pct"/>
            <w:vAlign w:val="center"/>
          </w:tcPr>
          <w:p w14:paraId="32752F59" w14:textId="1047591B" w:rsidR="00D45FA6" w:rsidRPr="00CA5045" w:rsidRDefault="00164190" w:rsidP="00573767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CA5045">
              <w:rPr>
                <w:rFonts w:ascii="黑体" w:eastAsia="黑体" w:hAnsi="黑体" w:cs="Times New Roman" w:hint="eastAsia"/>
                <w:sz w:val="24"/>
                <w:szCs w:val="24"/>
              </w:rPr>
              <w:t>学术</w:t>
            </w:r>
            <w:r w:rsidR="00B33319" w:rsidRPr="00CA5045">
              <w:rPr>
                <w:rFonts w:ascii="黑体" w:eastAsia="黑体" w:hAnsi="黑体" w:cs="Times New Roman" w:hint="eastAsia"/>
                <w:sz w:val="24"/>
                <w:szCs w:val="24"/>
              </w:rPr>
              <w:t>服务</w:t>
            </w:r>
            <w:r w:rsidR="00CA5045" w:rsidRPr="00CA5045">
              <w:rPr>
                <w:rFonts w:ascii="黑体" w:eastAsia="黑体" w:hAnsi="黑体" w:cs="Times New Roman" w:hint="eastAsia"/>
                <w:sz w:val="24"/>
                <w:szCs w:val="24"/>
              </w:rPr>
              <w:t>与政策</w:t>
            </w:r>
            <w:r w:rsidR="00D74432" w:rsidRPr="00CA5045">
              <w:rPr>
                <w:rFonts w:ascii="黑体" w:eastAsia="黑体" w:hAnsi="黑体" w:cs="Times New Roman" w:hint="eastAsia"/>
                <w:sz w:val="24"/>
                <w:szCs w:val="24"/>
              </w:rPr>
              <w:t>咨询</w:t>
            </w:r>
          </w:p>
        </w:tc>
      </w:tr>
    </w:tbl>
    <w:p w14:paraId="4563937A" w14:textId="7538EF9A" w:rsidR="00BD5FB6" w:rsidRPr="001273F6" w:rsidRDefault="00BD5FB6" w:rsidP="00BD5FB6">
      <w:pPr>
        <w:rPr>
          <w:rFonts w:ascii="Times New Roman" w:eastAsia="宋体" w:hAnsi="Times New Roman" w:cs="Times New Roman"/>
          <w:b/>
        </w:rPr>
      </w:pPr>
      <w:r w:rsidRPr="001273F6">
        <w:rPr>
          <w:rFonts w:ascii="Times New Roman" w:eastAsia="宋体" w:hAnsi="Times New Roman" w:cs="Times New Roman" w:hint="eastAsia"/>
          <w:b/>
        </w:rPr>
        <w:t>《经济学（季刊）》编辑部，数据编辑</w:t>
      </w:r>
      <w:r>
        <w:rPr>
          <w:rFonts w:ascii="Times New Roman" w:eastAsia="宋体" w:hAnsi="Times New Roman" w:cs="Times New Roman" w:hint="eastAsia"/>
          <w:b/>
        </w:rPr>
        <w:t>（首任）</w:t>
      </w:r>
      <w:r w:rsidRPr="001273F6">
        <w:rPr>
          <w:rFonts w:ascii="Times New Roman" w:eastAsia="宋体" w:hAnsi="Times New Roman" w:cs="Times New Roman"/>
          <w:b/>
        </w:rPr>
        <w:t xml:space="preserve">  </w:t>
      </w:r>
      <w:r w:rsidRPr="001273F6"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  <w:b/>
        </w:rPr>
        <w:tab/>
      </w:r>
      <w:r>
        <w:rPr>
          <w:rFonts w:ascii="Times New Roman" w:eastAsia="宋体" w:hAnsi="Times New Roman" w:cs="Times New Roman"/>
          <w:b/>
        </w:rPr>
        <w:tab/>
      </w:r>
      <w:r>
        <w:rPr>
          <w:rFonts w:ascii="Times New Roman" w:eastAsia="宋体" w:hAnsi="Times New Roman" w:cs="Times New Roman"/>
          <w:b/>
        </w:rPr>
        <w:tab/>
      </w:r>
      <w:r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</w:rPr>
        <w:t>202</w:t>
      </w:r>
      <w:r w:rsidRPr="001273F6">
        <w:rPr>
          <w:rFonts w:ascii="Times New Roman" w:eastAsia="宋体" w:hAnsi="Times New Roman" w:cs="Times New Roman" w:hint="eastAsia"/>
        </w:rPr>
        <w:t>3</w:t>
      </w:r>
      <w:r w:rsidRPr="001273F6">
        <w:rPr>
          <w:rFonts w:ascii="Times New Roman" w:eastAsia="宋体" w:hAnsi="Times New Roman" w:cs="Times New Roman" w:hint="eastAsia"/>
        </w:rPr>
        <w:t>年</w:t>
      </w:r>
      <w:r w:rsidRPr="001273F6">
        <w:rPr>
          <w:rFonts w:ascii="Times New Roman" w:eastAsia="宋体" w:hAnsi="Times New Roman" w:cs="Times New Roman" w:hint="eastAsia"/>
        </w:rPr>
        <w:t>9</w:t>
      </w:r>
      <w:r w:rsidRPr="001273F6">
        <w:rPr>
          <w:rFonts w:ascii="Times New Roman" w:eastAsia="宋体" w:hAnsi="Times New Roman" w:cs="Times New Roman" w:hint="eastAsia"/>
        </w:rPr>
        <w:t>月</w:t>
      </w:r>
      <w:r w:rsidRPr="001273F6"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 w:hint="eastAsia"/>
        </w:rPr>
        <w:t>2025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 w:hint="eastAsia"/>
        </w:rPr>
        <w:t>月</w:t>
      </w:r>
    </w:p>
    <w:p w14:paraId="181D8677" w14:textId="77777777" w:rsidR="00BD5FB6" w:rsidRPr="001273F6" w:rsidRDefault="00BD5FB6" w:rsidP="00BD5FB6">
      <w:pPr>
        <w:pStyle w:val="a8"/>
        <w:numPr>
          <w:ilvl w:val="0"/>
          <w:numId w:val="23"/>
        </w:numPr>
        <w:ind w:firstLineChars="0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 w:hint="eastAsia"/>
          <w:bCs/>
        </w:rPr>
        <w:t>从零到一</w:t>
      </w:r>
      <w:r w:rsidRPr="001273F6">
        <w:rPr>
          <w:rFonts w:ascii="Times New Roman" w:eastAsia="宋体" w:hAnsi="Times New Roman" w:cs="Times New Roman"/>
          <w:bCs/>
        </w:rPr>
        <w:t>建立</w:t>
      </w:r>
      <w:r>
        <w:rPr>
          <w:rFonts w:ascii="Times New Roman" w:eastAsia="宋体" w:hAnsi="Times New Roman" w:cs="Times New Roman" w:hint="eastAsia"/>
          <w:bCs/>
        </w:rPr>
        <w:t>学术期刊</w:t>
      </w:r>
      <w:r w:rsidRPr="001273F6">
        <w:rPr>
          <w:rFonts w:ascii="Times New Roman" w:eastAsia="宋体" w:hAnsi="Times New Roman" w:cs="Times New Roman"/>
          <w:bCs/>
        </w:rPr>
        <w:t>数据审查</w:t>
      </w:r>
      <w:r>
        <w:rPr>
          <w:rFonts w:ascii="Times New Roman" w:eastAsia="宋体" w:hAnsi="Times New Roman" w:cs="Times New Roman" w:hint="eastAsia"/>
          <w:bCs/>
        </w:rPr>
        <w:t>的规范、</w:t>
      </w:r>
      <w:r w:rsidRPr="001273F6">
        <w:rPr>
          <w:rFonts w:ascii="Times New Roman" w:eastAsia="宋体" w:hAnsi="Times New Roman" w:cs="Times New Roman"/>
          <w:bCs/>
        </w:rPr>
        <w:t>制度</w:t>
      </w:r>
      <w:r>
        <w:rPr>
          <w:rFonts w:ascii="Times New Roman" w:eastAsia="宋体" w:hAnsi="Times New Roman" w:cs="Times New Roman" w:hint="eastAsia"/>
          <w:bCs/>
        </w:rPr>
        <w:t>和</w:t>
      </w:r>
      <w:r w:rsidRPr="001273F6">
        <w:rPr>
          <w:rFonts w:ascii="Times New Roman" w:eastAsia="宋体" w:hAnsi="Times New Roman" w:cs="Times New Roman"/>
          <w:bCs/>
        </w:rPr>
        <w:t>流程</w:t>
      </w:r>
      <w:r>
        <w:rPr>
          <w:rFonts w:ascii="Times New Roman" w:eastAsia="宋体" w:hAnsi="Times New Roman" w:cs="Times New Roman" w:hint="eastAsia"/>
          <w:bCs/>
        </w:rPr>
        <w:t>，</w:t>
      </w:r>
      <w:r w:rsidRPr="001273F6">
        <w:rPr>
          <w:rFonts w:ascii="Times New Roman" w:eastAsia="宋体" w:hAnsi="Times New Roman" w:cs="Times New Roman" w:hint="eastAsia"/>
          <w:bCs/>
        </w:rPr>
        <w:t>组织</w:t>
      </w:r>
      <w:r>
        <w:rPr>
          <w:rFonts w:ascii="Times New Roman" w:eastAsia="宋体" w:hAnsi="Times New Roman" w:cs="Times New Roman" w:hint="eastAsia"/>
          <w:bCs/>
        </w:rPr>
        <w:t>10</w:t>
      </w:r>
      <w:r>
        <w:rPr>
          <w:rFonts w:ascii="Times New Roman" w:eastAsia="宋体" w:hAnsi="Times New Roman" w:cs="Times New Roman" w:hint="eastAsia"/>
          <w:bCs/>
        </w:rPr>
        <w:t>人团队，审查待发表代码文件</w:t>
      </w:r>
      <w:r>
        <w:rPr>
          <w:rFonts w:ascii="Times New Roman" w:eastAsia="宋体" w:hAnsi="Times New Roman" w:cs="Times New Roman" w:hint="eastAsia"/>
          <w:bCs/>
        </w:rPr>
        <w:t>109</w:t>
      </w:r>
      <w:r>
        <w:rPr>
          <w:rFonts w:ascii="Times New Roman" w:eastAsia="宋体" w:hAnsi="Times New Roman" w:cs="Times New Roman" w:hint="eastAsia"/>
          <w:bCs/>
        </w:rPr>
        <w:t>篇。</w:t>
      </w:r>
    </w:p>
    <w:p w14:paraId="3FBC4039" w14:textId="77777777" w:rsidR="00BD5FB6" w:rsidRPr="001273F6" w:rsidRDefault="00BD5FB6" w:rsidP="00BD5FB6">
      <w:pPr>
        <w:rPr>
          <w:rFonts w:ascii="Times New Roman" w:eastAsia="宋体" w:hAnsi="Times New Roman" w:cs="Times New Roman"/>
          <w:b/>
        </w:rPr>
      </w:pPr>
      <w:r w:rsidRPr="001273F6">
        <w:rPr>
          <w:rFonts w:ascii="Times New Roman" w:eastAsia="宋体" w:hAnsi="Times New Roman" w:cs="Times New Roman" w:hint="eastAsia"/>
          <w:b/>
        </w:rPr>
        <w:t>世界银行，短期咨询顾问</w:t>
      </w:r>
      <w:r w:rsidRPr="001273F6">
        <w:rPr>
          <w:rFonts w:ascii="Times New Roman" w:eastAsia="宋体" w:hAnsi="Times New Roman" w:cs="Times New Roman" w:hint="eastAsia"/>
          <w:b/>
        </w:rPr>
        <w:t xml:space="preserve"> </w:t>
      </w:r>
      <w:r w:rsidRPr="001273F6">
        <w:rPr>
          <w:rFonts w:ascii="Times New Roman" w:eastAsia="宋体" w:hAnsi="Times New Roman" w:cs="Times New Roman"/>
          <w:b/>
        </w:rPr>
        <w:t xml:space="preserve">       </w:t>
      </w:r>
      <w:r w:rsidRPr="001273F6"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  <w:b/>
        </w:rPr>
        <w:tab/>
      </w:r>
      <w:r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  <w:b/>
        </w:rPr>
        <w:t xml:space="preserve">  </w:t>
      </w:r>
      <w:r>
        <w:rPr>
          <w:rFonts w:ascii="Times New Roman" w:eastAsia="宋体" w:hAnsi="Times New Roman" w:cs="Times New Roman"/>
          <w:b/>
        </w:rPr>
        <w:tab/>
      </w:r>
      <w:r>
        <w:rPr>
          <w:rFonts w:ascii="Times New Roman" w:eastAsia="宋体" w:hAnsi="Times New Roman" w:cs="Times New Roman"/>
          <w:b/>
        </w:rPr>
        <w:tab/>
      </w:r>
      <w:r>
        <w:rPr>
          <w:rFonts w:ascii="Times New Roman" w:eastAsia="宋体" w:hAnsi="Times New Roman" w:cs="Times New Roman"/>
          <w:b/>
        </w:rPr>
        <w:tab/>
      </w:r>
      <w:r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</w:rPr>
        <w:t>202</w:t>
      </w:r>
      <w:r w:rsidRPr="001273F6">
        <w:rPr>
          <w:rFonts w:ascii="Times New Roman" w:eastAsia="宋体" w:hAnsi="Times New Roman" w:cs="Times New Roman" w:hint="eastAsia"/>
        </w:rPr>
        <w:t>3</w:t>
      </w:r>
      <w:r w:rsidRPr="001273F6">
        <w:rPr>
          <w:rFonts w:ascii="Times New Roman" w:eastAsia="宋体" w:hAnsi="Times New Roman" w:cs="Times New Roman" w:hint="eastAsia"/>
        </w:rPr>
        <w:t>年</w:t>
      </w:r>
      <w:r w:rsidRPr="001273F6">
        <w:rPr>
          <w:rFonts w:ascii="Times New Roman" w:eastAsia="宋体" w:hAnsi="Times New Roman" w:cs="Times New Roman" w:hint="eastAsia"/>
        </w:rPr>
        <w:t>9</w:t>
      </w:r>
      <w:r w:rsidRPr="001273F6">
        <w:rPr>
          <w:rFonts w:ascii="Times New Roman" w:eastAsia="宋体" w:hAnsi="Times New Roman" w:cs="Times New Roman" w:hint="eastAsia"/>
        </w:rPr>
        <w:t>月</w:t>
      </w:r>
      <w:r w:rsidRPr="001273F6">
        <w:rPr>
          <w:rFonts w:ascii="Times New Roman" w:eastAsia="宋体" w:hAnsi="Times New Roman" w:cs="Times New Roman"/>
        </w:rPr>
        <w:t>-</w:t>
      </w:r>
      <w:r w:rsidRPr="001273F6">
        <w:rPr>
          <w:rFonts w:ascii="Times New Roman" w:eastAsia="宋体" w:hAnsi="Times New Roman" w:cs="Times New Roman" w:hint="eastAsia"/>
        </w:rPr>
        <w:t>202</w:t>
      </w:r>
      <w:r>
        <w:rPr>
          <w:rFonts w:ascii="Times New Roman" w:eastAsia="宋体" w:hAnsi="Times New Roman" w:cs="Times New Roman" w:hint="eastAsia"/>
        </w:rPr>
        <w:t>5</w:t>
      </w:r>
      <w:r w:rsidRPr="001273F6"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6</w:t>
      </w:r>
      <w:r w:rsidRPr="001273F6">
        <w:rPr>
          <w:rFonts w:ascii="Times New Roman" w:eastAsia="宋体" w:hAnsi="Times New Roman" w:cs="Times New Roman" w:hint="eastAsia"/>
        </w:rPr>
        <w:t>月</w:t>
      </w:r>
    </w:p>
    <w:p w14:paraId="33F89F01" w14:textId="3DEF63A9" w:rsidR="00BD5FB6" w:rsidRDefault="00BD5FB6" w:rsidP="00BD5FB6">
      <w:pPr>
        <w:pStyle w:val="a8"/>
        <w:numPr>
          <w:ilvl w:val="0"/>
          <w:numId w:val="23"/>
        </w:numPr>
        <w:ind w:firstLineChars="0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 w:hint="eastAsia"/>
          <w:bCs/>
        </w:rPr>
        <w:t>基于宏观与另类数据，</w:t>
      </w:r>
      <w:r w:rsidRPr="001273F6">
        <w:rPr>
          <w:rFonts w:ascii="Times New Roman" w:eastAsia="宋体" w:hAnsi="Times New Roman" w:cs="Times New Roman" w:hint="eastAsia"/>
          <w:bCs/>
        </w:rPr>
        <w:t>独立</w:t>
      </w:r>
      <w:r w:rsidR="00561BE1">
        <w:rPr>
          <w:rFonts w:ascii="Times New Roman" w:eastAsia="宋体" w:hAnsi="Times New Roman" w:cs="Times New Roman" w:hint="eastAsia"/>
          <w:bCs/>
        </w:rPr>
        <w:t>起草</w:t>
      </w:r>
      <w:r w:rsidRPr="001273F6">
        <w:rPr>
          <w:rFonts w:ascii="Times New Roman" w:eastAsia="宋体" w:hAnsi="Times New Roman" w:cs="Times New Roman" w:hint="eastAsia"/>
          <w:bCs/>
        </w:rPr>
        <w:t>中东地区政治冲突与宏观经济研究</w:t>
      </w:r>
      <w:r>
        <w:rPr>
          <w:rFonts w:ascii="Times New Roman" w:eastAsia="宋体" w:hAnsi="Times New Roman" w:cs="Times New Roman" w:hint="eastAsia"/>
          <w:bCs/>
        </w:rPr>
        <w:t>4</w:t>
      </w:r>
      <w:r w:rsidRPr="001273F6">
        <w:rPr>
          <w:rFonts w:ascii="Times New Roman" w:eastAsia="宋体" w:hAnsi="Times New Roman" w:cs="Times New Roman"/>
          <w:bCs/>
        </w:rPr>
        <w:t>篇，收录于报告集</w:t>
      </w:r>
      <w:r w:rsidRPr="00571315">
        <w:rPr>
          <w:rFonts w:ascii="Times New Roman" w:eastAsia="宋体" w:hAnsi="Times New Roman" w:cs="Times New Roman"/>
          <w:bCs/>
          <w:i/>
          <w:iCs/>
        </w:rPr>
        <w:t>The Economic &amp; Social Impact of The Syrian conflict on Lebanon: 10-Year Update</w:t>
      </w:r>
      <w:r w:rsidRPr="001273F6">
        <w:rPr>
          <w:rFonts w:ascii="Times New Roman" w:eastAsia="宋体" w:hAnsi="Times New Roman" w:cs="Times New Roman"/>
          <w:bCs/>
        </w:rPr>
        <w:t>.</w:t>
      </w:r>
    </w:p>
    <w:p w14:paraId="63F8AA19" w14:textId="4A9D27F1" w:rsidR="00BD5FB6" w:rsidRPr="00213991" w:rsidRDefault="00130377" w:rsidP="00BD5FB6">
      <w:pPr>
        <w:pStyle w:val="a8"/>
        <w:numPr>
          <w:ilvl w:val="0"/>
          <w:numId w:val="23"/>
        </w:numPr>
        <w:ind w:firstLineChars="0"/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 w:hint="eastAsia"/>
          <w:bCs/>
        </w:rPr>
        <w:t>合作</w:t>
      </w:r>
      <w:r w:rsidR="00BD5FB6">
        <w:rPr>
          <w:rFonts w:ascii="Times New Roman" w:eastAsia="宋体" w:hAnsi="Times New Roman" w:cs="Times New Roman" w:hint="eastAsia"/>
          <w:bCs/>
        </w:rPr>
        <w:t>完成世界银行工作论文</w:t>
      </w:r>
      <w:r w:rsidR="00BD5FB6" w:rsidRPr="00857519">
        <w:rPr>
          <w:rFonts w:ascii="Times New Roman" w:eastAsia="宋体" w:hAnsi="Times New Roman" w:cs="Times New Roman"/>
          <w:bCs/>
          <w:i/>
          <w:iCs/>
        </w:rPr>
        <w:t>Countercyclical Fiscal Policy, Women, and the Poor</w:t>
      </w:r>
      <w:r w:rsidR="008700CE">
        <w:rPr>
          <w:rFonts w:ascii="Times New Roman" w:eastAsia="宋体" w:hAnsi="Times New Roman" w:cs="Times New Roman" w:hint="eastAsia"/>
          <w:bCs/>
        </w:rPr>
        <w:t>（</w:t>
      </w:r>
      <w:r w:rsidR="008700CE" w:rsidRPr="008700CE">
        <w:rPr>
          <w:rFonts w:ascii="Times New Roman" w:eastAsia="宋体" w:hAnsi="Times New Roman" w:cs="Times New Roman"/>
          <w:bCs/>
          <w:i/>
          <w:iCs/>
        </w:rPr>
        <w:t>LABOUR: Review of Labour Economics and Industrial Relations</w:t>
      </w:r>
      <w:r w:rsidR="008700CE">
        <w:rPr>
          <w:rFonts w:ascii="Times New Roman" w:eastAsia="宋体" w:hAnsi="Times New Roman" w:cs="Times New Roman" w:hint="eastAsia"/>
          <w:bCs/>
        </w:rPr>
        <w:t>返修）</w:t>
      </w:r>
      <w:r w:rsidR="00BD5FB6">
        <w:rPr>
          <w:rFonts w:ascii="Times New Roman" w:eastAsia="宋体" w:hAnsi="Times New Roman" w:cs="Times New Roman" w:hint="eastAsia"/>
          <w:bCs/>
        </w:rPr>
        <w:t>，负责数据分析和论文主体写作。</w:t>
      </w:r>
    </w:p>
    <w:p w14:paraId="55A27EE3" w14:textId="55851D00" w:rsidR="00BD5FB6" w:rsidRPr="001273F6" w:rsidRDefault="00BD5FB6" w:rsidP="00BD5FB6">
      <w:pPr>
        <w:rPr>
          <w:rFonts w:ascii="Times New Roman" w:eastAsia="宋体" w:hAnsi="Times New Roman" w:cs="Times New Roman"/>
          <w:b/>
        </w:rPr>
      </w:pPr>
      <w:r w:rsidRPr="001273F6">
        <w:rPr>
          <w:rFonts w:ascii="Times New Roman" w:eastAsia="宋体" w:hAnsi="Times New Roman" w:cs="Times New Roman" w:hint="eastAsia"/>
          <w:b/>
        </w:rPr>
        <w:t>国务院发展研究中心</w:t>
      </w:r>
      <w:r w:rsidR="006729B8">
        <w:rPr>
          <w:rFonts w:ascii="Times New Roman" w:eastAsia="宋体" w:hAnsi="Times New Roman" w:cs="Times New Roman" w:hint="eastAsia"/>
          <w:b/>
        </w:rPr>
        <w:t>，</w:t>
      </w:r>
      <w:r w:rsidRPr="001273F6">
        <w:rPr>
          <w:rFonts w:ascii="Times New Roman" w:eastAsia="宋体" w:hAnsi="Times New Roman" w:cs="Times New Roman" w:hint="eastAsia"/>
          <w:b/>
        </w:rPr>
        <w:t>研究助理</w:t>
      </w:r>
      <w:r w:rsidRPr="001273F6">
        <w:rPr>
          <w:rFonts w:ascii="Times New Roman" w:eastAsia="宋体" w:hAnsi="Times New Roman" w:cs="Times New Roman"/>
          <w:b/>
        </w:rPr>
        <w:t xml:space="preserve">       </w:t>
      </w:r>
      <w:r w:rsidRPr="001273F6"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  <w:b/>
        </w:rPr>
        <w:tab/>
      </w:r>
      <w:r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 w:hint="eastAsia"/>
          <w:b/>
        </w:rPr>
        <w:t xml:space="preserve">  </w:t>
      </w:r>
      <w:r>
        <w:rPr>
          <w:rFonts w:ascii="Times New Roman" w:eastAsia="宋体" w:hAnsi="Times New Roman" w:cs="Times New Roman"/>
          <w:b/>
        </w:rPr>
        <w:tab/>
      </w:r>
      <w:r>
        <w:rPr>
          <w:rFonts w:ascii="Times New Roman" w:eastAsia="宋体" w:hAnsi="Times New Roman" w:cs="Times New Roman"/>
          <w:b/>
        </w:rPr>
        <w:tab/>
      </w:r>
      <w:r>
        <w:rPr>
          <w:rFonts w:ascii="Times New Roman" w:eastAsia="宋体" w:hAnsi="Times New Roman" w:cs="Times New Roman"/>
          <w:b/>
        </w:rPr>
        <w:tab/>
      </w:r>
      <w:r>
        <w:rPr>
          <w:rFonts w:ascii="Times New Roman" w:eastAsia="宋体" w:hAnsi="Times New Roman" w:cs="Times New Roman"/>
          <w:b/>
        </w:rPr>
        <w:tab/>
      </w:r>
      <w:r w:rsidRPr="001273F6">
        <w:rPr>
          <w:rFonts w:ascii="Times New Roman" w:eastAsia="宋体" w:hAnsi="Times New Roman" w:cs="Times New Roman"/>
        </w:rPr>
        <w:t>2020</w:t>
      </w:r>
      <w:r w:rsidRPr="001273F6">
        <w:rPr>
          <w:rFonts w:ascii="Times New Roman" w:eastAsia="宋体" w:hAnsi="Times New Roman" w:cs="Times New Roman" w:hint="eastAsia"/>
        </w:rPr>
        <w:t>年</w:t>
      </w:r>
      <w:r w:rsidRPr="001273F6">
        <w:rPr>
          <w:rFonts w:ascii="Times New Roman" w:eastAsia="宋体" w:hAnsi="Times New Roman" w:cs="Times New Roman" w:hint="eastAsia"/>
        </w:rPr>
        <w:t>9</w:t>
      </w:r>
      <w:r w:rsidRPr="001273F6">
        <w:rPr>
          <w:rFonts w:ascii="Times New Roman" w:eastAsia="宋体" w:hAnsi="Times New Roman" w:cs="Times New Roman" w:hint="eastAsia"/>
        </w:rPr>
        <w:t>月</w:t>
      </w:r>
      <w:r w:rsidRPr="001273F6">
        <w:rPr>
          <w:rFonts w:ascii="Times New Roman" w:eastAsia="宋体" w:hAnsi="Times New Roman" w:cs="Times New Roman"/>
        </w:rPr>
        <w:t>-</w:t>
      </w:r>
      <w:r w:rsidRPr="001273F6">
        <w:rPr>
          <w:rFonts w:ascii="Times New Roman" w:eastAsia="宋体" w:hAnsi="Times New Roman" w:cs="Times New Roman" w:hint="eastAsia"/>
        </w:rPr>
        <w:t>2023</w:t>
      </w:r>
      <w:r w:rsidRPr="001273F6">
        <w:rPr>
          <w:rFonts w:ascii="Times New Roman" w:eastAsia="宋体" w:hAnsi="Times New Roman" w:cs="Times New Roman" w:hint="eastAsia"/>
        </w:rPr>
        <w:t>年</w:t>
      </w:r>
      <w:r w:rsidRPr="001273F6">
        <w:rPr>
          <w:rFonts w:ascii="Times New Roman" w:eastAsia="宋体" w:hAnsi="Times New Roman" w:cs="Times New Roman" w:hint="eastAsia"/>
        </w:rPr>
        <w:t>9</w:t>
      </w:r>
      <w:r w:rsidRPr="001273F6">
        <w:rPr>
          <w:rFonts w:ascii="Times New Roman" w:eastAsia="宋体" w:hAnsi="Times New Roman" w:cs="Times New Roman" w:hint="eastAsia"/>
        </w:rPr>
        <w:t>月</w:t>
      </w:r>
    </w:p>
    <w:p w14:paraId="57F15EB0" w14:textId="4311EA8D" w:rsidR="00D45FA6" w:rsidRPr="007302B9" w:rsidRDefault="00BD5FB6" w:rsidP="007302B9">
      <w:pPr>
        <w:pStyle w:val="a8"/>
        <w:numPr>
          <w:ilvl w:val="0"/>
          <w:numId w:val="23"/>
        </w:numPr>
        <w:ind w:firstLineChars="0"/>
        <w:rPr>
          <w:rFonts w:ascii="Times New Roman" w:eastAsia="宋体" w:hAnsi="Times New Roman" w:cs="Times New Roman"/>
          <w:bCs/>
        </w:rPr>
      </w:pPr>
      <w:r w:rsidRPr="001273F6">
        <w:rPr>
          <w:rFonts w:ascii="Times New Roman" w:eastAsia="宋体" w:hAnsi="Times New Roman" w:cs="Times New Roman" w:hint="eastAsia"/>
          <w:bCs/>
        </w:rPr>
        <w:t>持续跟踪研究世界银行营商环境评估体系，参与北京、重庆、甘肃等省市营商环境评估项目和国务院相关督察，进行调研访谈并起草评估报告</w:t>
      </w:r>
      <w:r>
        <w:rPr>
          <w:rFonts w:ascii="Times New Roman" w:eastAsia="宋体" w:hAnsi="Times New Roman" w:cs="Times New Roman" w:hint="eastAsia"/>
          <w:bCs/>
        </w:rPr>
        <w:t>十篇</w:t>
      </w:r>
      <w:r w:rsidRPr="001273F6">
        <w:rPr>
          <w:rFonts w:ascii="Times New Roman" w:eastAsia="宋体" w:hAnsi="Times New Roman" w:cs="Times New Roman" w:hint="eastAsia"/>
          <w:bCs/>
        </w:rPr>
        <w:t>。</w:t>
      </w:r>
      <w:r>
        <w:rPr>
          <w:rFonts w:ascii="Times New Roman" w:eastAsia="宋体" w:hAnsi="Times New Roman" w:cs="Times New Roman" w:hint="eastAsia"/>
          <w:bCs/>
        </w:rPr>
        <w:t>在</w:t>
      </w:r>
      <w:r>
        <w:rPr>
          <w:rFonts w:ascii="Times New Roman" w:eastAsia="宋体" w:hAnsi="Times New Roman" w:cs="Times New Roman" w:hint="eastAsia"/>
          <w:bCs/>
        </w:rPr>
        <w:t>CGTN</w:t>
      </w:r>
      <w:r>
        <w:rPr>
          <w:rFonts w:ascii="Times New Roman" w:eastAsia="宋体" w:hAnsi="Times New Roman" w:cs="Times New Roman" w:hint="eastAsia"/>
          <w:bCs/>
        </w:rPr>
        <w:t>等媒体署名发表中国营商环境相关评论</w:t>
      </w:r>
      <w:r>
        <w:rPr>
          <w:rFonts w:ascii="Times New Roman" w:eastAsia="宋体" w:hAnsi="Times New Roman" w:cs="Times New Roman" w:hint="eastAsia"/>
          <w:bCs/>
        </w:rPr>
        <w:t>4</w:t>
      </w:r>
      <w:r>
        <w:rPr>
          <w:rFonts w:ascii="Times New Roman" w:eastAsia="宋体" w:hAnsi="Times New Roman" w:cs="Times New Roman" w:hint="eastAsia"/>
          <w:bCs/>
        </w:rPr>
        <w:t>篇。</w:t>
      </w:r>
    </w:p>
    <w:tbl>
      <w:tblPr>
        <w:tblW w:w="5000" w:type="pct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D45FA6" w:rsidRPr="00D52E72" w14:paraId="2D7152E8" w14:textId="77777777" w:rsidTr="00573767">
        <w:trPr>
          <w:trHeight w:val="547"/>
          <w:jc w:val="center"/>
        </w:trPr>
        <w:tc>
          <w:tcPr>
            <w:tcW w:w="5000" w:type="pct"/>
            <w:vAlign w:val="center"/>
          </w:tcPr>
          <w:p w14:paraId="56C3B7DC" w14:textId="7DAB7047" w:rsidR="00D45FA6" w:rsidRPr="00F14EFA" w:rsidRDefault="00D45FA6" w:rsidP="00573767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F14EFA">
              <w:rPr>
                <w:rFonts w:ascii="黑体" w:eastAsia="黑体" w:hAnsi="黑体" w:cs="Times New Roman" w:hint="eastAsia"/>
                <w:sz w:val="24"/>
                <w:szCs w:val="24"/>
              </w:rPr>
              <w:t>教学工作</w:t>
            </w:r>
          </w:p>
        </w:tc>
      </w:tr>
    </w:tbl>
    <w:p w14:paraId="6D47D573" w14:textId="3DE0F333" w:rsidR="0017673B" w:rsidRPr="00F14EFA" w:rsidRDefault="00350D7C" w:rsidP="00F14EFA">
      <w:pPr>
        <w:rPr>
          <w:rFonts w:ascii="Times New Roman" w:eastAsia="宋体" w:hAnsi="Times New Roman" w:cs="Times New Roman"/>
          <w:b/>
          <w:bCs/>
        </w:rPr>
      </w:pPr>
      <w:r w:rsidRPr="00350D7C">
        <w:rPr>
          <w:rFonts w:ascii="Times New Roman" w:eastAsia="宋体" w:hAnsi="Times New Roman" w:cs="Times New Roman" w:hint="eastAsia"/>
          <w:b/>
          <w:bCs/>
        </w:rPr>
        <w:t>独立</w:t>
      </w:r>
      <w:r>
        <w:rPr>
          <w:rFonts w:ascii="Times New Roman" w:eastAsia="宋体" w:hAnsi="Times New Roman" w:cs="Times New Roman" w:hint="eastAsia"/>
          <w:b/>
          <w:bCs/>
        </w:rPr>
        <w:t>授课</w:t>
      </w:r>
      <w:r w:rsidRPr="00350D7C">
        <w:rPr>
          <w:rFonts w:ascii="Times New Roman" w:eastAsia="宋体" w:hAnsi="Times New Roman" w:cs="Times New Roman" w:hint="eastAsia"/>
          <w:b/>
          <w:bCs/>
        </w:rPr>
        <w:t>：</w:t>
      </w:r>
      <w:r w:rsidR="0017673B" w:rsidRPr="00F14EFA">
        <w:rPr>
          <w:rFonts w:ascii="Times New Roman" w:eastAsia="宋体" w:hAnsi="Times New Roman" w:cs="Times New Roman"/>
        </w:rPr>
        <w:t>《数据分析与计量经济学编程</w:t>
      </w:r>
      <w:r w:rsidR="00F14EFA" w:rsidRPr="00F14EFA">
        <w:rPr>
          <w:rFonts w:ascii="Times New Roman" w:eastAsia="宋体" w:hAnsi="Times New Roman" w:cs="Times New Roman"/>
        </w:rPr>
        <w:t>（</w:t>
      </w:r>
      <w:r w:rsidR="00F14EFA" w:rsidRPr="00F14EFA">
        <w:rPr>
          <w:rFonts w:ascii="Times New Roman" w:eastAsia="宋体" w:hAnsi="Times New Roman" w:cs="Times New Roman"/>
        </w:rPr>
        <w:t>Python</w:t>
      </w:r>
      <w:r w:rsidR="00F14EFA" w:rsidRPr="00F14EFA">
        <w:rPr>
          <w:rFonts w:ascii="Times New Roman" w:eastAsia="宋体" w:hAnsi="Times New Roman" w:cs="Times New Roman"/>
        </w:rPr>
        <w:t>部分）</w:t>
      </w:r>
      <w:r w:rsidR="0017673B" w:rsidRPr="00F14EFA">
        <w:rPr>
          <w:rFonts w:ascii="Times New Roman" w:eastAsia="宋体" w:hAnsi="Times New Roman" w:cs="Times New Roman"/>
        </w:rPr>
        <w:t>》</w:t>
      </w:r>
      <w:r w:rsidR="00F14EFA">
        <w:rPr>
          <w:rFonts w:ascii="Times New Roman" w:eastAsia="宋体" w:hAnsi="Times New Roman" w:cs="Times New Roman" w:hint="eastAsia"/>
        </w:rPr>
        <w:t>（</w:t>
      </w:r>
      <w:r w:rsidR="0017673B" w:rsidRPr="00F14EFA">
        <w:rPr>
          <w:rFonts w:ascii="Times New Roman" w:eastAsia="宋体" w:hAnsi="Times New Roman" w:cs="Times New Roman"/>
        </w:rPr>
        <w:t>2023</w:t>
      </w:r>
      <w:r w:rsidR="00481D2D">
        <w:rPr>
          <w:rFonts w:ascii="Times New Roman" w:eastAsia="宋体" w:hAnsi="Times New Roman" w:cs="Times New Roman" w:hint="eastAsia"/>
        </w:rPr>
        <w:t>-</w:t>
      </w:r>
      <w:r w:rsidR="0017673B" w:rsidRPr="00F14EFA">
        <w:rPr>
          <w:rFonts w:ascii="Times New Roman" w:eastAsia="宋体" w:hAnsi="Times New Roman" w:cs="Times New Roman" w:hint="eastAsia"/>
        </w:rPr>
        <w:t>24</w:t>
      </w:r>
      <w:r w:rsidR="0017673B" w:rsidRPr="00F14EFA">
        <w:rPr>
          <w:rFonts w:ascii="Times New Roman" w:eastAsia="宋体" w:hAnsi="Times New Roman" w:cs="Times New Roman"/>
        </w:rPr>
        <w:t>秋</w:t>
      </w:r>
      <w:r w:rsidR="00F14EFA">
        <w:rPr>
          <w:rFonts w:ascii="Times New Roman" w:eastAsia="宋体" w:hAnsi="Times New Roman" w:cs="Times New Roman" w:hint="eastAsia"/>
        </w:rPr>
        <w:t>）</w:t>
      </w:r>
    </w:p>
    <w:p w14:paraId="537160CC" w14:textId="6F60DA2F" w:rsidR="00372163" w:rsidRPr="00F14EFA" w:rsidRDefault="00350D7C" w:rsidP="00F14EFA">
      <w:pPr>
        <w:rPr>
          <w:rFonts w:ascii="Times New Roman" w:eastAsia="宋体" w:hAnsi="Times New Roman" w:cs="Times New Roman"/>
        </w:rPr>
      </w:pPr>
      <w:r w:rsidRPr="00350D7C">
        <w:rPr>
          <w:rFonts w:ascii="Times New Roman" w:eastAsia="宋体" w:hAnsi="Times New Roman" w:cs="Times New Roman" w:hint="eastAsia"/>
          <w:b/>
          <w:bCs/>
        </w:rPr>
        <w:t>主讲习题课：</w:t>
      </w:r>
      <w:r w:rsidR="003A63ED" w:rsidRPr="00F14EFA">
        <w:rPr>
          <w:rFonts w:ascii="Times New Roman" w:eastAsia="宋体" w:hAnsi="Times New Roman" w:cs="Times New Roman"/>
        </w:rPr>
        <w:t>《应用微观计量经济学》</w:t>
      </w:r>
      <w:r w:rsidR="00F14EFA" w:rsidRPr="00F14EFA">
        <w:rPr>
          <w:rFonts w:ascii="Times New Roman" w:eastAsia="宋体" w:hAnsi="Times New Roman" w:cs="Times New Roman" w:hint="eastAsia"/>
        </w:rPr>
        <w:t>（</w:t>
      </w:r>
      <w:r w:rsidR="003A63ED" w:rsidRPr="00F14EFA">
        <w:rPr>
          <w:rFonts w:ascii="Times New Roman" w:eastAsia="宋体" w:hAnsi="Times New Roman" w:cs="Times New Roman"/>
          <w:b/>
          <w:bCs/>
        </w:rPr>
        <w:t>教学评估全院</w:t>
      </w:r>
      <w:r w:rsidR="00F14EFA" w:rsidRPr="00F14EFA">
        <w:rPr>
          <w:rFonts w:ascii="Times New Roman" w:eastAsia="宋体" w:hAnsi="Times New Roman" w:cs="Times New Roman" w:hint="eastAsia"/>
          <w:b/>
          <w:bCs/>
        </w:rPr>
        <w:t>第一</w:t>
      </w:r>
      <w:r w:rsidR="00F14EFA">
        <w:rPr>
          <w:rFonts w:ascii="Times New Roman" w:eastAsia="宋体" w:hAnsi="Times New Roman" w:cs="Times New Roman" w:hint="eastAsia"/>
        </w:rPr>
        <w:t>，</w:t>
      </w:r>
      <w:r w:rsidR="00060D43" w:rsidRPr="00F14EFA">
        <w:rPr>
          <w:rFonts w:ascii="Times New Roman" w:eastAsia="宋体" w:hAnsi="Times New Roman" w:cs="Times New Roman"/>
        </w:rPr>
        <w:t>2024</w:t>
      </w:r>
      <w:r w:rsidR="00481D2D">
        <w:rPr>
          <w:rFonts w:ascii="Times New Roman" w:eastAsia="宋体" w:hAnsi="Times New Roman" w:cs="Times New Roman" w:hint="eastAsia"/>
        </w:rPr>
        <w:t>-</w:t>
      </w:r>
      <w:r w:rsidR="00060D43" w:rsidRPr="00F14EFA">
        <w:rPr>
          <w:rFonts w:ascii="Times New Roman" w:eastAsia="宋体" w:hAnsi="Times New Roman" w:cs="Times New Roman" w:hint="eastAsia"/>
        </w:rPr>
        <w:t>25</w:t>
      </w:r>
      <w:r w:rsidR="00060D43" w:rsidRPr="00F14EFA">
        <w:rPr>
          <w:rFonts w:ascii="Times New Roman" w:eastAsia="宋体" w:hAnsi="Times New Roman" w:cs="Times New Roman"/>
        </w:rPr>
        <w:t>春</w:t>
      </w:r>
      <w:r w:rsidR="00F14EFA" w:rsidRPr="00F14EFA">
        <w:rPr>
          <w:rFonts w:ascii="Times New Roman" w:eastAsia="宋体" w:hAnsi="Times New Roman" w:cs="Times New Roman" w:hint="eastAsia"/>
        </w:rPr>
        <w:t>）；</w:t>
      </w:r>
      <w:r w:rsidR="003A63ED" w:rsidRPr="00F14EFA">
        <w:rPr>
          <w:rFonts w:ascii="Times New Roman" w:eastAsia="宋体" w:hAnsi="Times New Roman" w:cs="Times New Roman"/>
        </w:rPr>
        <w:t>《高级计量经济学（二）》</w:t>
      </w:r>
      <w:r w:rsidR="00F14EFA">
        <w:rPr>
          <w:rFonts w:ascii="Times New Roman" w:eastAsia="宋体" w:hAnsi="Times New Roman" w:cs="Times New Roman" w:hint="eastAsia"/>
        </w:rPr>
        <w:t>（</w:t>
      </w:r>
      <w:r w:rsidR="00060D43" w:rsidRPr="00F14EFA">
        <w:rPr>
          <w:rFonts w:ascii="Times New Roman" w:eastAsia="宋体" w:hAnsi="Times New Roman" w:cs="Times New Roman"/>
        </w:rPr>
        <w:t>2023</w:t>
      </w:r>
      <w:r w:rsidR="00060D43" w:rsidRPr="00F14EFA">
        <w:rPr>
          <w:rFonts w:ascii="Times New Roman" w:eastAsia="宋体" w:hAnsi="Times New Roman" w:cs="Times New Roman"/>
        </w:rPr>
        <w:t>春</w:t>
      </w:r>
      <w:r w:rsidR="00F14EFA">
        <w:rPr>
          <w:rFonts w:ascii="Times New Roman" w:eastAsia="宋体" w:hAnsi="Times New Roman" w:cs="Times New Roman" w:hint="eastAsia"/>
        </w:rPr>
        <w:t>）</w:t>
      </w:r>
      <w:r w:rsidR="00F14EFA" w:rsidRPr="00F14EFA">
        <w:rPr>
          <w:rFonts w:ascii="Times New Roman" w:eastAsia="宋体" w:hAnsi="Times New Roman" w:cs="Times New Roman" w:hint="eastAsia"/>
        </w:rPr>
        <w:t>；</w:t>
      </w:r>
      <w:r w:rsidR="003A63ED" w:rsidRPr="00F14EFA">
        <w:rPr>
          <w:rFonts w:ascii="Times New Roman" w:eastAsia="宋体" w:hAnsi="Times New Roman" w:cs="Times New Roman"/>
        </w:rPr>
        <w:t>《计量经济学》</w:t>
      </w:r>
      <w:r w:rsidR="00F14EFA">
        <w:rPr>
          <w:rFonts w:ascii="Times New Roman" w:eastAsia="宋体" w:hAnsi="Times New Roman" w:cs="Times New Roman" w:hint="eastAsia"/>
        </w:rPr>
        <w:t>（</w:t>
      </w:r>
      <w:r w:rsidR="00060D43" w:rsidRPr="00F14EFA">
        <w:rPr>
          <w:rFonts w:ascii="Times New Roman" w:eastAsia="宋体" w:hAnsi="Times New Roman" w:cs="Times New Roman"/>
        </w:rPr>
        <w:t>2023</w:t>
      </w:r>
      <w:r w:rsidR="00060D43" w:rsidRPr="00F14EFA">
        <w:rPr>
          <w:rFonts w:ascii="Times New Roman" w:eastAsia="宋体" w:hAnsi="Times New Roman" w:cs="Times New Roman"/>
        </w:rPr>
        <w:t>春</w:t>
      </w:r>
      <w:r w:rsidR="00F14EFA">
        <w:rPr>
          <w:rFonts w:ascii="Times New Roman" w:eastAsia="宋体" w:hAnsi="Times New Roman" w:cs="Times New Roman" w:hint="eastAsia"/>
        </w:rPr>
        <w:t>）</w:t>
      </w:r>
      <w:r w:rsidR="00F14EFA" w:rsidRPr="00F14EFA">
        <w:rPr>
          <w:rFonts w:ascii="Times New Roman" w:eastAsia="宋体" w:hAnsi="Times New Roman" w:cs="Times New Roman" w:hint="eastAsia"/>
        </w:rPr>
        <w:t>；</w:t>
      </w:r>
      <w:r w:rsidR="003A63ED" w:rsidRPr="00F14EFA">
        <w:rPr>
          <w:rFonts w:ascii="Times New Roman" w:eastAsia="宋体" w:hAnsi="Times New Roman" w:cs="Times New Roman"/>
        </w:rPr>
        <w:t>《高级宏观经济学（一）》</w:t>
      </w:r>
      <w:r w:rsidR="00F14EFA">
        <w:rPr>
          <w:rFonts w:ascii="Times New Roman" w:eastAsia="宋体" w:hAnsi="Times New Roman" w:cs="Times New Roman" w:hint="eastAsia"/>
        </w:rPr>
        <w:t>（</w:t>
      </w:r>
      <w:r w:rsidR="00060D43" w:rsidRPr="00F14EFA">
        <w:rPr>
          <w:rFonts w:ascii="Times New Roman" w:eastAsia="宋体" w:hAnsi="Times New Roman" w:cs="Times New Roman"/>
        </w:rPr>
        <w:t>2022</w:t>
      </w:r>
      <w:r w:rsidR="00060D43" w:rsidRPr="00F14EFA">
        <w:rPr>
          <w:rFonts w:ascii="Times New Roman" w:eastAsia="宋体" w:hAnsi="Times New Roman" w:cs="Times New Roman"/>
        </w:rPr>
        <w:t>秋</w:t>
      </w:r>
      <w:r w:rsidR="00F14EFA">
        <w:rPr>
          <w:rFonts w:ascii="Times New Roman" w:eastAsia="宋体" w:hAnsi="Times New Roman" w:cs="Times New Roman" w:hint="eastAsia"/>
        </w:rPr>
        <w:t>）</w:t>
      </w:r>
      <w:r w:rsidR="00F14EFA" w:rsidRPr="00F14EFA">
        <w:rPr>
          <w:rFonts w:ascii="Times New Roman" w:eastAsia="宋体" w:hAnsi="Times New Roman" w:cs="Times New Roman" w:hint="eastAsia"/>
        </w:rPr>
        <w:t>；《</w:t>
      </w:r>
      <w:r w:rsidR="001877F4" w:rsidRPr="00F14EFA">
        <w:rPr>
          <w:rFonts w:ascii="Times New Roman" w:eastAsia="宋体" w:hAnsi="Times New Roman" w:cs="Times New Roman" w:hint="eastAsia"/>
        </w:rPr>
        <w:t>计量经济学应用》</w:t>
      </w:r>
      <w:r w:rsidR="00F14EFA">
        <w:rPr>
          <w:rFonts w:ascii="Times New Roman" w:eastAsia="宋体" w:hAnsi="Times New Roman" w:cs="Times New Roman" w:hint="eastAsia"/>
        </w:rPr>
        <w:t>（</w:t>
      </w:r>
      <w:r w:rsidR="00060D43" w:rsidRPr="00F14EFA">
        <w:rPr>
          <w:rFonts w:ascii="Times New Roman" w:eastAsia="宋体" w:hAnsi="Times New Roman" w:cs="Times New Roman" w:hint="eastAsia"/>
        </w:rPr>
        <w:t>2021</w:t>
      </w:r>
      <w:r w:rsidR="00060D43" w:rsidRPr="00F14EFA">
        <w:rPr>
          <w:rFonts w:ascii="Times New Roman" w:eastAsia="宋体" w:hAnsi="Times New Roman" w:cs="Times New Roman" w:hint="eastAsia"/>
        </w:rPr>
        <w:t>秋</w:t>
      </w:r>
      <w:r w:rsidR="00F14EFA">
        <w:rPr>
          <w:rFonts w:ascii="Times New Roman" w:eastAsia="宋体" w:hAnsi="Times New Roman" w:cs="Times New Roman" w:hint="eastAsia"/>
        </w:rPr>
        <w:t>）</w:t>
      </w:r>
    </w:p>
    <w:p w14:paraId="14C2C90F" w14:textId="68C1E6FB" w:rsidR="00350D7C" w:rsidRPr="00F14EFA" w:rsidRDefault="00350D7C" w:rsidP="00F14EFA">
      <w:pPr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其它助教工作</w:t>
      </w:r>
      <w:r w:rsidRPr="00350D7C">
        <w:rPr>
          <w:rFonts w:ascii="Times New Roman" w:eastAsia="宋体" w:hAnsi="Times New Roman" w:cs="Times New Roman" w:hint="eastAsia"/>
          <w:b/>
          <w:bCs/>
        </w:rPr>
        <w:t>：</w:t>
      </w:r>
      <w:r w:rsidRPr="00F14EFA">
        <w:rPr>
          <w:rFonts w:ascii="Times New Roman" w:eastAsia="宋体" w:hAnsi="Times New Roman" w:cs="Times New Roman"/>
        </w:rPr>
        <w:t>《</w:t>
      </w:r>
      <w:r w:rsidRPr="00F14EFA">
        <w:rPr>
          <w:rFonts w:ascii="Times New Roman" w:eastAsia="宋体" w:hAnsi="Times New Roman" w:cs="Times New Roman" w:hint="eastAsia"/>
        </w:rPr>
        <w:t>人工智能经济学前沿文献导读》</w:t>
      </w:r>
      <w:r w:rsidR="00F14EFA">
        <w:rPr>
          <w:rFonts w:ascii="Times New Roman" w:eastAsia="宋体" w:hAnsi="Times New Roman" w:cs="Times New Roman" w:hint="eastAsia"/>
        </w:rPr>
        <w:t>（</w:t>
      </w:r>
      <w:r w:rsidRPr="00F14EFA">
        <w:rPr>
          <w:rFonts w:ascii="Times New Roman" w:eastAsia="宋体" w:hAnsi="Times New Roman" w:cs="Times New Roman"/>
        </w:rPr>
        <w:t>202</w:t>
      </w:r>
      <w:r w:rsidRPr="00F14EFA">
        <w:rPr>
          <w:rFonts w:ascii="Times New Roman" w:eastAsia="宋体" w:hAnsi="Times New Roman" w:cs="Times New Roman" w:hint="eastAsia"/>
        </w:rPr>
        <w:t>5</w:t>
      </w:r>
      <w:r w:rsidRPr="00F14EFA">
        <w:rPr>
          <w:rFonts w:ascii="Times New Roman" w:eastAsia="宋体" w:hAnsi="Times New Roman" w:cs="Times New Roman"/>
        </w:rPr>
        <w:t>秋</w:t>
      </w:r>
      <w:r w:rsidR="00F14EFA">
        <w:rPr>
          <w:rFonts w:ascii="Times New Roman" w:eastAsia="宋体" w:hAnsi="Times New Roman" w:cs="Times New Roman" w:hint="eastAsia"/>
        </w:rPr>
        <w:t>）</w:t>
      </w:r>
    </w:p>
    <w:tbl>
      <w:tblPr>
        <w:tblW w:w="5000" w:type="pct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D45FA6" w:rsidRPr="00D52E72" w14:paraId="1A995CB7" w14:textId="77777777" w:rsidTr="00573767">
        <w:trPr>
          <w:trHeight w:val="547"/>
          <w:jc w:val="center"/>
        </w:trPr>
        <w:tc>
          <w:tcPr>
            <w:tcW w:w="5000" w:type="pct"/>
            <w:vAlign w:val="center"/>
          </w:tcPr>
          <w:p w14:paraId="63E31B40" w14:textId="6390BE36" w:rsidR="00D45FA6" w:rsidRPr="00CA5045" w:rsidRDefault="00D45FA6" w:rsidP="00573767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CA5045">
              <w:rPr>
                <w:rFonts w:ascii="黑体" w:eastAsia="黑体" w:hAnsi="黑体" w:cs="Times New Roman" w:hint="eastAsia"/>
                <w:sz w:val="24"/>
                <w:szCs w:val="24"/>
              </w:rPr>
              <w:t>获得荣誉</w:t>
            </w:r>
          </w:p>
        </w:tc>
      </w:tr>
    </w:tbl>
    <w:p w14:paraId="610857D0" w14:textId="4163D2D3" w:rsidR="001273F6" w:rsidRPr="00887DCB" w:rsidRDefault="001273F6" w:rsidP="00887DCB">
      <w:pPr>
        <w:rPr>
          <w:rFonts w:ascii="Times New Roman" w:eastAsia="宋体" w:hAnsi="Times New Roman" w:cs="Times New Roman"/>
        </w:rPr>
      </w:pPr>
      <w:r w:rsidRPr="00887DCB">
        <w:rPr>
          <w:rFonts w:ascii="Times New Roman" w:eastAsia="宋体" w:hAnsi="Times New Roman" w:cs="Times New Roman" w:hint="eastAsia"/>
        </w:rPr>
        <w:t>2023-24</w:t>
      </w:r>
      <w:r w:rsidRPr="00887DCB">
        <w:rPr>
          <w:rFonts w:ascii="Times New Roman" w:eastAsia="宋体" w:hAnsi="Times New Roman" w:cs="Times New Roman" w:hint="eastAsia"/>
        </w:rPr>
        <w:t>：北京大学五四奖学金（</w:t>
      </w:r>
      <w:r w:rsidRPr="00887DCB">
        <w:rPr>
          <w:rFonts w:ascii="Times New Roman" w:eastAsia="宋体" w:hAnsi="Times New Roman" w:cs="Times New Roman" w:hint="eastAsia"/>
          <w:b/>
          <w:bCs/>
        </w:rPr>
        <w:t>北京大学最高荣誉奖学金</w:t>
      </w:r>
      <w:r w:rsidRPr="00887DCB">
        <w:rPr>
          <w:rFonts w:ascii="Times New Roman" w:eastAsia="宋体" w:hAnsi="Times New Roman" w:cs="Times New Roman" w:hint="eastAsia"/>
        </w:rPr>
        <w:t>）</w:t>
      </w:r>
    </w:p>
    <w:p w14:paraId="14483F93" w14:textId="4D0DDB99" w:rsidR="006665B2" w:rsidRPr="00887DCB" w:rsidRDefault="006665B2" w:rsidP="00887DCB">
      <w:pPr>
        <w:rPr>
          <w:rFonts w:ascii="Times New Roman" w:eastAsia="宋体" w:hAnsi="Times New Roman" w:cs="Times New Roman"/>
        </w:rPr>
      </w:pPr>
      <w:r w:rsidRPr="00887DCB">
        <w:rPr>
          <w:rFonts w:ascii="Times New Roman" w:eastAsia="宋体" w:hAnsi="Times New Roman" w:cs="Times New Roman" w:hint="eastAsia"/>
        </w:rPr>
        <w:t>2021-22</w:t>
      </w:r>
      <w:r w:rsidRPr="00887DCB">
        <w:rPr>
          <w:rFonts w:ascii="Times New Roman" w:eastAsia="宋体" w:hAnsi="Times New Roman" w:cs="Times New Roman" w:hint="eastAsia"/>
        </w:rPr>
        <w:t>：</w:t>
      </w:r>
      <w:r w:rsidR="0063033D" w:rsidRPr="00887DCB">
        <w:rPr>
          <w:rFonts w:ascii="Times New Roman" w:eastAsia="宋体" w:hAnsi="Times New Roman" w:cs="Times New Roman" w:hint="eastAsia"/>
        </w:rPr>
        <w:t>博士研究生</w:t>
      </w:r>
      <w:r w:rsidR="0063033D" w:rsidRPr="000F0FEB">
        <w:rPr>
          <w:rFonts w:ascii="Times New Roman" w:eastAsia="宋体" w:hAnsi="Times New Roman" w:cs="Times New Roman" w:hint="eastAsia"/>
        </w:rPr>
        <w:t>国家奖学金</w:t>
      </w:r>
      <w:r w:rsidR="0063033D" w:rsidRPr="00887DCB">
        <w:rPr>
          <w:rFonts w:ascii="Times New Roman" w:eastAsia="宋体" w:hAnsi="Times New Roman" w:cs="Times New Roman" w:hint="eastAsia"/>
        </w:rPr>
        <w:t>，</w:t>
      </w:r>
      <w:r w:rsidRPr="00887DCB">
        <w:rPr>
          <w:rFonts w:ascii="Times New Roman" w:eastAsia="宋体" w:hAnsi="Times New Roman" w:cs="Times New Roman" w:hint="eastAsia"/>
        </w:rPr>
        <w:t>北京大学三好学生标兵</w:t>
      </w:r>
      <w:r w:rsidR="0063033D" w:rsidRPr="00887DCB">
        <w:rPr>
          <w:rFonts w:ascii="Times New Roman" w:eastAsia="宋体" w:hAnsi="Times New Roman" w:cs="Times New Roman"/>
        </w:rPr>
        <w:t xml:space="preserve"> </w:t>
      </w:r>
    </w:p>
    <w:p w14:paraId="32BBA466" w14:textId="6727B40A" w:rsidR="00C76DC4" w:rsidRPr="00887DCB" w:rsidRDefault="00C76DC4" w:rsidP="00887DCB">
      <w:pPr>
        <w:rPr>
          <w:rFonts w:ascii="Times New Roman" w:eastAsia="宋体" w:hAnsi="Times New Roman" w:cs="Times New Roman"/>
        </w:rPr>
      </w:pPr>
      <w:r w:rsidRPr="00887DCB">
        <w:rPr>
          <w:rFonts w:ascii="Times New Roman" w:eastAsia="宋体" w:hAnsi="Times New Roman" w:cs="Times New Roman" w:hint="eastAsia"/>
        </w:rPr>
        <w:t>2</w:t>
      </w:r>
      <w:r w:rsidRPr="00887DCB">
        <w:rPr>
          <w:rFonts w:ascii="Times New Roman" w:eastAsia="宋体" w:hAnsi="Times New Roman" w:cs="Times New Roman"/>
        </w:rPr>
        <w:t>019-20</w:t>
      </w:r>
      <w:r w:rsidRPr="00887DCB">
        <w:rPr>
          <w:rFonts w:ascii="Times New Roman" w:eastAsia="宋体" w:hAnsi="Times New Roman" w:cs="Times New Roman" w:hint="eastAsia"/>
        </w:rPr>
        <w:t>：北京大学三好学生，中国工商银行星辰奖学金优秀奖</w:t>
      </w:r>
    </w:p>
    <w:p w14:paraId="639EA728" w14:textId="30279CBE" w:rsidR="00F21384" w:rsidRPr="00887DCB" w:rsidRDefault="006A27AD" w:rsidP="00887DCB">
      <w:pPr>
        <w:rPr>
          <w:rFonts w:ascii="Times New Roman" w:eastAsia="宋体" w:hAnsi="Times New Roman" w:cs="Times New Roman"/>
        </w:rPr>
      </w:pPr>
      <w:r w:rsidRPr="00887DCB">
        <w:rPr>
          <w:rFonts w:ascii="Times New Roman" w:eastAsia="宋体" w:hAnsi="Times New Roman" w:cs="Times New Roman" w:hint="eastAsia"/>
        </w:rPr>
        <w:t>2018-19</w:t>
      </w:r>
      <w:r w:rsidRPr="00887DCB">
        <w:rPr>
          <w:rFonts w:ascii="Times New Roman" w:eastAsia="宋体" w:hAnsi="Times New Roman" w:cs="Times New Roman" w:hint="eastAsia"/>
        </w:rPr>
        <w:t>：中国经济研究奖学金，路劲</w:t>
      </w:r>
      <w:r w:rsidRPr="00887DCB">
        <w:rPr>
          <w:rFonts w:ascii="Times New Roman" w:eastAsia="宋体" w:hAnsi="Times New Roman" w:cs="Times New Roman" w:hint="eastAsia"/>
        </w:rPr>
        <w:t>CF40</w:t>
      </w:r>
      <w:r w:rsidRPr="00887DCB">
        <w:rPr>
          <w:rFonts w:ascii="Times New Roman" w:eastAsia="宋体" w:hAnsi="Times New Roman" w:cs="Times New Roman" w:hint="eastAsia"/>
        </w:rPr>
        <w:t>奖学金，北京大学社会工作奖</w:t>
      </w:r>
    </w:p>
    <w:p w14:paraId="6A000969" w14:textId="10475CAA" w:rsidR="00D45FA6" w:rsidRPr="00887DCB" w:rsidRDefault="006A27AD" w:rsidP="00887DCB">
      <w:pPr>
        <w:rPr>
          <w:rFonts w:ascii="Times New Roman" w:eastAsia="宋体" w:hAnsi="Times New Roman" w:cs="Times New Roman"/>
        </w:rPr>
      </w:pPr>
      <w:r w:rsidRPr="00887DCB">
        <w:rPr>
          <w:rFonts w:ascii="Times New Roman" w:eastAsia="宋体" w:hAnsi="Times New Roman" w:cs="Times New Roman" w:hint="eastAsia"/>
        </w:rPr>
        <w:t>2017-18</w:t>
      </w:r>
      <w:r w:rsidRPr="00887DCB">
        <w:rPr>
          <w:rFonts w:ascii="Times New Roman" w:eastAsia="宋体" w:hAnsi="Times New Roman" w:cs="Times New Roman" w:hint="eastAsia"/>
        </w:rPr>
        <w:t>：北京大学三好学生</w:t>
      </w:r>
      <w:r w:rsidR="00C76DC4" w:rsidRPr="00887DCB">
        <w:rPr>
          <w:rFonts w:ascii="Times New Roman" w:eastAsia="宋体" w:hAnsi="Times New Roman" w:cs="Times New Roman" w:hint="eastAsia"/>
        </w:rPr>
        <w:t>，光华奖学金</w:t>
      </w:r>
    </w:p>
    <w:tbl>
      <w:tblPr>
        <w:tblW w:w="5000" w:type="pct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D45FA6" w:rsidRPr="00D52E72" w14:paraId="212B5E73" w14:textId="77777777" w:rsidTr="00573767">
        <w:trPr>
          <w:trHeight w:val="547"/>
          <w:jc w:val="center"/>
        </w:trPr>
        <w:tc>
          <w:tcPr>
            <w:tcW w:w="5000" w:type="pct"/>
            <w:vAlign w:val="center"/>
          </w:tcPr>
          <w:p w14:paraId="5EEC0FEA" w14:textId="3EAF34F0" w:rsidR="00D45FA6" w:rsidRPr="00CA5045" w:rsidRDefault="00D45FA6" w:rsidP="00573767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bookmarkStart w:id="1" w:name="_Hlk212931113"/>
            <w:r w:rsidRPr="00CA5045">
              <w:rPr>
                <w:rFonts w:ascii="黑体" w:eastAsia="黑体" w:hAnsi="黑体" w:cs="Times New Roman" w:hint="eastAsia"/>
                <w:sz w:val="24"/>
                <w:szCs w:val="24"/>
              </w:rPr>
              <w:t>相关技能</w:t>
            </w:r>
          </w:p>
        </w:tc>
      </w:tr>
    </w:tbl>
    <w:p w14:paraId="0681CE90" w14:textId="03217FAC" w:rsidR="00260CCF" w:rsidRPr="00AC7093" w:rsidRDefault="00E746F6" w:rsidP="00AC7093">
      <w:pPr>
        <w:rPr>
          <w:rFonts w:ascii="Times New Roman" w:eastAsia="宋体" w:hAnsi="Times New Roman" w:cs="Times New Roman"/>
        </w:rPr>
      </w:pPr>
      <w:r w:rsidRPr="00AC7093">
        <w:rPr>
          <w:rFonts w:ascii="Times New Roman" w:eastAsia="宋体" w:hAnsi="Times New Roman" w:cs="Times New Roman" w:hint="eastAsia"/>
          <w:b/>
        </w:rPr>
        <w:t>语言</w:t>
      </w:r>
      <w:r w:rsidRPr="00AC7093">
        <w:rPr>
          <w:rFonts w:ascii="Times New Roman" w:eastAsia="宋体" w:hAnsi="Times New Roman" w:cs="Times New Roman"/>
          <w:b/>
        </w:rPr>
        <w:t>:</w:t>
      </w:r>
      <w:r w:rsidRPr="00AC7093">
        <w:rPr>
          <w:rFonts w:ascii="Times New Roman" w:eastAsia="宋体" w:hAnsi="Times New Roman" w:cs="Times New Roman"/>
        </w:rPr>
        <w:t xml:space="preserve"> </w:t>
      </w:r>
      <w:r w:rsidRPr="00AC7093">
        <w:rPr>
          <w:rFonts w:ascii="Times New Roman" w:eastAsia="宋体" w:hAnsi="Times New Roman" w:cs="Times New Roman" w:hint="eastAsia"/>
        </w:rPr>
        <w:t>托福</w:t>
      </w:r>
      <w:r w:rsidRPr="00AC7093">
        <w:rPr>
          <w:rFonts w:ascii="Times New Roman" w:eastAsia="宋体" w:hAnsi="Times New Roman" w:cs="Times New Roman"/>
        </w:rPr>
        <w:t xml:space="preserve">106 </w:t>
      </w:r>
      <w:r w:rsidRPr="00AC7093">
        <w:rPr>
          <w:rFonts w:ascii="Times New Roman" w:eastAsia="宋体" w:hAnsi="Times New Roman" w:cs="Times New Roman" w:hint="eastAsia"/>
        </w:rPr>
        <w:t>(</w:t>
      </w:r>
      <w:r w:rsidRPr="00AC7093">
        <w:rPr>
          <w:rFonts w:ascii="Times New Roman" w:eastAsia="宋体" w:hAnsi="Times New Roman" w:cs="Times New Roman"/>
        </w:rPr>
        <w:t>R30</w:t>
      </w:r>
      <w:r w:rsidRPr="00AC7093">
        <w:rPr>
          <w:rFonts w:ascii="Times New Roman" w:eastAsia="宋体" w:hAnsi="Times New Roman" w:cs="Times New Roman"/>
        </w:rPr>
        <w:t>，</w:t>
      </w:r>
      <w:r w:rsidRPr="00AC7093">
        <w:rPr>
          <w:rFonts w:ascii="Times New Roman" w:eastAsia="宋体" w:hAnsi="Times New Roman" w:cs="Times New Roman"/>
        </w:rPr>
        <w:t>L26</w:t>
      </w:r>
      <w:r w:rsidRPr="00AC7093">
        <w:rPr>
          <w:rFonts w:ascii="Times New Roman" w:eastAsia="宋体" w:hAnsi="Times New Roman" w:cs="Times New Roman"/>
        </w:rPr>
        <w:t>，</w:t>
      </w:r>
      <w:r w:rsidRPr="00AC7093">
        <w:rPr>
          <w:rFonts w:ascii="Times New Roman" w:eastAsia="宋体" w:hAnsi="Times New Roman" w:cs="Times New Roman"/>
        </w:rPr>
        <w:t>S23</w:t>
      </w:r>
      <w:r w:rsidRPr="00AC7093">
        <w:rPr>
          <w:rFonts w:ascii="Times New Roman" w:eastAsia="宋体" w:hAnsi="Times New Roman" w:cs="Times New Roman"/>
        </w:rPr>
        <w:t>，</w:t>
      </w:r>
      <w:r w:rsidRPr="00AC7093">
        <w:rPr>
          <w:rFonts w:ascii="Times New Roman" w:eastAsia="宋体" w:hAnsi="Times New Roman" w:cs="Times New Roman"/>
        </w:rPr>
        <w:t>W27)</w:t>
      </w:r>
      <w:r w:rsidR="001C3839" w:rsidRPr="00AC7093">
        <w:rPr>
          <w:rFonts w:ascii="Times New Roman" w:eastAsia="宋体" w:hAnsi="Times New Roman" w:cs="Times New Roman" w:hint="eastAsia"/>
        </w:rPr>
        <w:t>；</w:t>
      </w:r>
      <w:r w:rsidR="00260CCF" w:rsidRPr="00AC7093">
        <w:rPr>
          <w:rFonts w:ascii="Times New Roman" w:eastAsia="宋体" w:hAnsi="Times New Roman" w:cs="Times New Roman"/>
          <w:bCs/>
        </w:rPr>
        <w:t>GRE</w:t>
      </w:r>
      <w:r w:rsidR="00260CCF" w:rsidRPr="00AC7093">
        <w:rPr>
          <w:rFonts w:ascii="Times New Roman" w:eastAsia="宋体" w:hAnsi="Times New Roman" w:cs="Times New Roman" w:hint="eastAsia"/>
          <w:bCs/>
        </w:rPr>
        <w:t>330</w:t>
      </w:r>
      <w:r w:rsidR="001C3839" w:rsidRPr="00AC7093">
        <w:rPr>
          <w:rFonts w:ascii="Times New Roman" w:eastAsia="宋体" w:hAnsi="Times New Roman" w:cs="Times New Roman" w:hint="eastAsia"/>
          <w:b/>
        </w:rPr>
        <w:t>（</w:t>
      </w:r>
      <w:r w:rsidR="00260CCF" w:rsidRPr="00AC7093">
        <w:rPr>
          <w:rFonts w:ascii="Times New Roman" w:eastAsia="宋体" w:hAnsi="Times New Roman" w:cs="Times New Roman"/>
        </w:rPr>
        <w:t>170</w:t>
      </w:r>
      <w:r w:rsidR="001C3839" w:rsidRPr="00AC7093">
        <w:rPr>
          <w:rFonts w:ascii="Times New Roman" w:eastAsia="宋体" w:hAnsi="Times New Roman" w:cs="Times New Roman" w:hint="eastAsia"/>
        </w:rPr>
        <w:t xml:space="preserve"> </w:t>
      </w:r>
      <w:r w:rsidR="00260CCF" w:rsidRPr="00AC7093">
        <w:rPr>
          <w:rFonts w:ascii="Times New Roman" w:eastAsia="宋体" w:hAnsi="Times New Roman" w:cs="Times New Roman"/>
        </w:rPr>
        <w:t>Quant + 160</w:t>
      </w:r>
      <w:r w:rsidR="001C3839" w:rsidRPr="00AC7093">
        <w:rPr>
          <w:rFonts w:ascii="Times New Roman" w:eastAsia="宋体" w:hAnsi="Times New Roman" w:cs="Times New Roman" w:hint="eastAsia"/>
        </w:rPr>
        <w:t xml:space="preserve"> </w:t>
      </w:r>
      <w:r w:rsidR="00260CCF" w:rsidRPr="00AC7093">
        <w:rPr>
          <w:rFonts w:ascii="Times New Roman" w:eastAsia="宋体" w:hAnsi="Times New Roman" w:cs="Times New Roman"/>
        </w:rPr>
        <w:t>Verbal + 4.0</w:t>
      </w:r>
      <w:r w:rsidR="001C3839" w:rsidRPr="00AC7093">
        <w:rPr>
          <w:rFonts w:ascii="Times New Roman" w:eastAsia="宋体" w:hAnsi="Times New Roman" w:cs="Times New Roman" w:hint="eastAsia"/>
        </w:rPr>
        <w:t xml:space="preserve"> </w:t>
      </w:r>
      <w:r w:rsidR="00260CCF" w:rsidRPr="00AC7093">
        <w:rPr>
          <w:rFonts w:ascii="Times New Roman" w:eastAsia="宋体" w:hAnsi="Times New Roman" w:cs="Times New Roman"/>
        </w:rPr>
        <w:t>Writing</w:t>
      </w:r>
      <w:r w:rsidR="001C3839" w:rsidRPr="00AC7093">
        <w:rPr>
          <w:rFonts w:ascii="Times New Roman" w:eastAsia="宋体" w:hAnsi="Times New Roman" w:cs="Times New Roman" w:hint="eastAsia"/>
        </w:rPr>
        <w:t>）</w:t>
      </w:r>
    </w:p>
    <w:bookmarkEnd w:id="1"/>
    <w:p w14:paraId="64E0542C" w14:textId="1838F9C1" w:rsidR="00E746F6" w:rsidRPr="00AC7093" w:rsidRDefault="00260CCF" w:rsidP="00AC7093">
      <w:pPr>
        <w:rPr>
          <w:rFonts w:ascii="Times New Roman" w:eastAsia="宋体" w:hAnsi="Times New Roman" w:cs="Times New Roman"/>
        </w:rPr>
      </w:pPr>
      <w:r w:rsidRPr="00AC7093">
        <w:rPr>
          <w:rFonts w:ascii="Times New Roman" w:eastAsia="宋体" w:hAnsi="Times New Roman" w:cs="Times New Roman" w:hint="eastAsia"/>
          <w:b/>
        </w:rPr>
        <w:t>计算机</w:t>
      </w:r>
      <w:r w:rsidRPr="00AC7093">
        <w:rPr>
          <w:rFonts w:ascii="Times New Roman" w:eastAsia="宋体" w:hAnsi="Times New Roman" w:cs="Times New Roman"/>
          <w:b/>
        </w:rPr>
        <w:t>:</w:t>
      </w:r>
      <w:r w:rsidRPr="007654A2">
        <w:rPr>
          <w:rFonts w:ascii="Times New Roman" w:eastAsia="宋体" w:hAnsi="Times New Roman" w:cs="Times New Roman"/>
        </w:rPr>
        <w:t xml:space="preserve"> Python</w:t>
      </w:r>
      <w:r w:rsidR="00002E5B" w:rsidRPr="007654A2">
        <w:rPr>
          <w:rFonts w:ascii="Times New Roman" w:eastAsia="宋体" w:hAnsi="Times New Roman" w:cs="Times New Roman" w:hint="eastAsia"/>
        </w:rPr>
        <w:t>、</w:t>
      </w:r>
      <w:r w:rsidR="00F00C39" w:rsidRPr="007654A2">
        <w:rPr>
          <w:rFonts w:ascii="Times New Roman" w:eastAsia="宋体" w:hAnsi="Times New Roman" w:cs="Times New Roman" w:hint="eastAsia"/>
        </w:rPr>
        <w:t>大模型</w:t>
      </w:r>
      <w:r w:rsidR="00002E5B" w:rsidRPr="007654A2">
        <w:rPr>
          <w:rFonts w:ascii="Times New Roman" w:eastAsia="宋体" w:hAnsi="Times New Roman" w:cs="Times New Roman" w:hint="eastAsia"/>
        </w:rPr>
        <w:t>微调</w:t>
      </w:r>
      <w:r w:rsidR="006E08A5" w:rsidRPr="007654A2">
        <w:rPr>
          <w:rFonts w:ascii="Times New Roman" w:eastAsia="宋体" w:hAnsi="Times New Roman" w:cs="Times New Roman" w:hint="eastAsia"/>
        </w:rPr>
        <w:t>与智能体构建</w:t>
      </w:r>
      <w:r w:rsidR="008D58E5" w:rsidRPr="007654A2">
        <w:rPr>
          <w:rFonts w:ascii="Times New Roman" w:eastAsia="宋体" w:hAnsi="Times New Roman" w:cs="Times New Roman" w:hint="eastAsia"/>
        </w:rPr>
        <w:t>、</w:t>
      </w:r>
      <w:r w:rsidR="008D58E5" w:rsidRPr="007654A2">
        <w:rPr>
          <w:rFonts w:ascii="Times New Roman" w:eastAsia="宋体" w:hAnsi="Times New Roman" w:cs="Times New Roman"/>
        </w:rPr>
        <w:t>Stata</w:t>
      </w:r>
      <w:r w:rsidRPr="007654A2">
        <w:rPr>
          <w:rFonts w:ascii="Times New Roman" w:eastAsia="宋体" w:hAnsi="Times New Roman" w:cs="Times New Roman" w:hint="eastAsia"/>
        </w:rPr>
        <w:t>；</w:t>
      </w:r>
      <w:r w:rsidR="006729B8" w:rsidRPr="00AC7093">
        <w:rPr>
          <w:rFonts w:ascii="Times New Roman" w:eastAsia="宋体" w:hAnsi="Times New Roman" w:cs="Times New Roman" w:hint="eastAsia"/>
        </w:rPr>
        <w:t>MATLAB</w:t>
      </w:r>
      <w:r w:rsidRPr="00AC7093">
        <w:rPr>
          <w:rFonts w:ascii="Times New Roman" w:eastAsia="宋体" w:hAnsi="Times New Roman" w:cs="Times New Roman" w:hint="eastAsia"/>
        </w:rPr>
        <w:t>、</w:t>
      </w:r>
      <w:r w:rsidRPr="00AC7093">
        <w:rPr>
          <w:rFonts w:ascii="Times New Roman" w:eastAsia="宋体" w:hAnsi="Times New Roman" w:cs="Times New Roman" w:hint="eastAsia"/>
        </w:rPr>
        <w:t>R</w:t>
      </w:r>
      <w:r w:rsidRPr="00AC7093">
        <w:rPr>
          <w:rFonts w:ascii="Times New Roman" w:eastAsia="宋体" w:hAnsi="Times New Roman" w:cs="Times New Roman" w:hint="eastAsia"/>
        </w:rPr>
        <w:t>、</w:t>
      </w:r>
      <w:r w:rsidRPr="00AC7093">
        <w:rPr>
          <w:rFonts w:ascii="Times New Roman" w:eastAsia="宋体" w:hAnsi="Times New Roman" w:cs="Times New Roman"/>
        </w:rPr>
        <w:t xml:space="preserve"> C++</w:t>
      </w:r>
      <w:r w:rsidRPr="00AC7093">
        <w:rPr>
          <w:rFonts w:ascii="Times New Roman" w:eastAsia="宋体" w:hAnsi="Times New Roman" w:cs="Times New Roman" w:hint="eastAsia"/>
        </w:rPr>
        <w:t>。开源软件</w:t>
      </w:r>
      <w:r w:rsidR="0000712C" w:rsidRPr="00AC7093">
        <w:rPr>
          <w:rFonts w:ascii="Times New Roman" w:eastAsia="宋体" w:hAnsi="Times New Roman" w:cs="Times New Roman" w:hint="eastAsia"/>
        </w:rPr>
        <w:t>贡献</w:t>
      </w:r>
      <w:r w:rsidRPr="00AC7093">
        <w:rPr>
          <w:rFonts w:ascii="Times New Roman" w:eastAsia="宋体" w:hAnsi="Times New Roman" w:cs="Times New Roman" w:hint="eastAsia"/>
        </w:rPr>
        <w:t>：</w:t>
      </w:r>
      <w:r w:rsidRPr="00AC7093">
        <w:rPr>
          <w:rFonts w:ascii="Times New Roman" w:eastAsia="宋体" w:hAnsi="Times New Roman" w:cs="Times New Roman" w:hint="eastAsia"/>
          <w:i/>
          <w:iCs/>
        </w:rPr>
        <w:t>NetworkX</w:t>
      </w:r>
      <w:r w:rsidRPr="00AC7093">
        <w:rPr>
          <w:rFonts w:ascii="Times New Roman" w:eastAsia="宋体" w:hAnsi="Times New Roman" w:cs="Times New Roman" w:hint="eastAsia"/>
        </w:rPr>
        <w:t>（</w:t>
      </w:r>
      <w:r w:rsidRPr="00AC7093">
        <w:rPr>
          <w:rFonts w:ascii="Times New Roman" w:eastAsia="宋体" w:hAnsi="Times New Roman" w:cs="Times New Roman" w:hint="eastAsia"/>
        </w:rPr>
        <w:t>Python</w:t>
      </w:r>
      <w:r w:rsidRPr="00AC7093">
        <w:rPr>
          <w:rFonts w:ascii="Times New Roman" w:eastAsia="宋体" w:hAnsi="Times New Roman" w:cs="Times New Roman" w:hint="eastAsia"/>
        </w:rPr>
        <w:t>社会网络分析）、</w:t>
      </w:r>
      <w:r w:rsidRPr="00AC7093">
        <w:rPr>
          <w:rFonts w:ascii="Times New Roman" w:eastAsia="宋体" w:hAnsi="Times New Roman" w:cs="Times New Roman" w:hint="eastAsia"/>
          <w:i/>
          <w:iCs/>
        </w:rPr>
        <w:t>fect</w:t>
      </w:r>
      <w:r w:rsidRPr="00AC7093">
        <w:rPr>
          <w:rFonts w:ascii="Times New Roman" w:eastAsia="宋体" w:hAnsi="Times New Roman" w:cs="Times New Roman" w:hint="eastAsia"/>
        </w:rPr>
        <w:t>（</w:t>
      </w:r>
      <w:r w:rsidRPr="00AC7093">
        <w:rPr>
          <w:rFonts w:ascii="Times New Roman" w:eastAsia="宋体" w:hAnsi="Times New Roman" w:cs="Times New Roman" w:hint="eastAsia"/>
        </w:rPr>
        <w:t>R</w:t>
      </w:r>
      <w:r w:rsidRPr="00AC7093">
        <w:rPr>
          <w:rFonts w:ascii="Times New Roman" w:eastAsia="宋体" w:hAnsi="Times New Roman" w:cs="Times New Roman" w:hint="eastAsia"/>
        </w:rPr>
        <w:t>语言面板数据分析）。</w:t>
      </w:r>
    </w:p>
    <w:tbl>
      <w:tblPr>
        <w:tblW w:w="5000" w:type="pct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D97ACD" w:rsidRPr="00D52E72" w14:paraId="399273B3" w14:textId="77777777" w:rsidTr="00A07E67">
        <w:trPr>
          <w:trHeight w:val="547"/>
          <w:jc w:val="center"/>
        </w:trPr>
        <w:tc>
          <w:tcPr>
            <w:tcW w:w="5000" w:type="pct"/>
            <w:vAlign w:val="center"/>
          </w:tcPr>
          <w:p w14:paraId="20D22998" w14:textId="0F05651F" w:rsidR="00D97ACD" w:rsidRPr="00CA5045" w:rsidRDefault="00D97ACD" w:rsidP="00A07E67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推荐人</w:t>
            </w:r>
          </w:p>
        </w:tc>
      </w:tr>
    </w:tbl>
    <w:p w14:paraId="426D7ECE" w14:textId="1AF273FA" w:rsidR="00D97ACD" w:rsidRPr="0067167D" w:rsidRDefault="0067167D" w:rsidP="00D97ACD">
      <w:pPr>
        <w:rPr>
          <w:rFonts w:ascii="Times New Roman" w:eastAsia="宋体" w:hAnsi="Times New Roman" w:cs="Times New Roman"/>
          <w:bCs/>
        </w:rPr>
      </w:pPr>
      <w:r>
        <w:rPr>
          <w:rFonts w:ascii="Times New Roman" w:eastAsia="宋体" w:hAnsi="Times New Roman" w:cs="Times New Roman" w:hint="eastAsia"/>
          <w:bCs/>
        </w:rPr>
        <w:t>黄卓</w:t>
      </w:r>
      <w:r>
        <w:rPr>
          <w:rFonts w:ascii="Times New Roman" w:eastAsia="宋体" w:hAnsi="Times New Roman" w:cs="Times New Roman" w:hint="eastAsia"/>
        </w:rPr>
        <w:t>，教授，北京大学国家发展研究院，</w:t>
      </w:r>
      <w:r>
        <w:rPr>
          <w:rFonts w:ascii="Times New Roman" w:eastAsia="宋体" w:hAnsi="Times New Roman" w:cs="Times New Roman" w:hint="eastAsia"/>
          <w:bCs/>
        </w:rPr>
        <w:t>zhuohuang@nsd.pku.edu.cn</w:t>
      </w:r>
    </w:p>
    <w:p w14:paraId="3082948B" w14:textId="3DDC65FC" w:rsidR="00571315" w:rsidRDefault="0067167D" w:rsidP="00571315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易君健，教授，北京大学国家发展研究院，</w:t>
      </w:r>
      <w:r w:rsidRPr="0067167D">
        <w:rPr>
          <w:rFonts w:ascii="Times New Roman" w:eastAsia="宋体" w:hAnsi="Times New Roman" w:cs="Times New Roman"/>
        </w:rPr>
        <w:t>junjian@nsd</w:t>
      </w:r>
      <w:r w:rsidRPr="0067167D">
        <w:rPr>
          <w:rFonts w:ascii="Times New Roman" w:eastAsia="宋体" w:hAnsi="Times New Roman" w:cs="Times New Roman" w:hint="eastAsia"/>
        </w:rPr>
        <w:t>.pku.edu.cn</w:t>
      </w:r>
      <w:r>
        <w:rPr>
          <w:rFonts w:ascii="Times New Roman" w:eastAsia="宋体" w:hAnsi="Times New Roman" w:cs="Times New Roman" w:hint="eastAsia"/>
        </w:rPr>
        <w:t>（研究</w:t>
      </w:r>
      <w:r w:rsidR="000C31B2">
        <w:rPr>
          <w:rFonts w:ascii="Times New Roman" w:eastAsia="宋体" w:hAnsi="Times New Roman" w:cs="Times New Roman" w:hint="eastAsia"/>
        </w:rPr>
        <w:t>与服务</w:t>
      </w:r>
      <w:r>
        <w:rPr>
          <w:rFonts w:ascii="Times New Roman" w:eastAsia="宋体" w:hAnsi="Times New Roman" w:cs="Times New Roman" w:hint="eastAsia"/>
        </w:rPr>
        <w:t>方面）</w:t>
      </w:r>
    </w:p>
    <w:p w14:paraId="70079DDA" w14:textId="71332105" w:rsidR="0067167D" w:rsidRDefault="0067167D" w:rsidP="00571315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王轩，助理教授，北京大学国家发展研究院，</w:t>
      </w:r>
      <w:r w:rsidRPr="0067167D">
        <w:rPr>
          <w:rFonts w:ascii="Times New Roman" w:eastAsia="宋体" w:hAnsi="Times New Roman" w:cs="Times New Roman"/>
        </w:rPr>
        <w:t>xuanwang@nsd</w:t>
      </w:r>
      <w:r w:rsidRPr="0067167D">
        <w:rPr>
          <w:rFonts w:ascii="Times New Roman" w:eastAsia="宋体" w:hAnsi="Times New Roman" w:cs="Times New Roman" w:hint="eastAsia"/>
        </w:rPr>
        <w:t>.pku.edu.cn</w:t>
      </w:r>
      <w:r>
        <w:rPr>
          <w:rFonts w:ascii="Times New Roman" w:eastAsia="宋体" w:hAnsi="Times New Roman" w:cs="Times New Roman" w:hint="eastAsia"/>
        </w:rPr>
        <w:t>（教学方面）</w:t>
      </w:r>
    </w:p>
    <w:p w14:paraId="36781344" w14:textId="120D313C" w:rsidR="0067167D" w:rsidRPr="0067167D" w:rsidRDefault="0067167D" w:rsidP="00571315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赵峦，高级经济学家，世界银行，</w:t>
      </w:r>
      <w:r w:rsidRPr="0067167D">
        <w:rPr>
          <w:rFonts w:ascii="Times New Roman" w:eastAsia="宋体" w:hAnsi="Times New Roman" w:cs="Times New Roman" w:hint="eastAsia"/>
        </w:rPr>
        <w:t>lzhao1@worldbank.org</w:t>
      </w:r>
      <w:r>
        <w:rPr>
          <w:rFonts w:ascii="Times New Roman" w:eastAsia="宋体" w:hAnsi="Times New Roman" w:cs="Times New Roman" w:hint="eastAsia"/>
        </w:rPr>
        <w:t>（政策研究方面）</w:t>
      </w:r>
    </w:p>
    <w:sectPr w:rsidR="0067167D" w:rsidRPr="0067167D" w:rsidSect="00325E00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7E1C" w14:textId="77777777" w:rsidR="00D9749B" w:rsidRDefault="00D9749B" w:rsidP="00FE42EC">
      <w:r>
        <w:separator/>
      </w:r>
    </w:p>
  </w:endnote>
  <w:endnote w:type="continuationSeparator" w:id="0">
    <w:p w14:paraId="6EF3EBFD" w14:textId="77777777" w:rsidR="00D9749B" w:rsidRDefault="00D9749B" w:rsidP="00FE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C2CB" w14:textId="77777777" w:rsidR="00571315" w:rsidRDefault="005713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5690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B687DA" w14:textId="6BA7676C" w:rsidR="00571315" w:rsidRDefault="0057131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EEE121" w14:textId="77777777" w:rsidR="00571315" w:rsidRDefault="005713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0DAE" w14:textId="77777777" w:rsidR="00571315" w:rsidRDefault="005713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8819" w14:textId="77777777" w:rsidR="00D9749B" w:rsidRDefault="00D9749B" w:rsidP="00FE42EC">
      <w:r>
        <w:separator/>
      </w:r>
    </w:p>
  </w:footnote>
  <w:footnote w:type="continuationSeparator" w:id="0">
    <w:p w14:paraId="3C521991" w14:textId="77777777" w:rsidR="00D9749B" w:rsidRDefault="00D9749B" w:rsidP="00FE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C5E6" w14:textId="77777777" w:rsidR="00571315" w:rsidRDefault="005713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8ACC" w14:textId="77777777" w:rsidR="00571315" w:rsidRDefault="005713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CDE4" w14:textId="77777777" w:rsidR="00571315" w:rsidRDefault="005713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091"/>
    <w:multiLevelType w:val="hybridMultilevel"/>
    <w:tmpl w:val="32AEC8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0D71C8"/>
    <w:multiLevelType w:val="hybridMultilevel"/>
    <w:tmpl w:val="70920A8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721306"/>
    <w:multiLevelType w:val="hybridMultilevel"/>
    <w:tmpl w:val="FD3CA4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5C046B0"/>
    <w:multiLevelType w:val="hybridMultilevel"/>
    <w:tmpl w:val="E946CF32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A8E0960"/>
    <w:multiLevelType w:val="hybridMultilevel"/>
    <w:tmpl w:val="D5084C5E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CB0018"/>
    <w:multiLevelType w:val="hybridMultilevel"/>
    <w:tmpl w:val="7848D2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442209"/>
    <w:multiLevelType w:val="hybridMultilevel"/>
    <w:tmpl w:val="C472F72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5FE5AA7"/>
    <w:multiLevelType w:val="hybridMultilevel"/>
    <w:tmpl w:val="E1F651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76658A8"/>
    <w:multiLevelType w:val="hybridMultilevel"/>
    <w:tmpl w:val="B828759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E32648"/>
    <w:multiLevelType w:val="hybridMultilevel"/>
    <w:tmpl w:val="EE92FB9A"/>
    <w:lvl w:ilvl="0" w:tplc="D5C0CCE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A512FB"/>
    <w:multiLevelType w:val="hybridMultilevel"/>
    <w:tmpl w:val="D93AF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8D3771"/>
    <w:multiLevelType w:val="hybridMultilevel"/>
    <w:tmpl w:val="65E8D3C4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C1A273A"/>
    <w:multiLevelType w:val="hybridMultilevel"/>
    <w:tmpl w:val="0A02343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EE13315"/>
    <w:multiLevelType w:val="hybridMultilevel"/>
    <w:tmpl w:val="E946CF32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4DA5CA7"/>
    <w:multiLevelType w:val="hybridMultilevel"/>
    <w:tmpl w:val="8E06F898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51B04E1"/>
    <w:multiLevelType w:val="hybridMultilevel"/>
    <w:tmpl w:val="E946CF32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8F41730"/>
    <w:multiLevelType w:val="hybridMultilevel"/>
    <w:tmpl w:val="CF6E4D18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487736"/>
    <w:multiLevelType w:val="hybridMultilevel"/>
    <w:tmpl w:val="59601D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7B14E8"/>
    <w:multiLevelType w:val="hybridMultilevel"/>
    <w:tmpl w:val="ADD2EBCA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00102EC"/>
    <w:multiLevelType w:val="hybridMultilevel"/>
    <w:tmpl w:val="ADC275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92E0B27"/>
    <w:multiLevelType w:val="hybridMultilevel"/>
    <w:tmpl w:val="01C07A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29262B"/>
    <w:multiLevelType w:val="hybridMultilevel"/>
    <w:tmpl w:val="E946CF32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2EC5454"/>
    <w:multiLevelType w:val="hybridMultilevel"/>
    <w:tmpl w:val="65E8D3C4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6D1E663B"/>
    <w:multiLevelType w:val="hybridMultilevel"/>
    <w:tmpl w:val="ED2E82B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2D77D58"/>
    <w:multiLevelType w:val="hybridMultilevel"/>
    <w:tmpl w:val="DE9EFDC8"/>
    <w:lvl w:ilvl="0" w:tplc="04090005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5CC74F5"/>
    <w:multiLevelType w:val="hybridMultilevel"/>
    <w:tmpl w:val="65E8D3C4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7894179E"/>
    <w:multiLevelType w:val="hybridMultilevel"/>
    <w:tmpl w:val="6C3E28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1A5D5C"/>
    <w:multiLevelType w:val="hybridMultilevel"/>
    <w:tmpl w:val="BFA23B0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D7542C2"/>
    <w:multiLevelType w:val="hybridMultilevel"/>
    <w:tmpl w:val="9F18E106"/>
    <w:lvl w:ilvl="0" w:tplc="04090005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8675971">
    <w:abstractNumId w:val="5"/>
  </w:num>
  <w:num w:numId="2" w16cid:durableId="1573585585">
    <w:abstractNumId w:val="1"/>
  </w:num>
  <w:num w:numId="3" w16cid:durableId="129524018">
    <w:abstractNumId w:val="18"/>
  </w:num>
  <w:num w:numId="4" w16cid:durableId="1558472357">
    <w:abstractNumId w:val="6"/>
  </w:num>
  <w:num w:numId="5" w16cid:durableId="891694746">
    <w:abstractNumId w:val="12"/>
  </w:num>
  <w:num w:numId="6" w16cid:durableId="1499072970">
    <w:abstractNumId w:val="4"/>
  </w:num>
  <w:num w:numId="7" w16cid:durableId="1995256923">
    <w:abstractNumId w:val="23"/>
  </w:num>
  <w:num w:numId="8" w16cid:durableId="1132753897">
    <w:abstractNumId w:val="10"/>
  </w:num>
  <w:num w:numId="9" w16cid:durableId="746004379">
    <w:abstractNumId w:val="19"/>
  </w:num>
  <w:num w:numId="10" w16cid:durableId="727384096">
    <w:abstractNumId w:val="26"/>
  </w:num>
  <w:num w:numId="11" w16cid:durableId="1631785473">
    <w:abstractNumId w:val="17"/>
  </w:num>
  <w:num w:numId="12" w16cid:durableId="1001659284">
    <w:abstractNumId w:val="8"/>
  </w:num>
  <w:num w:numId="13" w16cid:durableId="828834713">
    <w:abstractNumId w:val="16"/>
  </w:num>
  <w:num w:numId="14" w16cid:durableId="1716855811">
    <w:abstractNumId w:val="20"/>
  </w:num>
  <w:num w:numId="15" w16cid:durableId="182329984">
    <w:abstractNumId w:val="0"/>
  </w:num>
  <w:num w:numId="16" w16cid:durableId="894588779">
    <w:abstractNumId w:val="27"/>
  </w:num>
  <w:num w:numId="17" w16cid:durableId="1392847022">
    <w:abstractNumId w:val="9"/>
  </w:num>
  <w:num w:numId="18" w16cid:durableId="1391998932">
    <w:abstractNumId w:val="2"/>
  </w:num>
  <w:num w:numId="19" w16cid:durableId="1974826972">
    <w:abstractNumId w:val="13"/>
  </w:num>
  <w:num w:numId="20" w16cid:durableId="1950890594">
    <w:abstractNumId w:val="21"/>
  </w:num>
  <w:num w:numId="21" w16cid:durableId="1646813241">
    <w:abstractNumId w:val="11"/>
  </w:num>
  <w:num w:numId="22" w16cid:durableId="331102432">
    <w:abstractNumId w:val="14"/>
  </w:num>
  <w:num w:numId="23" w16cid:durableId="965434269">
    <w:abstractNumId w:val="24"/>
  </w:num>
  <w:num w:numId="24" w16cid:durableId="1350837038">
    <w:abstractNumId w:val="15"/>
  </w:num>
  <w:num w:numId="25" w16cid:durableId="52584217">
    <w:abstractNumId w:val="3"/>
  </w:num>
  <w:num w:numId="26" w16cid:durableId="1659993251">
    <w:abstractNumId w:val="22"/>
  </w:num>
  <w:num w:numId="27" w16cid:durableId="991449225">
    <w:abstractNumId w:val="25"/>
  </w:num>
  <w:num w:numId="28" w16cid:durableId="270860815">
    <w:abstractNumId w:val="7"/>
  </w:num>
  <w:num w:numId="29" w16cid:durableId="102236635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0MTAwNzU2NbAwMTZT0lEKTi0uzszPAykwrwUAHCcInCwAAAA="/>
  </w:docVars>
  <w:rsids>
    <w:rsidRoot w:val="00D21379"/>
    <w:rsid w:val="00002E5B"/>
    <w:rsid w:val="0000712C"/>
    <w:rsid w:val="00015800"/>
    <w:rsid w:val="000271B7"/>
    <w:rsid w:val="00052E9B"/>
    <w:rsid w:val="00060D43"/>
    <w:rsid w:val="000727E2"/>
    <w:rsid w:val="00073272"/>
    <w:rsid w:val="000758CF"/>
    <w:rsid w:val="000852D8"/>
    <w:rsid w:val="00092B1D"/>
    <w:rsid w:val="000C2AD4"/>
    <w:rsid w:val="000C31B2"/>
    <w:rsid w:val="000D1A0D"/>
    <w:rsid w:val="000D1DF9"/>
    <w:rsid w:val="000F0FEB"/>
    <w:rsid w:val="000F2CB7"/>
    <w:rsid w:val="000F566A"/>
    <w:rsid w:val="001123C4"/>
    <w:rsid w:val="00117AE8"/>
    <w:rsid w:val="001273F6"/>
    <w:rsid w:val="00130377"/>
    <w:rsid w:val="00141D39"/>
    <w:rsid w:val="0014528F"/>
    <w:rsid w:val="00146FF8"/>
    <w:rsid w:val="001544DB"/>
    <w:rsid w:val="0015710A"/>
    <w:rsid w:val="00164190"/>
    <w:rsid w:val="0017673B"/>
    <w:rsid w:val="001877F4"/>
    <w:rsid w:val="001964EA"/>
    <w:rsid w:val="00196D9B"/>
    <w:rsid w:val="001B0EF9"/>
    <w:rsid w:val="001B7830"/>
    <w:rsid w:val="001C02EC"/>
    <w:rsid w:val="001C3839"/>
    <w:rsid w:val="001C583E"/>
    <w:rsid w:val="00200C72"/>
    <w:rsid w:val="002135DC"/>
    <w:rsid w:val="00213991"/>
    <w:rsid w:val="00216F98"/>
    <w:rsid w:val="00223ECD"/>
    <w:rsid w:val="00225053"/>
    <w:rsid w:val="00260CCF"/>
    <w:rsid w:val="002620CF"/>
    <w:rsid w:val="002C4A84"/>
    <w:rsid w:val="002D6760"/>
    <w:rsid w:val="002E35AE"/>
    <w:rsid w:val="002F20E2"/>
    <w:rsid w:val="002F3549"/>
    <w:rsid w:val="002F4455"/>
    <w:rsid w:val="00304105"/>
    <w:rsid w:val="00310D08"/>
    <w:rsid w:val="003234B3"/>
    <w:rsid w:val="003237EC"/>
    <w:rsid w:val="00324498"/>
    <w:rsid w:val="00325E00"/>
    <w:rsid w:val="00330D53"/>
    <w:rsid w:val="003454D2"/>
    <w:rsid w:val="00345B94"/>
    <w:rsid w:val="00350D7C"/>
    <w:rsid w:val="00365B0D"/>
    <w:rsid w:val="00372163"/>
    <w:rsid w:val="00375C34"/>
    <w:rsid w:val="00375DE5"/>
    <w:rsid w:val="003802C6"/>
    <w:rsid w:val="00390E52"/>
    <w:rsid w:val="00391B89"/>
    <w:rsid w:val="0039409E"/>
    <w:rsid w:val="0039561C"/>
    <w:rsid w:val="003A63ED"/>
    <w:rsid w:val="003B2129"/>
    <w:rsid w:val="003C5690"/>
    <w:rsid w:val="00404683"/>
    <w:rsid w:val="00405820"/>
    <w:rsid w:val="004065E1"/>
    <w:rsid w:val="00433BD1"/>
    <w:rsid w:val="00435D28"/>
    <w:rsid w:val="00441CA6"/>
    <w:rsid w:val="00462E06"/>
    <w:rsid w:val="0048020E"/>
    <w:rsid w:val="00481D2D"/>
    <w:rsid w:val="004863A6"/>
    <w:rsid w:val="004A0E41"/>
    <w:rsid w:val="004A7DA0"/>
    <w:rsid w:val="005145A8"/>
    <w:rsid w:val="0051706B"/>
    <w:rsid w:val="00534714"/>
    <w:rsid w:val="00543275"/>
    <w:rsid w:val="00561BE1"/>
    <w:rsid w:val="005621A8"/>
    <w:rsid w:val="00571315"/>
    <w:rsid w:val="005A1AF7"/>
    <w:rsid w:val="005A716A"/>
    <w:rsid w:val="005B0136"/>
    <w:rsid w:val="005B2669"/>
    <w:rsid w:val="005B592F"/>
    <w:rsid w:val="005B6020"/>
    <w:rsid w:val="005B7456"/>
    <w:rsid w:val="005C1F96"/>
    <w:rsid w:val="005D11F1"/>
    <w:rsid w:val="005D709A"/>
    <w:rsid w:val="0063033D"/>
    <w:rsid w:val="006448A6"/>
    <w:rsid w:val="00647B7A"/>
    <w:rsid w:val="006665B2"/>
    <w:rsid w:val="0067167D"/>
    <w:rsid w:val="006729B8"/>
    <w:rsid w:val="0068494E"/>
    <w:rsid w:val="0069665C"/>
    <w:rsid w:val="006A27AD"/>
    <w:rsid w:val="006B3B03"/>
    <w:rsid w:val="006B795F"/>
    <w:rsid w:val="006E08A5"/>
    <w:rsid w:val="00711FEE"/>
    <w:rsid w:val="00712F93"/>
    <w:rsid w:val="00716321"/>
    <w:rsid w:val="00725FC9"/>
    <w:rsid w:val="00730273"/>
    <w:rsid w:val="007302B9"/>
    <w:rsid w:val="00730C1C"/>
    <w:rsid w:val="00736A0E"/>
    <w:rsid w:val="0074138D"/>
    <w:rsid w:val="00742658"/>
    <w:rsid w:val="007654A2"/>
    <w:rsid w:val="007717FE"/>
    <w:rsid w:val="00775046"/>
    <w:rsid w:val="00782692"/>
    <w:rsid w:val="007970BB"/>
    <w:rsid w:val="007C199A"/>
    <w:rsid w:val="007C5C18"/>
    <w:rsid w:val="007D7BFD"/>
    <w:rsid w:val="007E1480"/>
    <w:rsid w:val="007E4503"/>
    <w:rsid w:val="007E606C"/>
    <w:rsid w:val="007F1348"/>
    <w:rsid w:val="007F415D"/>
    <w:rsid w:val="0081252A"/>
    <w:rsid w:val="00814E3C"/>
    <w:rsid w:val="00826075"/>
    <w:rsid w:val="00857519"/>
    <w:rsid w:val="008673DE"/>
    <w:rsid w:val="008700CE"/>
    <w:rsid w:val="00872D1C"/>
    <w:rsid w:val="00887DCB"/>
    <w:rsid w:val="008D58E5"/>
    <w:rsid w:val="008E12C4"/>
    <w:rsid w:val="008E78E0"/>
    <w:rsid w:val="00920F05"/>
    <w:rsid w:val="00927B5C"/>
    <w:rsid w:val="00937E74"/>
    <w:rsid w:val="009472D1"/>
    <w:rsid w:val="009B4407"/>
    <w:rsid w:val="009C5D32"/>
    <w:rsid w:val="009C7394"/>
    <w:rsid w:val="009D4A38"/>
    <w:rsid w:val="009F1BD4"/>
    <w:rsid w:val="009F1D62"/>
    <w:rsid w:val="00A04822"/>
    <w:rsid w:val="00A12FC6"/>
    <w:rsid w:val="00A31C91"/>
    <w:rsid w:val="00A73EFD"/>
    <w:rsid w:val="00A814A7"/>
    <w:rsid w:val="00A87858"/>
    <w:rsid w:val="00AA31AA"/>
    <w:rsid w:val="00AA628D"/>
    <w:rsid w:val="00AB452B"/>
    <w:rsid w:val="00AB4DAB"/>
    <w:rsid w:val="00AB6969"/>
    <w:rsid w:val="00AC7093"/>
    <w:rsid w:val="00AD3411"/>
    <w:rsid w:val="00B30BD6"/>
    <w:rsid w:val="00B33319"/>
    <w:rsid w:val="00B333A7"/>
    <w:rsid w:val="00B33BB3"/>
    <w:rsid w:val="00B45D6E"/>
    <w:rsid w:val="00B5332F"/>
    <w:rsid w:val="00B6510D"/>
    <w:rsid w:val="00B85E18"/>
    <w:rsid w:val="00BB2C90"/>
    <w:rsid w:val="00BB525F"/>
    <w:rsid w:val="00BD5FB6"/>
    <w:rsid w:val="00BF0F5A"/>
    <w:rsid w:val="00BF32B4"/>
    <w:rsid w:val="00C03FE2"/>
    <w:rsid w:val="00C076D8"/>
    <w:rsid w:val="00C20F5A"/>
    <w:rsid w:val="00C40269"/>
    <w:rsid w:val="00C4575D"/>
    <w:rsid w:val="00C47B87"/>
    <w:rsid w:val="00C61769"/>
    <w:rsid w:val="00C66C54"/>
    <w:rsid w:val="00C76B3F"/>
    <w:rsid w:val="00C76DC4"/>
    <w:rsid w:val="00C94BDB"/>
    <w:rsid w:val="00CA5045"/>
    <w:rsid w:val="00CC0D16"/>
    <w:rsid w:val="00CC5DE1"/>
    <w:rsid w:val="00CD2004"/>
    <w:rsid w:val="00CD2DA0"/>
    <w:rsid w:val="00CE1049"/>
    <w:rsid w:val="00CF26E7"/>
    <w:rsid w:val="00D0423D"/>
    <w:rsid w:val="00D04F8F"/>
    <w:rsid w:val="00D06D5F"/>
    <w:rsid w:val="00D077A3"/>
    <w:rsid w:val="00D21379"/>
    <w:rsid w:val="00D45FA6"/>
    <w:rsid w:val="00D51052"/>
    <w:rsid w:val="00D52E72"/>
    <w:rsid w:val="00D64080"/>
    <w:rsid w:val="00D74432"/>
    <w:rsid w:val="00D9749B"/>
    <w:rsid w:val="00D97ACD"/>
    <w:rsid w:val="00DF0200"/>
    <w:rsid w:val="00E06355"/>
    <w:rsid w:val="00E06C13"/>
    <w:rsid w:val="00E073CD"/>
    <w:rsid w:val="00E1486F"/>
    <w:rsid w:val="00E46FEB"/>
    <w:rsid w:val="00E61A28"/>
    <w:rsid w:val="00E61E14"/>
    <w:rsid w:val="00E6506C"/>
    <w:rsid w:val="00E67346"/>
    <w:rsid w:val="00E746F6"/>
    <w:rsid w:val="00E90879"/>
    <w:rsid w:val="00EA0D0C"/>
    <w:rsid w:val="00ED338A"/>
    <w:rsid w:val="00EE2499"/>
    <w:rsid w:val="00EE2F92"/>
    <w:rsid w:val="00EF0583"/>
    <w:rsid w:val="00F00C39"/>
    <w:rsid w:val="00F0536B"/>
    <w:rsid w:val="00F14EFA"/>
    <w:rsid w:val="00F21384"/>
    <w:rsid w:val="00F303F7"/>
    <w:rsid w:val="00F31A97"/>
    <w:rsid w:val="00F364BB"/>
    <w:rsid w:val="00F51C45"/>
    <w:rsid w:val="00F52F10"/>
    <w:rsid w:val="00F63478"/>
    <w:rsid w:val="00F7616E"/>
    <w:rsid w:val="00F8539B"/>
    <w:rsid w:val="00FA3B7C"/>
    <w:rsid w:val="00FB204F"/>
    <w:rsid w:val="00FE42EC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F31B6"/>
  <w15:chartTrackingRefBased/>
  <w15:docId w15:val="{A08AE812-7F07-466C-AC46-C225226A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2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2EC"/>
    <w:rPr>
      <w:sz w:val="18"/>
      <w:szCs w:val="18"/>
    </w:rPr>
  </w:style>
  <w:style w:type="table" w:styleId="a7">
    <w:name w:val="Table Grid"/>
    <w:basedOn w:val="a1"/>
    <w:uiPriority w:val="39"/>
    <w:rsid w:val="00CE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1A0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B33BB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71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977CC-27B7-4776-ACFE-2C4C16C0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1221</Words>
  <Characters>1894</Characters>
  <Application>Microsoft Office Word</Application>
  <DocSecurity>0</DocSecurity>
  <Lines>55</Lines>
  <Paragraphs>72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Hu</dc:creator>
  <cp:keywords/>
  <dc:description/>
  <cp:lastModifiedBy>诗云 胡</cp:lastModifiedBy>
  <cp:revision>113</cp:revision>
  <cp:lastPrinted>2025-06-10T12:43:00Z</cp:lastPrinted>
  <dcterms:created xsi:type="dcterms:W3CDTF">2023-05-31T03:57:00Z</dcterms:created>
  <dcterms:modified xsi:type="dcterms:W3CDTF">2025-11-05T03:22:00Z</dcterms:modified>
</cp:coreProperties>
</file>