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9C" w:rsidRDefault="00A5409C">
      <w:pPr>
        <w:spacing w:before="4" w:after="0" w:line="140" w:lineRule="exact"/>
        <w:rPr>
          <w:sz w:val="14"/>
          <w:szCs w:val="14"/>
        </w:rPr>
      </w:pP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3A4427">
      <w:pPr>
        <w:spacing w:before="27" w:after="0" w:line="305" w:lineRule="exact"/>
        <w:ind w:left="4030" w:right="3612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pacing w:val="-2"/>
          <w:position w:val="-1"/>
          <w:sz w:val="27"/>
          <w:szCs w:val="27"/>
        </w:rPr>
        <w:t>Tianx</w:t>
      </w:r>
      <w:r>
        <w:rPr>
          <w:rFonts w:ascii="Arial" w:eastAsia="Arial" w:hAnsi="Arial" w:cs="Arial"/>
          <w:b/>
          <w:bCs/>
          <w:position w:val="-1"/>
          <w:sz w:val="27"/>
          <w:szCs w:val="27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7"/>
          <w:szCs w:val="27"/>
        </w:rPr>
        <w:t>Wang</w:t>
      </w: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A5409C">
      <w:pPr>
        <w:spacing w:before="3" w:after="0" w:line="220" w:lineRule="exact"/>
      </w:pPr>
    </w:p>
    <w:p w:rsidR="005402EC" w:rsidRDefault="005402EC">
      <w:pPr>
        <w:spacing w:before="39" w:after="0" w:line="245" w:lineRule="auto"/>
        <w:ind w:left="258" w:right="96" w:hanging="290"/>
        <w:jc w:val="right"/>
      </w:pPr>
    </w:p>
    <w:p w:rsidR="00A5409C" w:rsidRDefault="003A4427" w:rsidP="005402EC">
      <w:pPr>
        <w:spacing w:before="39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w w:val="102"/>
          <w:sz w:val="19"/>
          <w:szCs w:val="19"/>
          <w:u w:val="thick" w:color="000000"/>
        </w:rPr>
        <w:t>PPOIN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w w:val="102"/>
          <w:sz w:val="19"/>
          <w:szCs w:val="19"/>
          <w:u w:val="thick" w:color="000000"/>
        </w:rPr>
        <w:t>MENT</w:t>
      </w:r>
    </w:p>
    <w:p w:rsidR="00A5409C" w:rsidRDefault="00A5409C">
      <w:pPr>
        <w:spacing w:before="12" w:after="0" w:line="220" w:lineRule="exact"/>
      </w:pPr>
    </w:p>
    <w:p w:rsidR="00A5409C" w:rsidRDefault="005402EC" w:rsidP="005402EC">
      <w:pPr>
        <w:spacing w:after="0" w:line="240" w:lineRule="auto"/>
        <w:ind w:right="-20"/>
        <w:rPr>
          <w:rFonts w:ascii="Arial" w:eastAsia="Arial" w:hAnsi="Arial" w:cs="Arial"/>
          <w:w w:val="102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L</w:t>
      </w:r>
      <w:r w:rsidR="003A4427">
        <w:rPr>
          <w:rFonts w:ascii="Arial" w:eastAsia="Arial" w:hAnsi="Arial" w:cs="Arial"/>
          <w:spacing w:val="1"/>
          <w:sz w:val="19"/>
          <w:szCs w:val="19"/>
        </w:rPr>
        <w:t>e</w:t>
      </w:r>
      <w:r w:rsidR="003A4427">
        <w:rPr>
          <w:rFonts w:ascii="Arial" w:eastAsia="Arial" w:hAnsi="Arial" w:cs="Arial"/>
          <w:sz w:val="19"/>
          <w:szCs w:val="19"/>
        </w:rPr>
        <w:t>c</w:t>
      </w:r>
      <w:r w:rsidR="003A4427">
        <w:rPr>
          <w:rFonts w:ascii="Arial" w:eastAsia="Arial" w:hAnsi="Arial" w:cs="Arial"/>
          <w:spacing w:val="-1"/>
          <w:sz w:val="19"/>
          <w:szCs w:val="19"/>
        </w:rPr>
        <w:t>t</w:t>
      </w:r>
      <w:r w:rsidR="003A4427">
        <w:rPr>
          <w:rFonts w:ascii="Arial" w:eastAsia="Arial" w:hAnsi="Arial" w:cs="Arial"/>
          <w:sz w:val="19"/>
          <w:szCs w:val="19"/>
        </w:rPr>
        <w:t>urer,</w:t>
      </w:r>
      <w:r w:rsidR="003A4427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U</w:t>
      </w:r>
      <w:r w:rsidR="003A4427">
        <w:rPr>
          <w:rFonts w:ascii="Arial" w:eastAsia="Arial" w:hAnsi="Arial" w:cs="Arial"/>
          <w:spacing w:val="1"/>
          <w:sz w:val="19"/>
          <w:szCs w:val="19"/>
        </w:rPr>
        <w:t>n</w:t>
      </w:r>
      <w:r w:rsidR="003A4427">
        <w:rPr>
          <w:rFonts w:ascii="Arial" w:eastAsia="Arial" w:hAnsi="Arial" w:cs="Arial"/>
          <w:sz w:val="19"/>
          <w:szCs w:val="19"/>
        </w:rPr>
        <w:t>i</w:t>
      </w:r>
      <w:r w:rsidR="003A4427">
        <w:rPr>
          <w:rFonts w:ascii="Arial" w:eastAsia="Arial" w:hAnsi="Arial" w:cs="Arial"/>
          <w:spacing w:val="-1"/>
          <w:sz w:val="19"/>
          <w:szCs w:val="19"/>
        </w:rPr>
        <w:t>v</w:t>
      </w:r>
      <w:r w:rsidR="003A4427">
        <w:rPr>
          <w:rFonts w:ascii="Arial" w:eastAsia="Arial" w:hAnsi="Arial" w:cs="Arial"/>
          <w:sz w:val="19"/>
          <w:szCs w:val="19"/>
        </w:rPr>
        <w:t>ersity</w:t>
      </w:r>
      <w:r w:rsidR="003A4427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of</w:t>
      </w:r>
      <w:r w:rsidR="003A442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E</w:t>
      </w:r>
      <w:r w:rsidR="003A4427">
        <w:rPr>
          <w:rFonts w:ascii="Arial" w:eastAsia="Arial" w:hAnsi="Arial" w:cs="Arial"/>
          <w:spacing w:val="1"/>
          <w:sz w:val="19"/>
          <w:szCs w:val="19"/>
        </w:rPr>
        <w:t>s</w:t>
      </w:r>
      <w:r w:rsidR="003A4427">
        <w:rPr>
          <w:rFonts w:ascii="Arial" w:eastAsia="Arial" w:hAnsi="Arial" w:cs="Arial"/>
          <w:sz w:val="19"/>
          <w:szCs w:val="19"/>
        </w:rPr>
        <w:t>s</w:t>
      </w:r>
      <w:r w:rsidR="003A4427">
        <w:rPr>
          <w:rFonts w:ascii="Arial" w:eastAsia="Arial" w:hAnsi="Arial" w:cs="Arial"/>
          <w:spacing w:val="1"/>
          <w:sz w:val="19"/>
          <w:szCs w:val="19"/>
        </w:rPr>
        <w:t>e</w:t>
      </w:r>
      <w:r w:rsidR="003A4427">
        <w:rPr>
          <w:rFonts w:ascii="Arial" w:eastAsia="Arial" w:hAnsi="Arial" w:cs="Arial"/>
          <w:sz w:val="19"/>
          <w:szCs w:val="19"/>
        </w:rPr>
        <w:t>x,</w:t>
      </w:r>
      <w:r w:rsidR="003A4427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08/2007-</w:t>
      </w:r>
      <w:r w:rsidR="003A4427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w w:val="102"/>
          <w:sz w:val="19"/>
          <w:szCs w:val="19"/>
        </w:rPr>
        <w:t>Present</w:t>
      </w:r>
      <w:r>
        <w:rPr>
          <w:rFonts w:ascii="Arial" w:eastAsia="Arial" w:hAnsi="Arial" w:cs="Arial"/>
          <w:w w:val="102"/>
          <w:sz w:val="19"/>
          <w:szCs w:val="19"/>
        </w:rPr>
        <w:t xml:space="preserve"> </w:t>
      </w:r>
    </w:p>
    <w:p w:rsidR="005A717A" w:rsidRDefault="005A717A" w:rsidP="005402EC">
      <w:pPr>
        <w:spacing w:after="0" w:line="240" w:lineRule="auto"/>
        <w:ind w:right="-20"/>
        <w:rPr>
          <w:rFonts w:ascii="Arial" w:eastAsia="Arial" w:hAnsi="Arial" w:cs="Arial"/>
          <w:w w:val="102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 xml:space="preserve"> In Sabbatical 10/201- 07/2017</w:t>
      </w:r>
    </w:p>
    <w:p w:rsidR="005A717A" w:rsidRDefault="005A717A" w:rsidP="005402EC">
      <w:pPr>
        <w:spacing w:after="0" w:line="240" w:lineRule="auto"/>
        <w:ind w:right="-20"/>
        <w:rPr>
          <w:rFonts w:ascii="Arial" w:eastAsia="Arial" w:hAnsi="Arial" w:cs="Arial"/>
          <w:w w:val="102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 xml:space="preserve"> Visit Academia </w:t>
      </w:r>
      <w:proofErr w:type="spellStart"/>
      <w:r>
        <w:rPr>
          <w:rFonts w:ascii="Arial" w:eastAsia="Arial" w:hAnsi="Arial" w:cs="Arial"/>
          <w:w w:val="102"/>
          <w:sz w:val="19"/>
          <w:szCs w:val="19"/>
        </w:rPr>
        <w:t>Sinica</w:t>
      </w:r>
      <w:proofErr w:type="spellEnd"/>
      <w:r>
        <w:rPr>
          <w:rFonts w:ascii="Arial" w:eastAsia="Arial" w:hAnsi="Arial" w:cs="Arial"/>
          <w:w w:val="102"/>
          <w:sz w:val="19"/>
          <w:szCs w:val="19"/>
        </w:rPr>
        <w:t xml:space="preserve"> 02 – 08/2017</w:t>
      </w:r>
    </w:p>
    <w:p w:rsidR="005402EC" w:rsidRDefault="005402EC">
      <w:pPr>
        <w:spacing w:after="0" w:line="240" w:lineRule="auto"/>
        <w:ind w:left="100" w:right="-20"/>
        <w:rPr>
          <w:rFonts w:ascii="Arial" w:eastAsia="Arial" w:hAnsi="Arial" w:cs="Arial"/>
          <w:w w:val="102"/>
          <w:sz w:val="19"/>
          <w:szCs w:val="19"/>
        </w:rPr>
      </w:pPr>
    </w:p>
    <w:p w:rsidR="005402EC" w:rsidRDefault="005402EC" w:rsidP="005402EC">
      <w:pPr>
        <w:spacing w:after="0" w:line="240" w:lineRule="auto"/>
        <w:ind w:right="-20"/>
        <w:rPr>
          <w:rFonts w:ascii="Arial" w:eastAsia="Arial" w:hAnsi="Arial" w:cs="Arial"/>
          <w:w w:val="102"/>
          <w:sz w:val="19"/>
          <w:szCs w:val="19"/>
        </w:rPr>
      </w:pPr>
      <w:r>
        <w:rPr>
          <w:b/>
          <w:bCs/>
          <w:spacing w:val="1"/>
          <w:u w:val="thick" w:color="000000"/>
        </w:rPr>
        <w:t>Contacts</w:t>
      </w:r>
    </w:p>
    <w:p w:rsidR="005402EC" w:rsidRDefault="005402E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</w:p>
    <w:p w:rsidR="005A717A" w:rsidRDefault="005402EC" w:rsidP="005402EC">
      <w:pPr>
        <w:jc w:val="both"/>
        <w:rPr>
          <w:w w:val="102"/>
        </w:rPr>
      </w:pPr>
      <w:r>
        <w:rPr>
          <w:spacing w:val="1"/>
        </w:rPr>
        <w:t xml:space="preserve"> Correspondence: </w:t>
      </w:r>
      <w:r>
        <w:rPr>
          <w:spacing w:val="1"/>
        </w:rPr>
        <w:t>De</w:t>
      </w:r>
      <w:r>
        <w:t>pa</w:t>
      </w:r>
      <w:r>
        <w:rPr>
          <w:spacing w:val="1"/>
        </w:rPr>
        <w:t>r</w:t>
      </w:r>
      <w:r>
        <w:t>tme</w:t>
      </w:r>
      <w:r>
        <w:rPr>
          <w:spacing w:val="1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t>omi</w:t>
      </w:r>
      <w:r>
        <w:rPr>
          <w:spacing w:val="1"/>
        </w:rPr>
        <w:t>cs</w:t>
      </w:r>
      <w:r>
        <w:t>,</w:t>
      </w:r>
      <w:r>
        <w:rPr>
          <w:spacing w:val="20"/>
        </w:rPr>
        <w:t xml:space="preserve"> </w:t>
      </w:r>
      <w:r>
        <w:rPr>
          <w:spacing w:val="1"/>
        </w:rPr>
        <w:t>U</w:t>
      </w:r>
      <w:r>
        <w:t>niv.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rPr>
          <w:w w:val="102"/>
        </w:rPr>
        <w:t>E</w:t>
      </w:r>
      <w:r>
        <w:rPr>
          <w:spacing w:val="1"/>
          <w:w w:val="102"/>
        </w:rPr>
        <w:t>ss</w:t>
      </w:r>
      <w:r>
        <w:rPr>
          <w:w w:val="102"/>
        </w:rPr>
        <w:t xml:space="preserve">ex, </w:t>
      </w:r>
      <w:proofErr w:type="spellStart"/>
      <w:r>
        <w:rPr>
          <w:spacing w:val="1"/>
        </w:rPr>
        <w:t>W</w:t>
      </w:r>
      <w:r>
        <w:t>i</w:t>
      </w:r>
      <w:r>
        <w:rPr>
          <w:spacing w:val="-1"/>
        </w:rPr>
        <w:t>v</w:t>
      </w:r>
      <w:r>
        <w:rPr>
          <w:spacing w:val="1"/>
        </w:rPr>
        <w:t>e</w:t>
      </w:r>
      <w:r>
        <w:t>n</w:t>
      </w:r>
      <w:r>
        <w:rPr>
          <w:spacing w:val="1"/>
        </w:rPr>
        <w:t>h</w:t>
      </w:r>
      <w:r>
        <w:t>oe</w:t>
      </w:r>
      <w:proofErr w:type="spellEnd"/>
      <w:r>
        <w:rPr>
          <w:spacing w:val="18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k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ol</w:t>
      </w:r>
      <w:r>
        <w:rPr>
          <w:spacing w:val="1"/>
        </w:rPr>
        <w:t>c</w:t>
      </w:r>
      <w:r>
        <w:t>h</w:t>
      </w:r>
      <w:r>
        <w:rPr>
          <w:spacing w:val="1"/>
        </w:rPr>
        <w:t>es</w:t>
      </w:r>
      <w:r>
        <w:rPr>
          <w:spacing w:val="-1"/>
        </w:rPr>
        <w:t>t</w:t>
      </w:r>
      <w:r>
        <w:rPr>
          <w:spacing w:val="1"/>
        </w:rPr>
        <w:t>e</w:t>
      </w:r>
      <w:r>
        <w:t>r,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t>4</w:t>
      </w:r>
      <w:r>
        <w:rPr>
          <w:spacing w:val="9"/>
        </w:rPr>
        <w:t xml:space="preserve"> </w:t>
      </w:r>
      <w:r>
        <w:rPr>
          <w:w w:val="102"/>
        </w:rPr>
        <w:t>3S</w:t>
      </w:r>
      <w:r>
        <w:rPr>
          <w:spacing w:val="1"/>
          <w:w w:val="102"/>
        </w:rPr>
        <w:t>Q</w:t>
      </w:r>
      <w:r>
        <w:rPr>
          <w:w w:val="102"/>
        </w:rPr>
        <w:t xml:space="preserve">, </w:t>
      </w:r>
      <w:r>
        <w:rPr>
          <w:w w:val="102"/>
        </w:rPr>
        <w:t xml:space="preserve">    </w:t>
      </w:r>
      <w:r>
        <w:rPr>
          <w:spacing w:val="1"/>
        </w:rPr>
        <w:t>U</w:t>
      </w:r>
      <w:r>
        <w:t>nited</w:t>
      </w:r>
      <w:r>
        <w:rPr>
          <w:spacing w:val="13"/>
        </w:rPr>
        <w:t xml:space="preserve"> </w:t>
      </w:r>
      <w:r>
        <w:rPr>
          <w:w w:val="102"/>
        </w:rPr>
        <w:t>King</w:t>
      </w:r>
      <w:r>
        <w:rPr>
          <w:spacing w:val="1"/>
          <w:w w:val="102"/>
        </w:rPr>
        <w:t>d</w:t>
      </w:r>
      <w:r>
        <w:rPr>
          <w:w w:val="102"/>
        </w:rPr>
        <w:t>om</w:t>
      </w:r>
    </w:p>
    <w:p w:rsidR="005402EC" w:rsidRDefault="005402EC" w:rsidP="005402EC">
      <w:pPr>
        <w:jc w:val="both"/>
        <w:rPr>
          <w:w w:val="102"/>
        </w:rPr>
      </w:pPr>
      <w:r>
        <w:rPr>
          <w:spacing w:val="1"/>
        </w:rPr>
        <w:t xml:space="preserve"> Tel: </w:t>
      </w:r>
      <w:r>
        <w:rPr>
          <w:spacing w:val="1"/>
        </w:rPr>
        <w:t>+</w:t>
      </w:r>
      <w:r>
        <w:t>44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t>0</w:t>
      </w:r>
      <w:r>
        <w:rPr>
          <w:spacing w:val="1"/>
        </w:rPr>
        <w:t>)</w:t>
      </w:r>
      <w:r>
        <w:t>1</w:t>
      </w:r>
      <w:r>
        <w:rPr>
          <w:spacing w:val="1"/>
        </w:rPr>
        <w:t>2</w:t>
      </w:r>
      <w:r>
        <w:t>06</w:t>
      </w:r>
      <w:r>
        <w:rPr>
          <w:spacing w:val="14"/>
        </w:rPr>
        <w:t xml:space="preserve"> </w:t>
      </w:r>
      <w:r>
        <w:rPr>
          <w:spacing w:val="1"/>
        </w:rPr>
        <w:t>8</w:t>
      </w:r>
      <w:r>
        <w:t>7</w:t>
      </w:r>
      <w:r>
        <w:rPr>
          <w:spacing w:val="5"/>
        </w:rPr>
        <w:t xml:space="preserve"> </w:t>
      </w:r>
      <w:r>
        <w:rPr>
          <w:w w:val="102"/>
        </w:rPr>
        <w:t>3</w:t>
      </w:r>
      <w:r>
        <w:rPr>
          <w:spacing w:val="1"/>
          <w:w w:val="102"/>
        </w:rPr>
        <w:t>4</w:t>
      </w:r>
      <w:r>
        <w:rPr>
          <w:w w:val="102"/>
        </w:rPr>
        <w:t>80</w:t>
      </w:r>
    </w:p>
    <w:p w:rsidR="005402EC" w:rsidRDefault="005402EC" w:rsidP="005402EC">
      <w:pPr>
        <w:jc w:val="both"/>
        <w:rPr>
          <w:w w:val="102"/>
        </w:rPr>
      </w:pPr>
      <w:r>
        <w:t xml:space="preserve"> Email:</w:t>
      </w:r>
      <w:hyperlink r:id="rId7">
        <w:r>
          <w:rPr>
            <w:w w:val="102"/>
          </w:rPr>
          <w:t xml:space="preserve"> </w:t>
        </w:r>
        <w:r>
          <w:rPr>
            <w:w w:val="102"/>
          </w:rPr>
          <w:t>w</w:t>
        </w:r>
        <w:r>
          <w:rPr>
            <w:spacing w:val="1"/>
            <w:w w:val="102"/>
          </w:rPr>
          <w:t>a</w:t>
        </w:r>
        <w:r>
          <w:rPr>
            <w:w w:val="102"/>
          </w:rPr>
          <w:t>n</w:t>
        </w:r>
        <w:r>
          <w:rPr>
            <w:spacing w:val="1"/>
            <w:w w:val="102"/>
          </w:rPr>
          <w:t>g</w:t>
        </w:r>
        <w:r>
          <w:rPr>
            <w:w w:val="102"/>
          </w:rPr>
          <w:t>t@e</w:t>
        </w:r>
        <w:r>
          <w:rPr>
            <w:spacing w:val="1"/>
            <w:w w:val="102"/>
          </w:rPr>
          <w:t>ss</w:t>
        </w:r>
        <w:r>
          <w:rPr>
            <w:w w:val="102"/>
          </w:rPr>
          <w:t>ex.a</w:t>
        </w:r>
        <w:r>
          <w:rPr>
            <w:spacing w:val="1"/>
            <w:w w:val="102"/>
          </w:rPr>
          <w:t>c</w:t>
        </w:r>
        <w:r>
          <w:rPr>
            <w:w w:val="102"/>
          </w:rPr>
          <w:t>.</w:t>
        </w:r>
        <w:r>
          <w:rPr>
            <w:spacing w:val="1"/>
            <w:w w:val="102"/>
          </w:rPr>
          <w:t>u</w:t>
        </w:r>
        <w:r>
          <w:rPr>
            <w:w w:val="102"/>
          </w:rPr>
          <w:t>k</w:t>
        </w:r>
      </w:hyperlink>
    </w:p>
    <w:p w:rsidR="005402EC" w:rsidRDefault="005402EC" w:rsidP="005402EC">
      <w:pPr>
        <w:jc w:val="both"/>
      </w:pPr>
      <w:r>
        <w:t xml:space="preserve"> Personal web: </w:t>
      </w:r>
      <w:hyperlink r:id="rId8"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h</w:t>
        </w:r>
        <w:r>
          <w:rPr>
            <w:rFonts w:ascii="Verdana" w:eastAsia="Verdana" w:hAnsi="Verdana" w:cs="Verdana"/>
            <w:color w:val="0000FF"/>
            <w:spacing w:val="-1"/>
            <w:w w:val="102"/>
            <w:sz w:val="18"/>
            <w:szCs w:val="18"/>
            <w:u w:val="single" w:color="0000FF"/>
          </w:rPr>
          <w:t>t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t</w:t>
        </w:r>
        <w:r>
          <w:rPr>
            <w:rFonts w:ascii="Verdana" w:eastAsia="Verdana" w:hAnsi="Verdana" w:cs="Verdana"/>
            <w:color w:val="0000FF"/>
            <w:spacing w:val="-1"/>
            <w:w w:val="102"/>
            <w:sz w:val="18"/>
            <w:szCs w:val="18"/>
            <w:u w:val="single" w:color="0000FF"/>
          </w:rPr>
          <w:t>p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://</w:t>
        </w:r>
        <w:r>
          <w:rPr>
            <w:rFonts w:ascii="Verdana" w:eastAsia="Verdana" w:hAnsi="Verdana" w:cs="Verdana"/>
            <w:color w:val="0000FF"/>
            <w:spacing w:val="-1"/>
            <w:w w:val="102"/>
            <w:sz w:val="18"/>
            <w:szCs w:val="18"/>
            <w:u w:val="single" w:color="0000FF"/>
          </w:rPr>
          <w:t>pr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i</w:t>
        </w:r>
        <w:r>
          <w:rPr>
            <w:rFonts w:ascii="Verdana" w:eastAsia="Verdana" w:hAnsi="Verdana" w:cs="Verdana"/>
            <w:color w:val="0000FF"/>
            <w:spacing w:val="1"/>
            <w:w w:val="102"/>
            <w:sz w:val="18"/>
            <w:szCs w:val="18"/>
            <w:u w:val="single" w:color="0000FF"/>
          </w:rPr>
          <w:t>v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ate</w:t>
        </w:r>
        <w:r>
          <w:rPr>
            <w:rFonts w:ascii="Verdana" w:eastAsia="Verdana" w:hAnsi="Verdana" w:cs="Verdana"/>
            <w:color w:val="0000FF"/>
            <w:spacing w:val="-1"/>
            <w:w w:val="102"/>
            <w:sz w:val="18"/>
            <w:szCs w:val="18"/>
            <w:u w:val="single" w:color="0000FF"/>
          </w:rPr>
          <w:t>w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w</w:t>
        </w:r>
        <w:r>
          <w:rPr>
            <w:rFonts w:ascii="Verdana" w:eastAsia="Verdana" w:hAnsi="Verdana" w:cs="Verdana"/>
            <w:color w:val="0000FF"/>
            <w:spacing w:val="-1"/>
            <w:w w:val="102"/>
            <w:sz w:val="18"/>
            <w:szCs w:val="18"/>
            <w:u w:val="single" w:color="0000FF"/>
          </w:rPr>
          <w:t>w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.es</w:t>
        </w:r>
        <w:r>
          <w:rPr>
            <w:rFonts w:ascii="Verdana" w:eastAsia="Verdana" w:hAnsi="Verdana" w:cs="Verdana"/>
            <w:color w:val="0000FF"/>
            <w:spacing w:val="-1"/>
            <w:w w:val="102"/>
            <w:sz w:val="18"/>
            <w:szCs w:val="18"/>
            <w:u w:val="single" w:color="0000FF"/>
          </w:rPr>
          <w:t>s</w:t>
        </w:r>
        <w:r>
          <w:rPr>
            <w:rFonts w:ascii="Verdana" w:eastAsia="Verdana" w:hAnsi="Verdana" w:cs="Verdana"/>
            <w:color w:val="0000FF"/>
            <w:spacing w:val="1"/>
            <w:w w:val="102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x.ac</w:t>
        </w:r>
        <w:r>
          <w:rPr>
            <w:rFonts w:ascii="Verdana" w:eastAsia="Verdana" w:hAnsi="Verdana" w:cs="Verdana"/>
            <w:color w:val="0000FF"/>
            <w:spacing w:val="-1"/>
            <w:w w:val="102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w w:val="102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k/</w:t>
        </w:r>
        <w:r>
          <w:rPr>
            <w:rFonts w:ascii="Verdana" w:eastAsia="Verdana" w:hAnsi="Verdana" w:cs="Verdana"/>
            <w:color w:val="0000FF"/>
            <w:spacing w:val="-1"/>
            <w:w w:val="102"/>
            <w:sz w:val="18"/>
            <w:szCs w:val="18"/>
            <w:u w:val="single" w:color="0000FF"/>
          </w:rPr>
          <w:t>~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wan</w:t>
        </w:r>
        <w:r>
          <w:rPr>
            <w:rFonts w:ascii="Verdana" w:eastAsia="Verdana" w:hAnsi="Verdana" w:cs="Verdana"/>
            <w:color w:val="0000FF"/>
            <w:spacing w:val="-1"/>
            <w:w w:val="102"/>
            <w:sz w:val="18"/>
            <w:szCs w:val="18"/>
            <w:u w:val="single" w:color="0000FF"/>
          </w:rPr>
          <w:t>gt</w:t>
        </w:r>
        <w:r>
          <w:rPr>
            <w:rFonts w:ascii="Verdana" w:eastAsia="Verdana" w:hAnsi="Verdana" w:cs="Verdana"/>
            <w:color w:val="0000FF"/>
            <w:w w:val="102"/>
            <w:sz w:val="18"/>
            <w:szCs w:val="18"/>
            <w:u w:val="single" w:color="0000FF"/>
          </w:rPr>
          <w:t>/</w:t>
        </w:r>
      </w:hyperlink>
    </w:p>
    <w:p w:rsidR="005402EC" w:rsidRDefault="005402E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</w:p>
    <w:p w:rsidR="00A5409C" w:rsidRDefault="00A5409C">
      <w:pPr>
        <w:spacing w:before="19" w:after="0" w:line="220" w:lineRule="exact"/>
      </w:pPr>
    </w:p>
    <w:p w:rsidR="00A5409C" w:rsidRDefault="003A4427" w:rsidP="005402EC">
      <w:pPr>
        <w:spacing w:after="0" w:line="215" w:lineRule="exact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102"/>
          <w:position w:val="-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w w:val="102"/>
          <w:position w:val="-1"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w w:val="102"/>
          <w:position w:val="-1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w w:val="102"/>
          <w:position w:val="-1"/>
          <w:sz w:val="19"/>
          <w:szCs w:val="19"/>
          <w:u w:val="thick" w:color="000000"/>
        </w:rPr>
        <w:t>C</w:t>
      </w:r>
      <w:r>
        <w:rPr>
          <w:rFonts w:ascii="Arial" w:eastAsia="Arial" w:hAnsi="Arial" w:cs="Arial"/>
          <w:b/>
          <w:bCs/>
          <w:w w:val="102"/>
          <w:position w:val="-1"/>
          <w:sz w:val="19"/>
          <w:szCs w:val="19"/>
          <w:u w:val="thick" w:color="000000"/>
        </w:rPr>
        <w:t>TION</w:t>
      </w:r>
    </w:p>
    <w:p w:rsidR="00A5409C" w:rsidRDefault="00A5409C">
      <w:pPr>
        <w:spacing w:before="1" w:after="0" w:line="190" w:lineRule="exact"/>
        <w:rPr>
          <w:sz w:val="19"/>
          <w:szCs w:val="19"/>
        </w:rPr>
      </w:pPr>
    </w:p>
    <w:p w:rsidR="00A5409C" w:rsidRDefault="003A4427">
      <w:pPr>
        <w:spacing w:before="39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Ph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Sept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9,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rvi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Mo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re</w:t>
      </w:r>
    </w:p>
    <w:p w:rsidR="00A5409C" w:rsidRDefault="003A4427">
      <w:pPr>
        <w:spacing w:before="6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M.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ic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uly,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05,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tin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c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n</w:t>
      </w:r>
    </w:p>
    <w:p w:rsidR="00A5409C" w:rsidRDefault="003A4427">
      <w:pPr>
        <w:spacing w:before="6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PhD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Applied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onomic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Ju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2003,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Beijing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Unive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sity;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or: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of.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Wei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ing</w:t>
      </w:r>
      <w:proofErr w:type="spellEnd"/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Zhang</w:t>
      </w:r>
    </w:p>
    <w:p w:rsidR="00A5409C" w:rsidRDefault="003A4427">
      <w:pPr>
        <w:spacing w:before="4" w:after="0" w:line="240" w:lineRule="auto"/>
        <w:ind w:left="100" w:right="-20"/>
        <w:rPr>
          <w:rFonts w:ascii="Arial" w:eastAsia="Arial" w:hAnsi="Arial" w:cs="Arial"/>
          <w:w w:val="102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M.S.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Mathemati</w:t>
      </w:r>
      <w:r>
        <w:rPr>
          <w:rFonts w:ascii="Arial" w:eastAsia="Arial" w:hAnsi="Arial" w:cs="Arial"/>
          <w:spacing w:val="1"/>
          <w:sz w:val="19"/>
          <w:szCs w:val="19"/>
        </w:rPr>
        <w:t>cs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uly,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1999,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ijing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China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Top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ade)</w:t>
      </w:r>
    </w:p>
    <w:p w:rsidR="005402EC" w:rsidRDefault="005402EC">
      <w:pPr>
        <w:spacing w:before="4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B.E. in Material Science and Engineering, July, 1996, Zhejiang University</w:t>
      </w:r>
    </w:p>
    <w:p w:rsidR="00A5409C" w:rsidRDefault="00A5409C">
      <w:pPr>
        <w:spacing w:before="15" w:after="0" w:line="220" w:lineRule="exact"/>
      </w:pPr>
    </w:p>
    <w:p w:rsidR="00A5409C" w:rsidRDefault="003A4427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ESEA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RC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2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9"/>
          <w:szCs w:val="19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w w:val="102"/>
          <w:sz w:val="19"/>
          <w:szCs w:val="19"/>
          <w:u w:val="thick" w:color="000000"/>
        </w:rPr>
        <w:t>EREST</w:t>
      </w:r>
    </w:p>
    <w:p w:rsidR="00A5409C" w:rsidRDefault="00A5409C">
      <w:pPr>
        <w:spacing w:before="8" w:after="0" w:line="220" w:lineRule="exact"/>
      </w:pPr>
    </w:p>
    <w:p w:rsidR="00A5409C" w:rsidRDefault="005402EC" w:rsidP="005402EC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 </w:t>
      </w:r>
      <w:r w:rsidR="003A4427">
        <w:rPr>
          <w:rFonts w:ascii="Arial" w:eastAsia="Arial" w:hAnsi="Arial" w:cs="Arial"/>
          <w:sz w:val="19"/>
          <w:szCs w:val="19"/>
        </w:rPr>
        <w:t>C</w:t>
      </w:r>
      <w:r w:rsidR="003A4427">
        <w:rPr>
          <w:rFonts w:ascii="Arial" w:eastAsia="Arial" w:hAnsi="Arial" w:cs="Arial"/>
          <w:spacing w:val="1"/>
          <w:sz w:val="19"/>
          <w:szCs w:val="19"/>
        </w:rPr>
        <w:t>o</w:t>
      </w:r>
      <w:r w:rsidR="003A4427">
        <w:rPr>
          <w:rFonts w:ascii="Arial" w:eastAsia="Arial" w:hAnsi="Arial" w:cs="Arial"/>
          <w:sz w:val="19"/>
          <w:szCs w:val="19"/>
        </w:rPr>
        <w:t>ntr</w:t>
      </w:r>
      <w:r w:rsidR="003A4427">
        <w:rPr>
          <w:rFonts w:ascii="Arial" w:eastAsia="Arial" w:hAnsi="Arial" w:cs="Arial"/>
          <w:spacing w:val="1"/>
          <w:sz w:val="19"/>
          <w:szCs w:val="19"/>
        </w:rPr>
        <w:t>a</w:t>
      </w:r>
      <w:r w:rsidR="003A4427">
        <w:rPr>
          <w:rFonts w:ascii="Arial" w:eastAsia="Arial" w:hAnsi="Arial" w:cs="Arial"/>
          <w:sz w:val="19"/>
          <w:szCs w:val="19"/>
        </w:rPr>
        <w:t>ct</w:t>
      </w:r>
      <w:r w:rsidR="003A4427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T</w:t>
      </w:r>
      <w:r w:rsidR="003A4427">
        <w:rPr>
          <w:rFonts w:ascii="Arial" w:eastAsia="Arial" w:hAnsi="Arial" w:cs="Arial"/>
          <w:spacing w:val="1"/>
          <w:sz w:val="19"/>
          <w:szCs w:val="19"/>
        </w:rPr>
        <w:t>h</w:t>
      </w:r>
      <w:r w:rsidR="003A4427">
        <w:rPr>
          <w:rFonts w:ascii="Arial" w:eastAsia="Arial" w:hAnsi="Arial" w:cs="Arial"/>
          <w:sz w:val="19"/>
          <w:szCs w:val="19"/>
        </w:rPr>
        <w:t>eo</w:t>
      </w:r>
      <w:r w:rsidR="003A4427">
        <w:rPr>
          <w:rFonts w:ascii="Arial" w:eastAsia="Arial" w:hAnsi="Arial" w:cs="Arial"/>
          <w:spacing w:val="1"/>
          <w:sz w:val="19"/>
          <w:szCs w:val="19"/>
        </w:rPr>
        <w:t>r</w:t>
      </w:r>
      <w:r w:rsidR="003A4427">
        <w:rPr>
          <w:rFonts w:ascii="Arial" w:eastAsia="Arial" w:hAnsi="Arial" w:cs="Arial"/>
          <w:sz w:val="19"/>
          <w:szCs w:val="19"/>
        </w:rPr>
        <w:t>y,</w:t>
      </w:r>
      <w:r w:rsidR="003A4427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Fi</w:t>
      </w:r>
      <w:r w:rsidR="003A4427">
        <w:rPr>
          <w:rFonts w:ascii="Arial" w:eastAsia="Arial" w:hAnsi="Arial" w:cs="Arial"/>
          <w:spacing w:val="1"/>
          <w:sz w:val="19"/>
          <w:szCs w:val="19"/>
        </w:rPr>
        <w:t>n</w:t>
      </w:r>
      <w:r w:rsidR="003A4427">
        <w:rPr>
          <w:rFonts w:ascii="Arial" w:eastAsia="Arial" w:hAnsi="Arial" w:cs="Arial"/>
          <w:sz w:val="19"/>
          <w:szCs w:val="19"/>
        </w:rPr>
        <w:t>a</w:t>
      </w:r>
      <w:r w:rsidR="003A4427">
        <w:rPr>
          <w:rFonts w:ascii="Arial" w:eastAsia="Arial" w:hAnsi="Arial" w:cs="Arial"/>
          <w:spacing w:val="1"/>
          <w:sz w:val="19"/>
          <w:szCs w:val="19"/>
        </w:rPr>
        <w:t>n</w:t>
      </w:r>
      <w:r w:rsidR="003A4427">
        <w:rPr>
          <w:rFonts w:ascii="Arial" w:eastAsia="Arial" w:hAnsi="Arial" w:cs="Arial"/>
          <w:sz w:val="19"/>
          <w:szCs w:val="19"/>
        </w:rPr>
        <w:t>ci</w:t>
      </w:r>
      <w:r w:rsidR="003A4427">
        <w:rPr>
          <w:rFonts w:ascii="Arial" w:eastAsia="Arial" w:hAnsi="Arial" w:cs="Arial"/>
          <w:spacing w:val="1"/>
          <w:sz w:val="19"/>
          <w:szCs w:val="19"/>
        </w:rPr>
        <w:t>a</w:t>
      </w:r>
      <w:r w:rsidR="003A4427">
        <w:rPr>
          <w:rFonts w:ascii="Arial" w:eastAsia="Arial" w:hAnsi="Arial" w:cs="Arial"/>
          <w:sz w:val="19"/>
          <w:szCs w:val="19"/>
        </w:rPr>
        <w:t>l</w:t>
      </w:r>
      <w:r w:rsidR="003A4427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E</w:t>
      </w:r>
      <w:r w:rsidR="003A4427">
        <w:rPr>
          <w:rFonts w:ascii="Arial" w:eastAsia="Arial" w:hAnsi="Arial" w:cs="Arial"/>
          <w:spacing w:val="1"/>
          <w:sz w:val="19"/>
          <w:szCs w:val="19"/>
        </w:rPr>
        <w:t>c</w:t>
      </w:r>
      <w:r w:rsidR="003A4427">
        <w:rPr>
          <w:rFonts w:ascii="Arial" w:eastAsia="Arial" w:hAnsi="Arial" w:cs="Arial"/>
          <w:sz w:val="19"/>
          <w:szCs w:val="19"/>
        </w:rPr>
        <w:t>o</w:t>
      </w:r>
      <w:r w:rsidR="003A4427">
        <w:rPr>
          <w:rFonts w:ascii="Arial" w:eastAsia="Arial" w:hAnsi="Arial" w:cs="Arial"/>
          <w:spacing w:val="1"/>
          <w:sz w:val="19"/>
          <w:szCs w:val="19"/>
        </w:rPr>
        <w:t>n</w:t>
      </w:r>
      <w:r w:rsidR="003A4427">
        <w:rPr>
          <w:rFonts w:ascii="Arial" w:eastAsia="Arial" w:hAnsi="Arial" w:cs="Arial"/>
          <w:sz w:val="19"/>
          <w:szCs w:val="19"/>
        </w:rPr>
        <w:t>o</w:t>
      </w:r>
      <w:r w:rsidR="003A4427">
        <w:rPr>
          <w:rFonts w:ascii="Arial" w:eastAsia="Arial" w:hAnsi="Arial" w:cs="Arial"/>
          <w:spacing w:val="1"/>
          <w:sz w:val="19"/>
          <w:szCs w:val="19"/>
        </w:rPr>
        <w:t>m</w:t>
      </w:r>
      <w:r w:rsidR="003A4427">
        <w:rPr>
          <w:rFonts w:ascii="Arial" w:eastAsia="Arial" w:hAnsi="Arial" w:cs="Arial"/>
          <w:sz w:val="19"/>
          <w:szCs w:val="19"/>
        </w:rPr>
        <w:t>ic</w:t>
      </w:r>
      <w:r w:rsidR="003A4427">
        <w:rPr>
          <w:rFonts w:ascii="Arial" w:eastAsia="Arial" w:hAnsi="Arial" w:cs="Arial"/>
          <w:spacing w:val="1"/>
          <w:sz w:val="19"/>
          <w:szCs w:val="19"/>
        </w:rPr>
        <w:t>s</w:t>
      </w:r>
      <w:r w:rsidR="003A4427">
        <w:rPr>
          <w:rFonts w:ascii="Arial" w:eastAsia="Arial" w:hAnsi="Arial" w:cs="Arial"/>
          <w:sz w:val="19"/>
          <w:szCs w:val="19"/>
        </w:rPr>
        <w:t>,</w:t>
      </w:r>
      <w:r w:rsidR="003A4427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M</w:t>
      </w:r>
      <w:r w:rsidR="003A4427">
        <w:rPr>
          <w:rFonts w:ascii="Arial" w:eastAsia="Arial" w:hAnsi="Arial" w:cs="Arial"/>
          <w:sz w:val="19"/>
          <w:szCs w:val="19"/>
        </w:rPr>
        <w:t>ic</w:t>
      </w:r>
      <w:r w:rsidR="003A4427">
        <w:rPr>
          <w:rFonts w:ascii="Arial" w:eastAsia="Arial" w:hAnsi="Arial" w:cs="Arial"/>
          <w:spacing w:val="1"/>
          <w:sz w:val="19"/>
          <w:szCs w:val="19"/>
        </w:rPr>
        <w:t>r</w:t>
      </w:r>
      <w:r w:rsidR="003A4427">
        <w:rPr>
          <w:rFonts w:ascii="Arial" w:eastAsia="Arial" w:hAnsi="Arial" w:cs="Arial"/>
          <w:sz w:val="19"/>
          <w:szCs w:val="19"/>
        </w:rPr>
        <w:t>o</w:t>
      </w:r>
      <w:r w:rsidR="003A4427">
        <w:rPr>
          <w:rFonts w:ascii="Arial" w:eastAsia="Arial" w:hAnsi="Arial" w:cs="Arial"/>
          <w:spacing w:val="1"/>
          <w:sz w:val="19"/>
          <w:szCs w:val="19"/>
        </w:rPr>
        <w:t>e</w:t>
      </w:r>
      <w:r w:rsidR="003A4427">
        <w:rPr>
          <w:rFonts w:ascii="Arial" w:eastAsia="Arial" w:hAnsi="Arial" w:cs="Arial"/>
          <w:sz w:val="19"/>
          <w:szCs w:val="19"/>
        </w:rPr>
        <w:t>c</w:t>
      </w:r>
      <w:r w:rsidR="003A4427">
        <w:rPr>
          <w:rFonts w:ascii="Arial" w:eastAsia="Arial" w:hAnsi="Arial" w:cs="Arial"/>
          <w:spacing w:val="1"/>
          <w:sz w:val="19"/>
          <w:szCs w:val="19"/>
        </w:rPr>
        <w:t>o</w:t>
      </w:r>
      <w:r w:rsidR="003A4427">
        <w:rPr>
          <w:rFonts w:ascii="Arial" w:eastAsia="Arial" w:hAnsi="Arial" w:cs="Arial"/>
          <w:sz w:val="19"/>
          <w:szCs w:val="19"/>
        </w:rPr>
        <w:t>n</w:t>
      </w:r>
      <w:r w:rsidR="003A4427">
        <w:rPr>
          <w:rFonts w:ascii="Arial" w:eastAsia="Arial" w:hAnsi="Arial" w:cs="Arial"/>
          <w:spacing w:val="1"/>
          <w:sz w:val="19"/>
          <w:szCs w:val="19"/>
        </w:rPr>
        <w:t>o</w:t>
      </w:r>
      <w:r w:rsidR="003A4427">
        <w:rPr>
          <w:rFonts w:ascii="Arial" w:eastAsia="Arial" w:hAnsi="Arial" w:cs="Arial"/>
          <w:sz w:val="19"/>
          <w:szCs w:val="19"/>
        </w:rPr>
        <w:t>mic</w:t>
      </w:r>
      <w:r w:rsidR="003A4427">
        <w:rPr>
          <w:rFonts w:ascii="Arial" w:eastAsia="Arial" w:hAnsi="Arial" w:cs="Arial"/>
          <w:spacing w:val="1"/>
          <w:sz w:val="19"/>
          <w:szCs w:val="19"/>
        </w:rPr>
        <w:t>s</w:t>
      </w:r>
      <w:r w:rsidR="003A4427">
        <w:rPr>
          <w:rFonts w:ascii="Arial" w:eastAsia="Arial" w:hAnsi="Arial" w:cs="Arial"/>
          <w:sz w:val="19"/>
          <w:szCs w:val="19"/>
        </w:rPr>
        <w:t>,</w:t>
      </w:r>
      <w:r w:rsidR="003A4427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Mo</w:t>
      </w:r>
      <w:r w:rsidR="005A717A">
        <w:rPr>
          <w:rFonts w:ascii="Arial" w:eastAsia="Arial" w:hAnsi="Arial" w:cs="Arial"/>
          <w:spacing w:val="1"/>
          <w:sz w:val="19"/>
          <w:szCs w:val="19"/>
        </w:rPr>
        <w:t>ney and Banking</w:t>
      </w: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A5409C">
      <w:pPr>
        <w:spacing w:before="18" w:after="0" w:line="240" w:lineRule="exact"/>
        <w:rPr>
          <w:sz w:val="24"/>
          <w:szCs w:val="24"/>
        </w:rPr>
      </w:pPr>
    </w:p>
    <w:p w:rsidR="00A5409C" w:rsidRDefault="003A4427">
      <w:pPr>
        <w:spacing w:after="0" w:line="215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102"/>
          <w:position w:val="-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w w:val="102"/>
          <w:position w:val="-1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w w:val="102"/>
          <w:position w:val="-1"/>
          <w:sz w:val="19"/>
          <w:szCs w:val="19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1"/>
          <w:w w:val="102"/>
          <w:position w:val="-1"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w w:val="102"/>
          <w:position w:val="-1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position w:val="-1"/>
          <w:sz w:val="19"/>
          <w:szCs w:val="19"/>
          <w:u w:val="thick" w:color="000000"/>
        </w:rPr>
        <w:t>CA</w:t>
      </w:r>
      <w:r>
        <w:rPr>
          <w:rFonts w:ascii="Arial" w:eastAsia="Arial" w:hAnsi="Arial" w:cs="Arial"/>
          <w:b/>
          <w:bCs/>
          <w:w w:val="102"/>
          <w:position w:val="-1"/>
          <w:sz w:val="19"/>
          <w:szCs w:val="19"/>
          <w:u w:val="thick" w:color="000000"/>
        </w:rPr>
        <w:t>TION</w:t>
      </w:r>
    </w:p>
    <w:p w:rsidR="00A5409C" w:rsidRDefault="00A5409C">
      <w:pPr>
        <w:spacing w:before="6" w:after="0" w:line="190" w:lineRule="exact"/>
        <w:rPr>
          <w:sz w:val="19"/>
          <w:szCs w:val="19"/>
        </w:rPr>
      </w:pPr>
    </w:p>
    <w:p w:rsidR="00A5409C" w:rsidRDefault="005402EC">
      <w:pPr>
        <w:spacing w:before="39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“</w:t>
      </w:r>
      <w:r w:rsidR="003A4427">
        <w:rPr>
          <w:rFonts w:ascii="Arial" w:eastAsia="Arial" w:hAnsi="Arial" w:cs="Arial"/>
          <w:spacing w:val="1"/>
          <w:sz w:val="19"/>
          <w:szCs w:val="19"/>
        </w:rPr>
        <w:t>T</w:t>
      </w:r>
      <w:r w:rsidR="003A4427">
        <w:rPr>
          <w:rFonts w:ascii="Arial" w:eastAsia="Arial" w:hAnsi="Arial" w:cs="Arial"/>
          <w:sz w:val="19"/>
          <w:szCs w:val="19"/>
        </w:rPr>
        <w:t>he</w:t>
      </w:r>
      <w:r w:rsidR="003A4427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D</w:t>
      </w:r>
      <w:r w:rsidR="003A4427">
        <w:rPr>
          <w:rFonts w:ascii="Arial" w:eastAsia="Arial" w:hAnsi="Arial" w:cs="Arial"/>
          <w:sz w:val="19"/>
          <w:szCs w:val="19"/>
        </w:rPr>
        <w:t>yn</w:t>
      </w:r>
      <w:r w:rsidR="003A4427">
        <w:rPr>
          <w:rFonts w:ascii="Arial" w:eastAsia="Arial" w:hAnsi="Arial" w:cs="Arial"/>
          <w:spacing w:val="1"/>
          <w:sz w:val="19"/>
          <w:szCs w:val="19"/>
        </w:rPr>
        <w:t>a</w:t>
      </w:r>
      <w:r w:rsidR="003A4427">
        <w:rPr>
          <w:rFonts w:ascii="Arial" w:eastAsia="Arial" w:hAnsi="Arial" w:cs="Arial"/>
          <w:sz w:val="19"/>
          <w:szCs w:val="19"/>
        </w:rPr>
        <w:t>mics</w:t>
      </w:r>
      <w:r w:rsidR="003A4427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of</w:t>
      </w:r>
      <w:r w:rsidR="003A442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N</w:t>
      </w:r>
      <w:r w:rsidR="003A4427">
        <w:rPr>
          <w:rFonts w:ascii="Arial" w:eastAsia="Arial" w:hAnsi="Arial" w:cs="Arial"/>
          <w:spacing w:val="1"/>
          <w:sz w:val="19"/>
          <w:szCs w:val="19"/>
        </w:rPr>
        <w:t>a</w:t>
      </w:r>
      <w:r w:rsidR="003A4427">
        <w:rPr>
          <w:rFonts w:ascii="Arial" w:eastAsia="Arial" w:hAnsi="Arial" w:cs="Arial"/>
          <w:sz w:val="19"/>
          <w:szCs w:val="19"/>
        </w:rPr>
        <w:t>m</w:t>
      </w:r>
      <w:r w:rsidR="003A4427">
        <w:rPr>
          <w:rFonts w:ascii="Arial" w:eastAsia="Arial" w:hAnsi="Arial" w:cs="Arial"/>
          <w:spacing w:val="1"/>
          <w:sz w:val="19"/>
          <w:szCs w:val="19"/>
        </w:rPr>
        <w:t>e</w:t>
      </w:r>
      <w:r w:rsidR="003A4427">
        <w:rPr>
          <w:rFonts w:ascii="Arial" w:eastAsia="Arial" w:hAnsi="Arial" w:cs="Arial"/>
          <w:sz w:val="19"/>
          <w:szCs w:val="19"/>
        </w:rPr>
        <w:t>s:</w:t>
      </w:r>
      <w:r w:rsidR="003A4427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A</w:t>
      </w:r>
      <w:r w:rsidR="003A442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M</w:t>
      </w:r>
      <w:r w:rsidR="003A4427">
        <w:rPr>
          <w:rFonts w:ascii="Arial" w:eastAsia="Arial" w:hAnsi="Arial" w:cs="Arial"/>
          <w:sz w:val="19"/>
          <w:szCs w:val="19"/>
        </w:rPr>
        <w:t>od</w:t>
      </w:r>
      <w:r w:rsidR="003A4427">
        <w:rPr>
          <w:rFonts w:ascii="Arial" w:eastAsia="Arial" w:hAnsi="Arial" w:cs="Arial"/>
          <w:spacing w:val="1"/>
          <w:sz w:val="19"/>
          <w:szCs w:val="19"/>
        </w:rPr>
        <w:t>e</w:t>
      </w:r>
      <w:r w:rsidR="003A4427">
        <w:rPr>
          <w:rFonts w:ascii="Arial" w:eastAsia="Arial" w:hAnsi="Arial" w:cs="Arial"/>
          <w:sz w:val="19"/>
          <w:szCs w:val="19"/>
        </w:rPr>
        <w:t>l</w:t>
      </w:r>
      <w:r w:rsidR="003A4427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of</w:t>
      </w:r>
      <w:r w:rsidR="003A442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Re</w:t>
      </w:r>
      <w:r w:rsidR="003A4427">
        <w:rPr>
          <w:rFonts w:ascii="Arial" w:eastAsia="Arial" w:hAnsi="Arial" w:cs="Arial"/>
          <w:sz w:val="19"/>
          <w:szCs w:val="19"/>
        </w:rPr>
        <w:t>put</w:t>
      </w:r>
      <w:r w:rsidR="003A4427">
        <w:rPr>
          <w:rFonts w:ascii="Arial" w:eastAsia="Arial" w:hAnsi="Arial" w:cs="Arial"/>
          <w:spacing w:val="1"/>
          <w:sz w:val="19"/>
          <w:szCs w:val="19"/>
        </w:rPr>
        <w:t>a</w:t>
      </w:r>
      <w:r w:rsidR="003A4427">
        <w:rPr>
          <w:rFonts w:ascii="Arial" w:eastAsia="Arial" w:hAnsi="Arial" w:cs="Arial"/>
          <w:spacing w:val="-1"/>
          <w:sz w:val="19"/>
          <w:szCs w:val="19"/>
        </w:rPr>
        <w:t>t</w:t>
      </w:r>
      <w:r w:rsidR="003A4427">
        <w:rPr>
          <w:rFonts w:ascii="Arial" w:eastAsia="Arial" w:hAnsi="Arial" w:cs="Arial"/>
          <w:sz w:val="19"/>
          <w:szCs w:val="19"/>
        </w:rPr>
        <w:t>i</w:t>
      </w:r>
      <w:r w:rsidR="003A4427">
        <w:rPr>
          <w:rFonts w:ascii="Arial" w:eastAsia="Arial" w:hAnsi="Arial" w:cs="Arial"/>
          <w:spacing w:val="1"/>
          <w:sz w:val="19"/>
          <w:szCs w:val="19"/>
        </w:rPr>
        <w:t>o</w:t>
      </w:r>
      <w:r w:rsidR="003A4427">
        <w:rPr>
          <w:rFonts w:ascii="Arial" w:eastAsia="Arial" w:hAnsi="Arial" w:cs="Arial"/>
          <w:sz w:val="19"/>
          <w:szCs w:val="19"/>
        </w:rPr>
        <w:t>n</w:t>
      </w:r>
      <w:r w:rsidR="003A4427">
        <w:rPr>
          <w:rFonts w:ascii="Arial" w:eastAsia="Arial" w:hAnsi="Arial" w:cs="Arial"/>
          <w:spacing w:val="1"/>
          <w:sz w:val="19"/>
          <w:szCs w:val="19"/>
        </w:rPr>
        <w:t>”</w:t>
      </w:r>
      <w:r w:rsidR="003A4427">
        <w:rPr>
          <w:rFonts w:ascii="Arial" w:eastAsia="Arial" w:hAnsi="Arial" w:cs="Arial"/>
          <w:sz w:val="19"/>
          <w:szCs w:val="19"/>
        </w:rPr>
        <w:t>,</w:t>
      </w:r>
      <w:r w:rsidR="003A4427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i/>
          <w:sz w:val="19"/>
          <w:szCs w:val="19"/>
        </w:rPr>
        <w:t>International</w:t>
      </w:r>
      <w:r w:rsidR="003A4427">
        <w:rPr>
          <w:rFonts w:ascii="Arial" w:eastAsia="Arial" w:hAnsi="Arial" w:cs="Arial"/>
          <w:i/>
          <w:spacing w:val="23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i/>
          <w:sz w:val="19"/>
          <w:szCs w:val="19"/>
        </w:rPr>
        <w:t>Econo</w:t>
      </w:r>
      <w:r w:rsidR="003A4427">
        <w:rPr>
          <w:rFonts w:ascii="Arial" w:eastAsia="Arial" w:hAnsi="Arial" w:cs="Arial"/>
          <w:i/>
          <w:spacing w:val="-2"/>
          <w:sz w:val="19"/>
          <w:szCs w:val="19"/>
        </w:rPr>
        <w:t>m</w:t>
      </w:r>
      <w:r w:rsidR="003A4427">
        <w:rPr>
          <w:rFonts w:ascii="Arial" w:eastAsia="Arial" w:hAnsi="Arial" w:cs="Arial"/>
          <w:i/>
          <w:sz w:val="19"/>
          <w:szCs w:val="19"/>
        </w:rPr>
        <w:t>ic</w:t>
      </w:r>
      <w:r w:rsidR="003A4427">
        <w:rPr>
          <w:rFonts w:ascii="Arial" w:eastAsia="Arial" w:hAnsi="Arial" w:cs="Arial"/>
          <w:i/>
          <w:spacing w:val="17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i/>
          <w:sz w:val="19"/>
          <w:szCs w:val="19"/>
        </w:rPr>
        <w:t>Revie</w:t>
      </w:r>
      <w:r w:rsidR="003A4427">
        <w:rPr>
          <w:rFonts w:ascii="Arial" w:eastAsia="Arial" w:hAnsi="Arial" w:cs="Arial"/>
          <w:i/>
          <w:spacing w:val="1"/>
          <w:sz w:val="19"/>
          <w:szCs w:val="19"/>
        </w:rPr>
        <w:t>w</w:t>
      </w:r>
      <w:r w:rsidR="003A4427">
        <w:rPr>
          <w:rFonts w:ascii="Arial" w:eastAsia="Arial" w:hAnsi="Arial" w:cs="Arial"/>
          <w:i/>
          <w:sz w:val="19"/>
          <w:szCs w:val="19"/>
        </w:rPr>
        <w:t>,</w:t>
      </w:r>
      <w:r w:rsidR="003A4427">
        <w:rPr>
          <w:rFonts w:ascii="Arial" w:eastAsia="Arial" w:hAnsi="Arial" w:cs="Arial"/>
          <w:i/>
          <w:spacing w:val="14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20</w:t>
      </w:r>
      <w:r w:rsidR="003A4427">
        <w:rPr>
          <w:rFonts w:ascii="Arial" w:eastAsia="Arial" w:hAnsi="Arial" w:cs="Arial"/>
          <w:spacing w:val="1"/>
          <w:sz w:val="19"/>
          <w:szCs w:val="19"/>
        </w:rPr>
        <w:t>1</w:t>
      </w:r>
      <w:r w:rsidR="003A4427">
        <w:rPr>
          <w:rFonts w:ascii="Arial" w:eastAsia="Arial" w:hAnsi="Arial" w:cs="Arial"/>
          <w:sz w:val="19"/>
          <w:szCs w:val="19"/>
        </w:rPr>
        <w:t>1,</w:t>
      </w:r>
      <w:r w:rsidR="003A4427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5</w:t>
      </w:r>
      <w:r w:rsidR="003A4427">
        <w:rPr>
          <w:rFonts w:ascii="Arial" w:eastAsia="Arial" w:hAnsi="Arial" w:cs="Arial"/>
          <w:spacing w:val="1"/>
          <w:sz w:val="19"/>
          <w:szCs w:val="19"/>
        </w:rPr>
        <w:t>2</w:t>
      </w:r>
      <w:r w:rsidR="003A4427">
        <w:rPr>
          <w:rFonts w:ascii="Arial" w:eastAsia="Arial" w:hAnsi="Arial" w:cs="Arial"/>
          <w:sz w:val="19"/>
          <w:szCs w:val="19"/>
        </w:rPr>
        <w:t>,</w:t>
      </w:r>
      <w:r w:rsidR="003A442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1</w:t>
      </w:r>
      <w:r w:rsidR="003A4427">
        <w:rPr>
          <w:rFonts w:ascii="Arial" w:eastAsia="Arial" w:hAnsi="Arial" w:cs="Arial"/>
          <w:sz w:val="19"/>
          <w:szCs w:val="19"/>
        </w:rPr>
        <w:t>0</w:t>
      </w:r>
      <w:r w:rsidR="003A4427">
        <w:rPr>
          <w:rFonts w:ascii="Arial" w:eastAsia="Arial" w:hAnsi="Arial" w:cs="Arial"/>
          <w:spacing w:val="1"/>
          <w:sz w:val="19"/>
          <w:szCs w:val="19"/>
        </w:rPr>
        <w:t>3</w:t>
      </w:r>
      <w:r w:rsidR="003A4427">
        <w:rPr>
          <w:rFonts w:ascii="Arial" w:eastAsia="Arial" w:hAnsi="Arial" w:cs="Arial"/>
          <w:sz w:val="19"/>
          <w:szCs w:val="19"/>
        </w:rPr>
        <w:t>9</w:t>
      </w:r>
      <w:r w:rsidR="003A4427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w w:val="102"/>
          <w:sz w:val="19"/>
          <w:szCs w:val="19"/>
        </w:rPr>
        <w:t>–</w:t>
      </w:r>
    </w:p>
    <w:p w:rsidR="00A5409C" w:rsidRDefault="003A4427">
      <w:pPr>
        <w:spacing w:before="4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1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0</w:t>
      </w:r>
      <w:r>
        <w:rPr>
          <w:rFonts w:ascii="Arial" w:eastAsia="Arial" w:hAnsi="Arial" w:cs="Arial"/>
          <w:w w:val="102"/>
          <w:sz w:val="19"/>
          <w:szCs w:val="19"/>
        </w:rPr>
        <w:t>5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8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A5409C" w:rsidRDefault="00A5409C">
      <w:pPr>
        <w:spacing w:before="10" w:after="0" w:line="220" w:lineRule="exact"/>
      </w:pPr>
    </w:p>
    <w:p w:rsidR="00A5409C" w:rsidRDefault="005402E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“A</w:t>
      </w:r>
      <w:r w:rsidR="003A442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M</w:t>
      </w:r>
      <w:r w:rsidR="003A4427">
        <w:rPr>
          <w:rFonts w:ascii="Arial" w:eastAsia="Arial" w:hAnsi="Arial" w:cs="Arial"/>
          <w:spacing w:val="1"/>
          <w:sz w:val="19"/>
          <w:szCs w:val="19"/>
        </w:rPr>
        <w:t>o</w:t>
      </w:r>
      <w:r w:rsidR="003A4427">
        <w:rPr>
          <w:rFonts w:ascii="Arial" w:eastAsia="Arial" w:hAnsi="Arial" w:cs="Arial"/>
          <w:sz w:val="19"/>
          <w:szCs w:val="19"/>
        </w:rPr>
        <w:t>d</w:t>
      </w:r>
      <w:r w:rsidR="003A4427">
        <w:rPr>
          <w:rFonts w:ascii="Arial" w:eastAsia="Arial" w:hAnsi="Arial" w:cs="Arial"/>
          <w:spacing w:val="1"/>
          <w:sz w:val="19"/>
          <w:szCs w:val="19"/>
        </w:rPr>
        <w:t>e</w:t>
      </w:r>
      <w:r w:rsidR="003A4427">
        <w:rPr>
          <w:rFonts w:ascii="Arial" w:eastAsia="Arial" w:hAnsi="Arial" w:cs="Arial"/>
          <w:sz w:val="19"/>
          <w:szCs w:val="19"/>
        </w:rPr>
        <w:t>l</w:t>
      </w:r>
      <w:r w:rsidR="003A4427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o</w:t>
      </w:r>
      <w:r w:rsidR="003A4427">
        <w:rPr>
          <w:rFonts w:ascii="Arial" w:eastAsia="Arial" w:hAnsi="Arial" w:cs="Arial"/>
          <w:sz w:val="19"/>
          <w:szCs w:val="19"/>
        </w:rPr>
        <w:t>f</w:t>
      </w:r>
      <w:r w:rsidR="003A442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L</w:t>
      </w:r>
      <w:r w:rsidR="003A4427">
        <w:rPr>
          <w:rFonts w:ascii="Arial" w:eastAsia="Arial" w:hAnsi="Arial" w:cs="Arial"/>
          <w:sz w:val="19"/>
          <w:szCs w:val="19"/>
        </w:rPr>
        <w:t>eve</w:t>
      </w:r>
      <w:r w:rsidR="003A4427">
        <w:rPr>
          <w:rFonts w:ascii="Arial" w:eastAsia="Arial" w:hAnsi="Arial" w:cs="Arial"/>
          <w:spacing w:val="1"/>
          <w:sz w:val="19"/>
          <w:szCs w:val="19"/>
        </w:rPr>
        <w:t>r</w:t>
      </w:r>
      <w:r w:rsidR="003A4427">
        <w:rPr>
          <w:rFonts w:ascii="Arial" w:eastAsia="Arial" w:hAnsi="Arial" w:cs="Arial"/>
          <w:sz w:val="19"/>
          <w:szCs w:val="19"/>
        </w:rPr>
        <w:t>a</w:t>
      </w:r>
      <w:r w:rsidR="003A4427">
        <w:rPr>
          <w:rFonts w:ascii="Arial" w:eastAsia="Arial" w:hAnsi="Arial" w:cs="Arial"/>
          <w:spacing w:val="1"/>
          <w:sz w:val="19"/>
          <w:szCs w:val="19"/>
        </w:rPr>
        <w:t>g</w:t>
      </w:r>
      <w:r w:rsidR="003A4427">
        <w:rPr>
          <w:rFonts w:ascii="Arial" w:eastAsia="Arial" w:hAnsi="Arial" w:cs="Arial"/>
          <w:sz w:val="19"/>
          <w:szCs w:val="19"/>
        </w:rPr>
        <w:t>e</w:t>
      </w:r>
      <w:r w:rsidR="003A4427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Ba</w:t>
      </w:r>
      <w:r w:rsidR="003A4427">
        <w:rPr>
          <w:rFonts w:ascii="Arial" w:eastAsia="Arial" w:hAnsi="Arial" w:cs="Arial"/>
          <w:spacing w:val="1"/>
          <w:sz w:val="19"/>
          <w:szCs w:val="19"/>
        </w:rPr>
        <w:t>s</w:t>
      </w:r>
      <w:r w:rsidR="003A4427">
        <w:rPr>
          <w:rFonts w:ascii="Arial" w:eastAsia="Arial" w:hAnsi="Arial" w:cs="Arial"/>
          <w:sz w:val="19"/>
          <w:szCs w:val="19"/>
        </w:rPr>
        <w:t>ed</w:t>
      </w:r>
      <w:r w:rsidR="003A4427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on</w:t>
      </w:r>
      <w:r w:rsidR="003A442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R</w:t>
      </w:r>
      <w:r w:rsidR="003A4427">
        <w:rPr>
          <w:rFonts w:ascii="Arial" w:eastAsia="Arial" w:hAnsi="Arial" w:cs="Arial"/>
          <w:sz w:val="19"/>
          <w:szCs w:val="19"/>
        </w:rPr>
        <w:t>i</w:t>
      </w:r>
      <w:r w:rsidR="003A4427">
        <w:rPr>
          <w:rFonts w:ascii="Arial" w:eastAsia="Arial" w:hAnsi="Arial" w:cs="Arial"/>
          <w:spacing w:val="1"/>
          <w:sz w:val="19"/>
          <w:szCs w:val="19"/>
        </w:rPr>
        <w:t>s</w:t>
      </w:r>
      <w:r w:rsidR="003A4427">
        <w:rPr>
          <w:rFonts w:ascii="Arial" w:eastAsia="Arial" w:hAnsi="Arial" w:cs="Arial"/>
          <w:sz w:val="19"/>
          <w:szCs w:val="19"/>
        </w:rPr>
        <w:t>k</w:t>
      </w:r>
      <w:r w:rsidR="003A4427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Sh</w:t>
      </w:r>
      <w:r w:rsidR="003A4427">
        <w:rPr>
          <w:rFonts w:ascii="Arial" w:eastAsia="Arial" w:hAnsi="Arial" w:cs="Arial"/>
          <w:spacing w:val="1"/>
          <w:sz w:val="19"/>
          <w:szCs w:val="19"/>
        </w:rPr>
        <w:t>a</w:t>
      </w:r>
      <w:r w:rsidR="003A4427">
        <w:rPr>
          <w:rFonts w:ascii="Arial" w:eastAsia="Arial" w:hAnsi="Arial" w:cs="Arial"/>
          <w:sz w:val="19"/>
          <w:szCs w:val="19"/>
        </w:rPr>
        <w:t>ri</w:t>
      </w:r>
      <w:r w:rsidR="003A4427">
        <w:rPr>
          <w:rFonts w:ascii="Arial" w:eastAsia="Arial" w:hAnsi="Arial" w:cs="Arial"/>
          <w:spacing w:val="1"/>
          <w:sz w:val="19"/>
          <w:szCs w:val="19"/>
        </w:rPr>
        <w:t>n</w:t>
      </w:r>
      <w:r w:rsidR="003A4427">
        <w:rPr>
          <w:rFonts w:ascii="Arial" w:eastAsia="Arial" w:hAnsi="Arial" w:cs="Arial"/>
          <w:sz w:val="19"/>
          <w:szCs w:val="19"/>
        </w:rPr>
        <w:t>g</w:t>
      </w:r>
      <w:r w:rsidR="003A4427">
        <w:rPr>
          <w:rFonts w:ascii="Arial" w:eastAsia="Arial" w:hAnsi="Arial" w:cs="Arial"/>
          <w:spacing w:val="1"/>
          <w:sz w:val="19"/>
          <w:szCs w:val="19"/>
        </w:rPr>
        <w:t>”</w:t>
      </w:r>
      <w:r w:rsidR="003A4427">
        <w:rPr>
          <w:rFonts w:ascii="Arial" w:eastAsia="Arial" w:hAnsi="Arial" w:cs="Arial"/>
          <w:sz w:val="19"/>
          <w:szCs w:val="19"/>
        </w:rPr>
        <w:t>,</w:t>
      </w:r>
      <w:r w:rsidR="003A4427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i/>
          <w:sz w:val="19"/>
          <w:szCs w:val="19"/>
        </w:rPr>
        <w:t>E</w:t>
      </w:r>
      <w:r w:rsidR="003A4427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3A4427">
        <w:rPr>
          <w:rFonts w:ascii="Arial" w:eastAsia="Arial" w:hAnsi="Arial" w:cs="Arial"/>
          <w:i/>
          <w:sz w:val="19"/>
          <w:szCs w:val="19"/>
        </w:rPr>
        <w:t>o</w:t>
      </w:r>
      <w:r w:rsidR="003A4427">
        <w:rPr>
          <w:rFonts w:ascii="Arial" w:eastAsia="Arial" w:hAnsi="Arial" w:cs="Arial"/>
          <w:i/>
          <w:spacing w:val="1"/>
          <w:sz w:val="19"/>
          <w:szCs w:val="19"/>
        </w:rPr>
        <w:t>n</w:t>
      </w:r>
      <w:r w:rsidR="003A4427">
        <w:rPr>
          <w:rFonts w:ascii="Arial" w:eastAsia="Arial" w:hAnsi="Arial" w:cs="Arial"/>
          <w:i/>
          <w:sz w:val="19"/>
          <w:szCs w:val="19"/>
        </w:rPr>
        <w:t>o</w:t>
      </w:r>
      <w:r w:rsidR="003A4427">
        <w:rPr>
          <w:rFonts w:ascii="Arial" w:eastAsia="Arial" w:hAnsi="Arial" w:cs="Arial"/>
          <w:i/>
          <w:spacing w:val="-2"/>
          <w:sz w:val="19"/>
          <w:szCs w:val="19"/>
        </w:rPr>
        <w:t>m</w:t>
      </w:r>
      <w:r w:rsidR="003A4427">
        <w:rPr>
          <w:rFonts w:ascii="Arial" w:eastAsia="Arial" w:hAnsi="Arial" w:cs="Arial"/>
          <w:i/>
          <w:sz w:val="19"/>
          <w:szCs w:val="19"/>
        </w:rPr>
        <w:t>i</w:t>
      </w:r>
      <w:r w:rsidR="003A4427">
        <w:rPr>
          <w:rFonts w:ascii="Arial" w:eastAsia="Arial" w:hAnsi="Arial" w:cs="Arial"/>
          <w:i/>
          <w:spacing w:val="1"/>
          <w:sz w:val="19"/>
          <w:szCs w:val="19"/>
        </w:rPr>
        <w:t>c</w:t>
      </w:r>
      <w:r w:rsidR="003A4427">
        <w:rPr>
          <w:rFonts w:ascii="Arial" w:eastAsia="Arial" w:hAnsi="Arial" w:cs="Arial"/>
          <w:i/>
          <w:sz w:val="19"/>
          <w:szCs w:val="19"/>
        </w:rPr>
        <w:t>s</w:t>
      </w:r>
      <w:r w:rsidR="003A4427">
        <w:rPr>
          <w:rFonts w:ascii="Arial" w:eastAsia="Arial" w:hAnsi="Arial" w:cs="Arial"/>
          <w:i/>
          <w:spacing w:val="20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3A4427">
        <w:rPr>
          <w:rFonts w:ascii="Arial" w:eastAsia="Arial" w:hAnsi="Arial" w:cs="Arial"/>
          <w:i/>
          <w:sz w:val="19"/>
          <w:szCs w:val="19"/>
        </w:rPr>
        <w:t>ette</w:t>
      </w:r>
      <w:r w:rsidR="003A4427">
        <w:rPr>
          <w:rFonts w:ascii="Arial" w:eastAsia="Arial" w:hAnsi="Arial" w:cs="Arial"/>
          <w:i/>
          <w:spacing w:val="1"/>
          <w:sz w:val="19"/>
          <w:szCs w:val="19"/>
        </w:rPr>
        <w:t>r</w:t>
      </w:r>
      <w:r w:rsidR="003A4427">
        <w:rPr>
          <w:rFonts w:ascii="Arial" w:eastAsia="Arial" w:hAnsi="Arial" w:cs="Arial"/>
          <w:i/>
          <w:sz w:val="19"/>
          <w:szCs w:val="19"/>
        </w:rPr>
        <w:t>s</w:t>
      </w:r>
      <w:r w:rsidR="003A4427">
        <w:rPr>
          <w:rFonts w:ascii="Arial" w:eastAsia="Arial" w:hAnsi="Arial" w:cs="Arial"/>
          <w:sz w:val="19"/>
          <w:szCs w:val="19"/>
        </w:rPr>
        <w:t>,</w:t>
      </w:r>
      <w:r w:rsidR="003A4427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2</w:t>
      </w:r>
      <w:r w:rsidR="003A4427">
        <w:rPr>
          <w:rFonts w:ascii="Arial" w:eastAsia="Arial" w:hAnsi="Arial" w:cs="Arial"/>
          <w:spacing w:val="1"/>
          <w:sz w:val="19"/>
          <w:szCs w:val="19"/>
        </w:rPr>
        <w:t>0</w:t>
      </w:r>
      <w:r w:rsidR="003A4427">
        <w:rPr>
          <w:rFonts w:ascii="Arial" w:eastAsia="Arial" w:hAnsi="Arial" w:cs="Arial"/>
          <w:sz w:val="19"/>
          <w:szCs w:val="19"/>
        </w:rPr>
        <w:t>13,</w:t>
      </w:r>
      <w:r w:rsidR="003A4427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1</w:t>
      </w:r>
      <w:r w:rsidR="003A4427">
        <w:rPr>
          <w:rFonts w:ascii="Arial" w:eastAsia="Arial" w:hAnsi="Arial" w:cs="Arial"/>
          <w:spacing w:val="1"/>
          <w:sz w:val="19"/>
          <w:szCs w:val="19"/>
        </w:rPr>
        <w:t>1</w:t>
      </w:r>
      <w:r w:rsidR="003A4427">
        <w:rPr>
          <w:rFonts w:ascii="Arial" w:eastAsia="Arial" w:hAnsi="Arial" w:cs="Arial"/>
          <w:sz w:val="19"/>
          <w:szCs w:val="19"/>
        </w:rPr>
        <w:t>9,</w:t>
      </w:r>
      <w:r w:rsidR="003A4427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97</w:t>
      </w:r>
      <w:r w:rsidR="003A442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–</w:t>
      </w:r>
      <w:r w:rsidR="003A442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w w:val="102"/>
          <w:sz w:val="19"/>
          <w:szCs w:val="19"/>
        </w:rPr>
        <w:t>10</w:t>
      </w:r>
      <w:r w:rsidR="003A4427">
        <w:rPr>
          <w:rFonts w:ascii="Arial" w:eastAsia="Arial" w:hAnsi="Arial" w:cs="Arial"/>
          <w:spacing w:val="1"/>
          <w:w w:val="102"/>
          <w:sz w:val="19"/>
          <w:szCs w:val="19"/>
        </w:rPr>
        <w:t>0</w:t>
      </w:r>
      <w:r w:rsidR="003A4427">
        <w:rPr>
          <w:rFonts w:ascii="Arial" w:eastAsia="Arial" w:hAnsi="Arial" w:cs="Arial"/>
          <w:w w:val="102"/>
          <w:sz w:val="19"/>
          <w:szCs w:val="19"/>
        </w:rPr>
        <w:t>.</w:t>
      </w:r>
    </w:p>
    <w:p w:rsidR="00A5409C" w:rsidRDefault="00A5409C">
      <w:pPr>
        <w:spacing w:before="9" w:after="0" w:line="220" w:lineRule="exact"/>
      </w:pPr>
    </w:p>
    <w:p w:rsidR="00A5409C" w:rsidRPr="00444496" w:rsidRDefault="005402EC" w:rsidP="00444496">
      <w:pPr>
        <w:spacing w:after="0" w:line="240" w:lineRule="auto"/>
        <w:ind w:left="100"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  <w:proofErr w:type="gramStart"/>
      <w:r w:rsidR="003A4427">
        <w:rPr>
          <w:rFonts w:ascii="Arial" w:eastAsia="Arial" w:hAnsi="Arial" w:cs="Arial"/>
          <w:sz w:val="19"/>
          <w:szCs w:val="19"/>
        </w:rPr>
        <w:t>“</w:t>
      </w:r>
      <w:r w:rsidR="003A4427">
        <w:rPr>
          <w:rFonts w:ascii="Arial" w:eastAsia="Arial" w:hAnsi="Arial" w:cs="Arial"/>
          <w:spacing w:val="1"/>
          <w:sz w:val="19"/>
          <w:szCs w:val="19"/>
        </w:rPr>
        <w:t>Co</w:t>
      </w:r>
      <w:r w:rsidR="003A4427">
        <w:rPr>
          <w:rFonts w:ascii="Arial" w:eastAsia="Arial" w:hAnsi="Arial" w:cs="Arial"/>
          <w:sz w:val="19"/>
          <w:szCs w:val="19"/>
        </w:rPr>
        <w:t>mp</w:t>
      </w:r>
      <w:r w:rsidR="003A4427">
        <w:rPr>
          <w:rFonts w:ascii="Arial" w:eastAsia="Arial" w:hAnsi="Arial" w:cs="Arial"/>
          <w:spacing w:val="1"/>
          <w:sz w:val="19"/>
          <w:szCs w:val="19"/>
        </w:rPr>
        <w:t>e</w:t>
      </w:r>
      <w:r w:rsidR="003A4427">
        <w:rPr>
          <w:rFonts w:ascii="Arial" w:eastAsia="Arial" w:hAnsi="Arial" w:cs="Arial"/>
          <w:sz w:val="19"/>
          <w:szCs w:val="19"/>
        </w:rPr>
        <w:t>titi</w:t>
      </w:r>
      <w:r w:rsidR="003A4427">
        <w:rPr>
          <w:rFonts w:ascii="Arial" w:eastAsia="Arial" w:hAnsi="Arial" w:cs="Arial"/>
          <w:spacing w:val="1"/>
          <w:sz w:val="19"/>
          <w:szCs w:val="19"/>
        </w:rPr>
        <w:t>o</w:t>
      </w:r>
      <w:r w:rsidR="003A4427">
        <w:rPr>
          <w:rFonts w:ascii="Arial" w:eastAsia="Arial" w:hAnsi="Arial" w:cs="Arial"/>
          <w:sz w:val="19"/>
          <w:szCs w:val="19"/>
        </w:rPr>
        <w:t>n</w:t>
      </w:r>
      <w:r w:rsidR="003A4427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a</w:t>
      </w:r>
      <w:r w:rsidR="003A4427">
        <w:rPr>
          <w:rFonts w:ascii="Arial" w:eastAsia="Arial" w:hAnsi="Arial" w:cs="Arial"/>
          <w:spacing w:val="1"/>
          <w:sz w:val="19"/>
          <w:szCs w:val="19"/>
        </w:rPr>
        <w:t>n</w:t>
      </w:r>
      <w:r w:rsidR="003A4427">
        <w:rPr>
          <w:rFonts w:ascii="Arial" w:eastAsia="Arial" w:hAnsi="Arial" w:cs="Arial"/>
          <w:sz w:val="19"/>
          <w:szCs w:val="19"/>
        </w:rPr>
        <w:t>d</w:t>
      </w:r>
      <w:r w:rsidR="003A442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I</w:t>
      </w:r>
      <w:r w:rsidR="003A4427">
        <w:rPr>
          <w:rFonts w:ascii="Arial" w:eastAsia="Arial" w:hAnsi="Arial" w:cs="Arial"/>
          <w:spacing w:val="1"/>
          <w:sz w:val="19"/>
          <w:szCs w:val="19"/>
        </w:rPr>
        <w:t>nc</w:t>
      </w:r>
      <w:r w:rsidR="003A4427">
        <w:rPr>
          <w:rFonts w:ascii="Arial" w:eastAsia="Arial" w:hAnsi="Arial" w:cs="Arial"/>
          <w:sz w:val="19"/>
          <w:szCs w:val="19"/>
        </w:rPr>
        <w:t>r</w:t>
      </w:r>
      <w:r w:rsidR="003A4427">
        <w:rPr>
          <w:rFonts w:ascii="Arial" w:eastAsia="Arial" w:hAnsi="Arial" w:cs="Arial"/>
          <w:spacing w:val="1"/>
          <w:sz w:val="19"/>
          <w:szCs w:val="19"/>
        </w:rPr>
        <w:t>e</w:t>
      </w:r>
      <w:r w:rsidR="003A4427">
        <w:rPr>
          <w:rFonts w:ascii="Arial" w:eastAsia="Arial" w:hAnsi="Arial" w:cs="Arial"/>
          <w:sz w:val="19"/>
          <w:szCs w:val="19"/>
        </w:rPr>
        <w:t>a</w:t>
      </w:r>
      <w:r w:rsidR="003A4427">
        <w:rPr>
          <w:rFonts w:ascii="Arial" w:eastAsia="Arial" w:hAnsi="Arial" w:cs="Arial"/>
          <w:spacing w:val="1"/>
          <w:sz w:val="19"/>
          <w:szCs w:val="19"/>
        </w:rPr>
        <w:t>s</w:t>
      </w:r>
      <w:r w:rsidR="003A4427">
        <w:rPr>
          <w:rFonts w:ascii="Arial" w:eastAsia="Arial" w:hAnsi="Arial" w:cs="Arial"/>
          <w:sz w:val="19"/>
          <w:szCs w:val="19"/>
        </w:rPr>
        <w:t>ing</w:t>
      </w:r>
      <w:r w:rsidR="003A4427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R</w:t>
      </w:r>
      <w:r w:rsidR="003A4427">
        <w:rPr>
          <w:rFonts w:ascii="Arial" w:eastAsia="Arial" w:hAnsi="Arial" w:cs="Arial"/>
          <w:sz w:val="19"/>
          <w:szCs w:val="19"/>
        </w:rPr>
        <w:t>et</w:t>
      </w:r>
      <w:r w:rsidR="003A4427">
        <w:rPr>
          <w:rFonts w:ascii="Arial" w:eastAsia="Arial" w:hAnsi="Arial" w:cs="Arial"/>
          <w:spacing w:val="1"/>
          <w:sz w:val="19"/>
          <w:szCs w:val="19"/>
        </w:rPr>
        <w:t>u</w:t>
      </w:r>
      <w:r w:rsidR="003A4427">
        <w:rPr>
          <w:rFonts w:ascii="Arial" w:eastAsia="Arial" w:hAnsi="Arial" w:cs="Arial"/>
          <w:sz w:val="19"/>
          <w:szCs w:val="19"/>
        </w:rPr>
        <w:t>rns</w:t>
      </w:r>
      <w:r w:rsidR="003A4427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to</w:t>
      </w:r>
      <w:r w:rsidR="003A442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Sc</w:t>
      </w:r>
      <w:r w:rsidR="003A4427">
        <w:rPr>
          <w:rFonts w:ascii="Arial" w:eastAsia="Arial" w:hAnsi="Arial" w:cs="Arial"/>
          <w:spacing w:val="1"/>
          <w:sz w:val="19"/>
          <w:szCs w:val="19"/>
        </w:rPr>
        <w:t>a</w:t>
      </w:r>
      <w:r w:rsidR="003A4427">
        <w:rPr>
          <w:rFonts w:ascii="Arial" w:eastAsia="Arial" w:hAnsi="Arial" w:cs="Arial"/>
          <w:sz w:val="19"/>
          <w:szCs w:val="19"/>
        </w:rPr>
        <w:t>le:</w:t>
      </w:r>
      <w:r w:rsidR="003A4427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A</w:t>
      </w:r>
      <w:r w:rsidR="003A442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pacing w:val="1"/>
          <w:sz w:val="19"/>
          <w:szCs w:val="19"/>
        </w:rPr>
        <w:t>M</w:t>
      </w:r>
      <w:r w:rsidR="003A4427">
        <w:rPr>
          <w:rFonts w:ascii="Arial" w:eastAsia="Arial" w:hAnsi="Arial" w:cs="Arial"/>
          <w:sz w:val="19"/>
          <w:szCs w:val="19"/>
        </w:rPr>
        <w:t>o</w:t>
      </w:r>
      <w:r w:rsidR="003A4427">
        <w:rPr>
          <w:rFonts w:ascii="Arial" w:eastAsia="Arial" w:hAnsi="Arial" w:cs="Arial"/>
          <w:spacing w:val="1"/>
          <w:sz w:val="19"/>
          <w:szCs w:val="19"/>
        </w:rPr>
        <w:t>d</w:t>
      </w:r>
      <w:r w:rsidR="003A4427">
        <w:rPr>
          <w:rFonts w:ascii="Arial" w:eastAsia="Arial" w:hAnsi="Arial" w:cs="Arial"/>
          <w:sz w:val="19"/>
          <w:szCs w:val="19"/>
        </w:rPr>
        <w:t>el</w:t>
      </w:r>
      <w:r w:rsidR="003A4427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of</w:t>
      </w:r>
      <w:r w:rsidR="003A442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Bank</w:t>
      </w:r>
      <w:r w:rsidR="003A4427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3A4427">
        <w:rPr>
          <w:rFonts w:ascii="Arial" w:eastAsia="Arial" w:hAnsi="Arial" w:cs="Arial"/>
          <w:sz w:val="19"/>
          <w:szCs w:val="19"/>
        </w:rPr>
        <w:t>Siz</w:t>
      </w:r>
      <w:r w:rsidR="003A4427">
        <w:rPr>
          <w:rFonts w:ascii="Arial" w:eastAsia="Arial" w:hAnsi="Arial" w:cs="Arial"/>
          <w:spacing w:val="1"/>
          <w:sz w:val="19"/>
          <w:szCs w:val="19"/>
        </w:rPr>
        <w:t>e</w:t>
      </w:r>
      <w:r w:rsidR="003A4427">
        <w:rPr>
          <w:rFonts w:ascii="Arial" w:eastAsia="Arial" w:hAnsi="Arial" w:cs="Arial"/>
          <w:sz w:val="19"/>
          <w:szCs w:val="19"/>
        </w:rPr>
        <w:t>,”</w:t>
      </w:r>
      <w:r w:rsidR="003A4427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444496" w:rsidRPr="00444496">
        <w:rPr>
          <w:rStyle w:val="Emphasis"/>
          <w:rFonts w:ascii="Arial" w:hAnsi="Arial" w:cs="Arial"/>
          <w:color w:val="000000"/>
          <w:sz w:val="19"/>
          <w:szCs w:val="19"/>
        </w:rPr>
        <w:t>The Economic Journal,</w:t>
      </w:r>
      <w:r w:rsidR="00444496" w:rsidRPr="00444496">
        <w:rPr>
          <w:rStyle w:val="apple-converted-space"/>
          <w:rFonts w:ascii="Arial" w:hAnsi="Arial" w:cs="Arial"/>
          <w:i/>
          <w:iCs/>
          <w:color w:val="000000"/>
          <w:sz w:val="19"/>
          <w:szCs w:val="19"/>
        </w:rPr>
        <w:t> </w:t>
      </w:r>
      <w:r w:rsidR="00444496" w:rsidRPr="00444496">
        <w:rPr>
          <w:rFonts w:ascii="Arial" w:hAnsi="Arial" w:cs="Arial"/>
          <w:color w:val="000000"/>
          <w:sz w:val="19"/>
          <w:szCs w:val="19"/>
        </w:rPr>
        <w:t>125 (2015), 989-1014</w:t>
      </w:r>
      <w:r w:rsidR="00444496">
        <w:rPr>
          <w:rFonts w:ascii="Arial" w:hAnsi="Arial" w:cs="Arial"/>
          <w:color w:val="000000"/>
          <w:sz w:val="19"/>
          <w:szCs w:val="19"/>
        </w:rPr>
        <w:t>.</w:t>
      </w:r>
      <w:proofErr w:type="gramEnd"/>
    </w:p>
    <w:p w:rsidR="00444496" w:rsidRDefault="00444496" w:rsidP="00444496">
      <w:pPr>
        <w:spacing w:after="0" w:line="240" w:lineRule="auto"/>
        <w:ind w:left="100" w:right="-20"/>
      </w:pPr>
    </w:p>
    <w:p w:rsidR="00A5409C" w:rsidRDefault="003A4427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W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KI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20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w w:val="102"/>
          <w:sz w:val="19"/>
          <w:szCs w:val="19"/>
          <w:u w:val="thick" w:color="000000"/>
        </w:rPr>
        <w:t>PERS</w:t>
      </w:r>
    </w:p>
    <w:p w:rsidR="00A5409C" w:rsidRDefault="00A5409C">
      <w:pPr>
        <w:spacing w:before="8" w:after="0" w:line="220" w:lineRule="exact"/>
      </w:pPr>
    </w:p>
    <w:p w:rsidR="00A5409C" w:rsidRDefault="003A4427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“</w:t>
      </w:r>
      <w:r w:rsidR="00444496">
        <w:rPr>
          <w:rFonts w:ascii="Arial" w:eastAsia="Arial" w:hAnsi="Arial" w:cs="Arial"/>
          <w:sz w:val="19"/>
          <w:szCs w:val="19"/>
        </w:rPr>
        <w:t xml:space="preserve">A Theory of 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Cr</w:t>
      </w:r>
      <w:r>
        <w:rPr>
          <w:rFonts w:ascii="Arial" w:eastAsia="Arial" w:hAnsi="Arial" w:cs="Arial"/>
          <w:sz w:val="19"/>
          <w:szCs w:val="19"/>
        </w:rPr>
        <w:t>eati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ks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 w:rsidR="00444496">
        <w:rPr>
          <w:rFonts w:ascii="Arial" w:eastAsia="Arial" w:hAnsi="Arial" w:cs="Arial"/>
          <w:sz w:val="19"/>
          <w:szCs w:val="19"/>
        </w:rPr>
        <w:t xml:space="preserve"> in a Two-Date Economy</w:t>
      </w:r>
      <w:r>
        <w:rPr>
          <w:rFonts w:ascii="Arial" w:eastAsia="Arial" w:hAnsi="Arial" w:cs="Arial"/>
          <w:sz w:val="19"/>
          <w:szCs w:val="19"/>
        </w:rPr>
        <w:t>”,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444496">
        <w:rPr>
          <w:rFonts w:ascii="Arial" w:eastAsia="Arial" w:hAnsi="Arial" w:cs="Arial"/>
          <w:sz w:val="19"/>
          <w:szCs w:val="19"/>
        </w:rPr>
        <w:t xml:space="preserve">under review of </w:t>
      </w:r>
      <w:r w:rsidR="00444496" w:rsidRPr="00444496">
        <w:rPr>
          <w:rFonts w:ascii="Arial" w:eastAsia="Arial" w:hAnsi="Arial" w:cs="Arial"/>
          <w:i/>
          <w:sz w:val="19"/>
          <w:szCs w:val="19"/>
        </w:rPr>
        <w:t>International Journal of Central Banking</w:t>
      </w:r>
      <w:r w:rsidR="00444496">
        <w:rPr>
          <w:rFonts w:ascii="Arial" w:eastAsia="Arial" w:hAnsi="Arial" w:cs="Arial"/>
          <w:sz w:val="19"/>
          <w:szCs w:val="19"/>
        </w:rPr>
        <w:t>.</w:t>
      </w:r>
    </w:p>
    <w:p w:rsidR="00A5409C" w:rsidRDefault="00A5409C">
      <w:pPr>
        <w:spacing w:before="6" w:after="0" w:line="110" w:lineRule="exact"/>
        <w:rPr>
          <w:sz w:val="11"/>
          <w:szCs w:val="11"/>
        </w:rPr>
      </w:pPr>
    </w:p>
    <w:p w:rsidR="00A5409C" w:rsidRDefault="00444496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“</w:t>
      </w:r>
      <w:r w:rsidRPr="00444496">
        <w:rPr>
          <w:rFonts w:ascii="Arial" w:eastAsia="Arial" w:hAnsi="Arial" w:cs="Arial"/>
          <w:sz w:val="19"/>
          <w:szCs w:val="19"/>
        </w:rPr>
        <w:t>Search Engines vs. Steam Engines: Technological Change, Occupation Choice and the Income Distribution</w:t>
      </w:r>
      <w:r>
        <w:rPr>
          <w:rFonts w:ascii="Arial" w:eastAsia="Arial" w:hAnsi="Arial" w:cs="Arial"/>
          <w:sz w:val="19"/>
          <w:szCs w:val="19"/>
        </w:rPr>
        <w:t>”</w:t>
      </w:r>
      <w:r w:rsidRPr="00444496">
        <w:rPr>
          <w:rFonts w:ascii="Arial" w:eastAsia="Arial" w:hAnsi="Arial" w:cs="Arial"/>
          <w:sz w:val="19"/>
          <w:szCs w:val="19"/>
        </w:rPr>
        <w:t>, with Greg Wright</w:t>
      </w:r>
      <w:r>
        <w:rPr>
          <w:rFonts w:ascii="Arial" w:eastAsia="Arial" w:hAnsi="Arial" w:cs="Arial"/>
          <w:sz w:val="19"/>
          <w:szCs w:val="19"/>
        </w:rPr>
        <w:t xml:space="preserve">, under review of </w:t>
      </w:r>
      <w:r w:rsidRPr="00444496">
        <w:rPr>
          <w:rFonts w:ascii="Arial" w:eastAsia="Arial" w:hAnsi="Arial" w:cs="Arial"/>
          <w:i/>
          <w:sz w:val="19"/>
          <w:szCs w:val="19"/>
        </w:rPr>
        <w:t>International Economic Review</w:t>
      </w:r>
      <w:r>
        <w:rPr>
          <w:rFonts w:ascii="Arial" w:eastAsia="Arial" w:hAnsi="Arial" w:cs="Arial"/>
          <w:sz w:val="19"/>
          <w:szCs w:val="19"/>
        </w:rPr>
        <w:t>.</w:t>
      </w:r>
    </w:p>
    <w:p w:rsidR="00444496" w:rsidRDefault="00444496">
      <w:pPr>
        <w:spacing w:after="0" w:line="200" w:lineRule="exact"/>
        <w:rPr>
          <w:sz w:val="20"/>
          <w:szCs w:val="20"/>
        </w:rPr>
      </w:pPr>
    </w:p>
    <w:p w:rsidR="00444496" w:rsidRDefault="00444496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“</w:t>
      </w:r>
      <w:r w:rsidRPr="00444496">
        <w:rPr>
          <w:rFonts w:ascii="Arial" w:eastAsia="Arial" w:hAnsi="Arial" w:cs="Arial"/>
          <w:sz w:val="19"/>
          <w:szCs w:val="19"/>
        </w:rPr>
        <w:t>Optimal Design of Financial Intermediation</w:t>
      </w:r>
      <w:r>
        <w:rPr>
          <w:rFonts w:ascii="Arial" w:eastAsia="Arial" w:hAnsi="Arial" w:cs="Arial"/>
          <w:sz w:val="19"/>
          <w:szCs w:val="19"/>
        </w:rPr>
        <w:t xml:space="preserve">”, with Spiros </w:t>
      </w:r>
      <w:proofErr w:type="spellStart"/>
      <w:r>
        <w:rPr>
          <w:rFonts w:ascii="Arial" w:eastAsia="Arial" w:hAnsi="Arial" w:cs="Arial"/>
          <w:sz w:val="19"/>
          <w:szCs w:val="19"/>
        </w:rPr>
        <w:t>Bougheas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, under review of </w:t>
      </w:r>
      <w:r w:rsidRPr="00444496">
        <w:rPr>
          <w:rFonts w:ascii="Arial" w:eastAsia="Arial" w:hAnsi="Arial" w:cs="Arial"/>
          <w:i/>
          <w:sz w:val="19"/>
          <w:szCs w:val="19"/>
        </w:rPr>
        <w:t>AEJ: Micro</w:t>
      </w:r>
      <w:r>
        <w:rPr>
          <w:rFonts w:ascii="Arial" w:eastAsia="Arial" w:hAnsi="Arial" w:cs="Arial"/>
          <w:sz w:val="19"/>
          <w:szCs w:val="19"/>
        </w:rPr>
        <w:t xml:space="preserve">. </w:t>
      </w:r>
    </w:p>
    <w:p w:rsidR="0002731C" w:rsidRDefault="0002731C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</w:p>
    <w:p w:rsidR="0002731C" w:rsidRDefault="0002731C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“Simultaneous Reporting of Credit Ratings”, with Luis </w:t>
      </w:r>
      <w:proofErr w:type="spellStart"/>
      <w:r>
        <w:rPr>
          <w:rFonts w:ascii="Arial" w:eastAsia="Arial" w:hAnsi="Arial" w:cs="Arial"/>
          <w:sz w:val="19"/>
          <w:szCs w:val="19"/>
        </w:rPr>
        <w:t>Vasconselos</w:t>
      </w:r>
      <w:proofErr w:type="spellEnd"/>
      <w:r>
        <w:rPr>
          <w:rFonts w:ascii="Arial" w:eastAsia="Arial" w:hAnsi="Arial" w:cs="Arial"/>
          <w:sz w:val="19"/>
          <w:szCs w:val="19"/>
        </w:rPr>
        <w:t>, to be submitted.</w:t>
      </w:r>
    </w:p>
    <w:p w:rsidR="0002731C" w:rsidRDefault="0002731C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</w:p>
    <w:p w:rsidR="008B0043" w:rsidRDefault="008B0043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</w:p>
    <w:p w:rsidR="008B0043" w:rsidRDefault="008B0043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</w:p>
    <w:p w:rsidR="0002731C" w:rsidRDefault="0002731C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eastAsia="Arial" w:hAnsi="Arial" w:cs="Arial"/>
          <w:sz w:val="19"/>
          <w:szCs w:val="19"/>
        </w:rPr>
        <w:t xml:space="preserve"> “Intrinsic Cycles in Intermediately Developed Economies”, with Sanjay Banerji, to be submitted.</w:t>
      </w:r>
    </w:p>
    <w:p w:rsidR="0002731C" w:rsidRDefault="0002731C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</w:p>
    <w:p w:rsidR="0002731C" w:rsidRDefault="0002731C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</w:p>
    <w:p w:rsidR="0002731C" w:rsidRDefault="0002731C" w:rsidP="0002731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“</w:t>
      </w:r>
      <w:r>
        <w:rPr>
          <w:rFonts w:ascii="Arial" w:eastAsia="Arial" w:hAnsi="Arial" w:cs="Arial"/>
          <w:spacing w:val="1"/>
          <w:sz w:val="19"/>
          <w:szCs w:val="19"/>
        </w:rPr>
        <w:t>Co</w:t>
      </w:r>
      <w:r>
        <w:rPr>
          <w:rFonts w:ascii="Arial" w:eastAsia="Arial" w:hAnsi="Arial" w:cs="Arial"/>
          <w:sz w:val="19"/>
          <w:szCs w:val="19"/>
        </w:rPr>
        <w:t>llu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tiv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n: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e,”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jay</w:t>
      </w:r>
    </w:p>
    <w:p w:rsidR="0002731C" w:rsidRDefault="0002731C" w:rsidP="0002731C">
      <w:pPr>
        <w:spacing w:before="8" w:after="0" w:line="110" w:lineRule="exact"/>
        <w:rPr>
          <w:sz w:val="11"/>
          <w:szCs w:val="11"/>
        </w:rPr>
      </w:pPr>
    </w:p>
    <w:p w:rsidR="0002731C" w:rsidRDefault="0002731C" w:rsidP="0002731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Ba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ji</w:t>
      </w:r>
    </w:p>
    <w:p w:rsidR="0002731C" w:rsidRDefault="0002731C" w:rsidP="0002731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</w:p>
    <w:p w:rsidR="00A5409C" w:rsidRDefault="00A5409C">
      <w:pPr>
        <w:spacing w:after="0" w:line="110" w:lineRule="exact"/>
        <w:rPr>
          <w:sz w:val="11"/>
          <w:szCs w:val="11"/>
        </w:rPr>
      </w:pP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3A4427">
      <w:pPr>
        <w:spacing w:after="0" w:line="240" w:lineRule="auto"/>
        <w:ind w:left="100" w:right="-20"/>
        <w:rPr>
          <w:rFonts w:ascii="Arial" w:eastAsia="Arial" w:hAnsi="Arial" w:cs="Arial"/>
          <w:w w:val="102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“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Allocation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Liability,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Delega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Monito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ing,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Financing”</w:t>
      </w:r>
    </w:p>
    <w:p w:rsidR="0002731C" w:rsidRDefault="0002731C">
      <w:pPr>
        <w:spacing w:after="0" w:line="240" w:lineRule="auto"/>
        <w:ind w:left="100" w:right="-20"/>
        <w:rPr>
          <w:rFonts w:ascii="Arial" w:eastAsia="Arial" w:hAnsi="Arial" w:cs="Arial"/>
          <w:w w:val="102"/>
          <w:sz w:val="19"/>
          <w:szCs w:val="19"/>
        </w:rPr>
      </w:pPr>
    </w:p>
    <w:p w:rsidR="0002731C" w:rsidRDefault="0002731C">
      <w:pPr>
        <w:spacing w:after="0" w:line="240" w:lineRule="auto"/>
        <w:ind w:left="100" w:right="-20"/>
        <w:rPr>
          <w:rFonts w:ascii="Arial" w:eastAsia="Arial" w:hAnsi="Arial" w:cs="Arial"/>
          <w:w w:val="102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w w:val="102"/>
          <w:sz w:val="19"/>
          <w:szCs w:val="19"/>
        </w:rPr>
        <w:t>“A New Approach to Bank Liquidity”, with Alan Morrison.</w:t>
      </w:r>
      <w:proofErr w:type="gramEnd"/>
    </w:p>
    <w:p w:rsidR="0002731C" w:rsidRDefault="0002731C">
      <w:pPr>
        <w:spacing w:after="0" w:line="240" w:lineRule="auto"/>
        <w:ind w:left="100" w:right="-20"/>
        <w:rPr>
          <w:rFonts w:ascii="Arial" w:eastAsia="Arial" w:hAnsi="Arial" w:cs="Arial"/>
          <w:w w:val="102"/>
          <w:sz w:val="19"/>
          <w:szCs w:val="19"/>
        </w:rPr>
      </w:pPr>
    </w:p>
    <w:p w:rsidR="0002731C" w:rsidRDefault="0002731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 xml:space="preserve"> “Price Competition Overcomes Search Friction Regarding Asset Liquidity”, with Melvyn Coles.</w:t>
      </w:r>
    </w:p>
    <w:p w:rsidR="00A5409C" w:rsidRDefault="00A5409C">
      <w:pPr>
        <w:spacing w:before="12" w:after="0" w:line="220" w:lineRule="exact"/>
      </w:pPr>
    </w:p>
    <w:p w:rsidR="00A5409C" w:rsidRDefault="00A5409C">
      <w:pPr>
        <w:spacing w:before="9" w:after="0" w:line="130" w:lineRule="exact"/>
        <w:rPr>
          <w:sz w:val="13"/>
          <w:szCs w:val="13"/>
        </w:rPr>
      </w:pP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3A4427">
      <w:pPr>
        <w:spacing w:after="0" w:line="215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>ESEA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  <w:u w:val="thick" w:color="000000"/>
        </w:rPr>
        <w:t>RC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22"/>
          <w:position w:val="-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5"/>
          <w:position w:val="-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w w:val="102"/>
          <w:position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w w:val="102"/>
          <w:position w:val="-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w w:val="102"/>
          <w:position w:val="-1"/>
          <w:sz w:val="19"/>
          <w:szCs w:val="19"/>
          <w:u w:val="thick" w:color="000000"/>
        </w:rPr>
        <w:t>G</w:t>
      </w:r>
      <w:r>
        <w:rPr>
          <w:rFonts w:ascii="Arial" w:eastAsia="Arial" w:hAnsi="Arial" w:cs="Arial"/>
          <w:b/>
          <w:bCs/>
          <w:w w:val="102"/>
          <w:position w:val="-1"/>
          <w:sz w:val="19"/>
          <w:szCs w:val="19"/>
          <w:u w:val="thick" w:color="000000"/>
        </w:rPr>
        <w:t>RESS</w:t>
      </w: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A5409C">
      <w:pPr>
        <w:spacing w:before="16" w:after="0" w:line="200" w:lineRule="exact"/>
        <w:rPr>
          <w:sz w:val="20"/>
          <w:szCs w:val="20"/>
        </w:rPr>
      </w:pPr>
    </w:p>
    <w:p w:rsidR="00A5409C" w:rsidRDefault="003A4427">
      <w:pPr>
        <w:spacing w:before="39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“In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erpre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Court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w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y</w:t>
      </w:r>
      <w:r>
        <w:rPr>
          <w:rFonts w:ascii="Arial" w:eastAsia="Arial" w:hAnsi="Arial" w:cs="Arial"/>
          <w:w w:val="102"/>
          <w:sz w:val="19"/>
          <w:szCs w:val="19"/>
        </w:rPr>
        <w:t>ers”</w:t>
      </w:r>
    </w:p>
    <w:p w:rsidR="00A5409C" w:rsidRDefault="00A5409C">
      <w:pPr>
        <w:spacing w:before="12" w:after="0" w:line="240" w:lineRule="exact"/>
        <w:rPr>
          <w:sz w:val="24"/>
          <w:szCs w:val="24"/>
        </w:rPr>
      </w:pPr>
    </w:p>
    <w:p w:rsidR="00A5409C" w:rsidRDefault="003A4427">
      <w:pPr>
        <w:spacing w:after="0" w:line="378" w:lineRule="auto"/>
        <w:ind w:left="100" w:right="117" w:firstLine="35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lite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ure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far,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ole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cou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sz w:val="17"/>
          <w:szCs w:val="17"/>
        </w:rPr>
        <w:t>orce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contracts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z w:val="17"/>
          <w:szCs w:val="17"/>
        </w:rPr>
        <w:t>ake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choice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where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ex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ante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 xml:space="preserve">are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z w:val="17"/>
          <w:szCs w:val="17"/>
        </w:rPr>
        <w:t>ilent.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However,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realitie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z w:val="17"/>
          <w:szCs w:val="17"/>
        </w:rPr>
        <w:t>ore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z w:val="17"/>
          <w:szCs w:val="17"/>
        </w:rPr>
        <w:t>portant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ole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he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z w:val="17"/>
          <w:szCs w:val="17"/>
        </w:rPr>
        <w:t>ou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law,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17"/>
          <w:szCs w:val="17"/>
        </w:rPr>
        <w:t>nd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z w:val="17"/>
          <w:szCs w:val="17"/>
        </w:rPr>
        <w:t>so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law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s,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terpret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con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racts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 xml:space="preserve">The </w:t>
      </w:r>
      <w:r>
        <w:rPr>
          <w:rFonts w:ascii="Times New Roman" w:eastAsia="Times New Roman" w:hAnsi="Times New Roman" w:cs="Times New Roman"/>
          <w:sz w:val="17"/>
          <w:szCs w:val="17"/>
        </w:rPr>
        <w:t>importance</w:t>
      </w:r>
      <w:r>
        <w:rPr>
          <w:rFonts w:ascii="Times New Roman" w:eastAsia="Times New Roman" w:hAnsi="Times New Roman" w:cs="Times New Roman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int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z w:val="17"/>
          <w:szCs w:val="17"/>
        </w:rPr>
        <w:t>rpretative</w:t>
      </w:r>
      <w:r>
        <w:rPr>
          <w:rFonts w:ascii="Times New Roman" w:eastAsia="Times New Roman" w:hAnsi="Times New Roman" w:cs="Times New Roman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court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could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be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mea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z w:val="17"/>
          <w:szCs w:val="17"/>
        </w:rPr>
        <w:t>ured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aggregate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law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z w:val="17"/>
          <w:szCs w:val="17"/>
        </w:rPr>
        <w:t>ers'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fee,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which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order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hundred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billion dollars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per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US.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that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amount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money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totally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social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wa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e?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he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purpose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this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re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z w:val="17"/>
          <w:szCs w:val="17"/>
        </w:rPr>
        <w:t>arch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ex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z w:val="17"/>
          <w:szCs w:val="17"/>
        </w:rPr>
        <w:t>ine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where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and how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pretative</w:t>
      </w:r>
      <w:r>
        <w:rPr>
          <w:rFonts w:ascii="Times New Roman" w:eastAsia="Times New Roman" w:hAnsi="Times New Roman" w:cs="Times New Roman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cou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law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z w:val="17"/>
          <w:szCs w:val="17"/>
        </w:rPr>
        <w:t>ers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imp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ove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social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ficienc</w:t>
      </w:r>
      <w:r>
        <w:rPr>
          <w:rFonts w:ascii="Times New Roman" w:eastAsia="Times New Roman" w:hAnsi="Times New Roman" w:cs="Times New Roman"/>
          <w:spacing w:val="2"/>
          <w:w w:val="102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.</w:t>
      </w: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A5409C">
      <w:pPr>
        <w:spacing w:before="13" w:after="0" w:line="280" w:lineRule="exact"/>
        <w:rPr>
          <w:sz w:val="28"/>
          <w:szCs w:val="28"/>
        </w:rPr>
      </w:pPr>
    </w:p>
    <w:p w:rsidR="00A5409C" w:rsidRDefault="003A4427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“</w:t>
      </w:r>
      <w:r>
        <w:rPr>
          <w:rFonts w:ascii="Arial" w:eastAsia="Arial" w:hAnsi="Arial" w:cs="Arial"/>
          <w:spacing w:val="1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stitution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Pie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w w:val="10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?”</w:t>
      </w:r>
    </w:p>
    <w:p w:rsidR="00A5409C" w:rsidRDefault="00A5409C">
      <w:pPr>
        <w:spacing w:before="12" w:after="0" w:line="240" w:lineRule="exact"/>
        <w:rPr>
          <w:sz w:val="24"/>
          <w:szCs w:val="24"/>
        </w:rPr>
      </w:pPr>
    </w:p>
    <w:p w:rsidR="00A5409C" w:rsidRDefault="003A4427">
      <w:pPr>
        <w:spacing w:after="0" w:line="378" w:lineRule="auto"/>
        <w:ind w:left="100" w:right="79" w:firstLine="35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How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write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an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enfo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ce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con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ract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wor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where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not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only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there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no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out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party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sz w:val="17"/>
          <w:szCs w:val="17"/>
        </w:rPr>
        <w:t>orcement,</w:t>
      </w:r>
      <w:r>
        <w:rPr>
          <w:rFonts w:ascii="Times New Roman" w:eastAsia="Times New Roman" w:hAnsi="Times New Roman" w:cs="Times New Roman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but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all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z w:val="17"/>
          <w:szCs w:val="17"/>
        </w:rPr>
        <w:t>ules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 xml:space="preserve">of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game</w:t>
      </w:r>
      <w:r>
        <w:rPr>
          <w:rFonts w:ascii="Times New Roman" w:eastAsia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could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be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changed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cert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spacing w:val="2"/>
          <w:w w:val="10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.</w:t>
      </w:r>
    </w:p>
    <w:p w:rsidR="00A5409C" w:rsidRDefault="00A5409C">
      <w:pPr>
        <w:spacing w:before="7" w:after="0" w:line="110" w:lineRule="exact"/>
        <w:rPr>
          <w:sz w:val="11"/>
          <w:szCs w:val="11"/>
        </w:rPr>
      </w:pPr>
    </w:p>
    <w:p w:rsidR="00A5409C" w:rsidRDefault="00A5409C">
      <w:pPr>
        <w:spacing w:after="0" w:line="200" w:lineRule="exact"/>
        <w:rPr>
          <w:sz w:val="20"/>
          <w:szCs w:val="20"/>
        </w:rPr>
      </w:pPr>
    </w:p>
    <w:p w:rsidR="00A5409C" w:rsidRDefault="003A442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2"/>
          <w:sz w:val="19"/>
          <w:szCs w:val="19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19"/>
          <w:szCs w:val="19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  <w:sz w:val="19"/>
          <w:szCs w:val="19"/>
          <w:u w:val="thick" w:color="000000"/>
        </w:rPr>
        <w:t>chin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19"/>
          <w:szCs w:val="19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w w:val="102"/>
          <w:sz w:val="19"/>
          <w:szCs w:val="19"/>
          <w:u w:val="thick" w:color="000000"/>
        </w:rPr>
        <w:t>:</w:t>
      </w:r>
    </w:p>
    <w:p w:rsidR="00A5409C" w:rsidRDefault="00A5409C">
      <w:pPr>
        <w:spacing w:before="1" w:after="0" w:line="120" w:lineRule="exact"/>
        <w:rPr>
          <w:sz w:val="12"/>
          <w:szCs w:val="12"/>
        </w:rPr>
      </w:pPr>
    </w:p>
    <w:p w:rsidR="00A5409C" w:rsidRDefault="003A4427" w:rsidP="0002731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14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EC</w:t>
      </w:r>
      <w:r w:rsidR="0002731C">
        <w:rPr>
          <w:rFonts w:ascii="Times New Roman" w:eastAsia="Times New Roman" w:hAnsi="Times New Roman" w:cs="Times New Roman"/>
          <w:spacing w:val="1"/>
          <w:sz w:val="19"/>
          <w:szCs w:val="19"/>
        </w:rPr>
        <w:t>906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02731C">
        <w:rPr>
          <w:rFonts w:ascii="Times New Roman" w:eastAsia="Times New Roman" w:hAnsi="Times New Roman" w:cs="Times New Roman"/>
          <w:spacing w:val="14"/>
          <w:sz w:val="19"/>
          <w:szCs w:val="19"/>
        </w:rPr>
        <w:t>Banking</w:t>
      </w:r>
      <w:r w:rsidR="005A717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(including both commercial banking and investment banking)</w:t>
      </w:r>
    </w:p>
    <w:p w:rsidR="0002731C" w:rsidRDefault="0002731C" w:rsidP="0002731C">
      <w:pPr>
        <w:spacing w:after="0" w:line="240" w:lineRule="auto"/>
        <w:ind w:left="100" w:right="-20"/>
        <w:rPr>
          <w:sz w:val="12"/>
          <w:szCs w:val="12"/>
        </w:rPr>
      </w:pPr>
    </w:p>
    <w:p w:rsidR="00A5409C" w:rsidRDefault="003A442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90</w:t>
      </w:r>
      <w:r>
        <w:rPr>
          <w:rFonts w:ascii="Times New Roman" w:eastAsia="Times New Roman" w:hAnsi="Times New Roman" w:cs="Times New Roman"/>
          <w:sz w:val="19"/>
          <w:szCs w:val="19"/>
        </w:rPr>
        <w:t>8,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Fina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ics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rate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ance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)</w:t>
      </w:r>
    </w:p>
    <w:sectPr w:rsidR="00A5409C">
      <w:headerReference w:type="default" r:id="rId9"/>
      <w:pgSz w:w="11900" w:h="16840"/>
      <w:pgMar w:top="2320" w:right="1280" w:bottom="280" w:left="1300" w:header="2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27" w:rsidRDefault="003A4427">
      <w:pPr>
        <w:spacing w:after="0" w:line="240" w:lineRule="auto"/>
      </w:pPr>
      <w:r>
        <w:separator/>
      </w:r>
    </w:p>
  </w:endnote>
  <w:endnote w:type="continuationSeparator" w:id="0">
    <w:p w:rsidR="003A4427" w:rsidRDefault="003A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27" w:rsidRDefault="003A4427">
      <w:pPr>
        <w:spacing w:after="0" w:line="240" w:lineRule="auto"/>
      </w:pPr>
      <w:r>
        <w:separator/>
      </w:r>
    </w:p>
  </w:footnote>
  <w:footnote w:type="continuationSeparator" w:id="0">
    <w:p w:rsidR="003A4427" w:rsidRDefault="003A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9C" w:rsidRDefault="003A442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1.5pt;margin-top:106.25pt;width:65.7pt;height:11.75pt;z-index:-251658752;mso-position-horizontal-relative:page;mso-position-vertical-relative:page" filled="f" stroked="f">
          <v:textbox inset="0,0,0,0">
            <w:txbxContent>
              <w:p w:rsidR="00A5409C" w:rsidRDefault="003A4427">
                <w:pPr>
                  <w:spacing w:after="0" w:line="218" w:lineRule="exact"/>
                  <w:ind w:left="20" w:right="-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19"/>
                    <w:szCs w:val="19"/>
                    <w:u w:val="thick" w:color="000000"/>
                  </w:rPr>
                  <w:t>Tia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19"/>
                    <w:szCs w:val="19"/>
                    <w:u w:val="thick" w:color="000000"/>
                  </w:rPr>
                  <w:t>nx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9"/>
                    <w:szCs w:val="19"/>
                    <w:u w:val="thick" w:color="00000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1"/>
                    <w:sz w:val="19"/>
                    <w:szCs w:val="19"/>
                    <w:u w:val="thick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102"/>
                    <w:sz w:val="19"/>
                    <w:szCs w:val="19"/>
                    <w:u w:val="thick" w:color="000000"/>
                  </w:rPr>
                  <w:t>W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102"/>
                    <w:sz w:val="19"/>
                    <w:szCs w:val="19"/>
                    <w:u w:val="thick" w:color="00000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102"/>
                    <w:sz w:val="19"/>
                    <w:szCs w:val="19"/>
                    <w:u w:val="thick" w:color="00000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102"/>
                    <w:sz w:val="19"/>
                    <w:szCs w:val="19"/>
                    <w:u w:val="thick" w:color="00000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102"/>
                    <w:sz w:val="19"/>
                    <w:szCs w:val="19"/>
                    <w:u w:val="thick" w:color="000000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102"/>
                    <w:sz w:val="19"/>
                    <w:szCs w:val="19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 w:rsidR="008B0043">
                  <w:rPr>
                    <w:rFonts w:ascii="Times New Roman" w:eastAsia="Times New Roman" w:hAnsi="Times New Roman" w:cs="Times New Roman"/>
                    <w:b/>
                    <w:bCs/>
                    <w:noProof/>
                    <w:w w:val="102"/>
                    <w:sz w:val="19"/>
                    <w:szCs w:val="19"/>
                    <w:u w:val="thick" w:color="0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409C"/>
    <w:rsid w:val="0002731C"/>
    <w:rsid w:val="003A4427"/>
    <w:rsid w:val="00444496"/>
    <w:rsid w:val="005402EC"/>
    <w:rsid w:val="005A717A"/>
    <w:rsid w:val="006B1FD7"/>
    <w:rsid w:val="008B0043"/>
    <w:rsid w:val="00A5409C"/>
    <w:rsid w:val="00B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2E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44496"/>
    <w:rPr>
      <w:i/>
      <w:iCs/>
    </w:rPr>
  </w:style>
  <w:style w:type="character" w:customStyle="1" w:styleId="apple-converted-space">
    <w:name w:val="apple-converted-space"/>
    <w:basedOn w:val="DefaultParagraphFont"/>
    <w:rsid w:val="00444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vatewww.essex.ac.uk/%7Ewang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t@essex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Tianxi Wang CV 2013</vt:lpstr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Tianxi Wang CV 2013</dc:title>
  <dc:creator>wangt</dc:creator>
  <cp:lastModifiedBy>Tianxi Wang</cp:lastModifiedBy>
  <cp:revision>6</cp:revision>
  <dcterms:created xsi:type="dcterms:W3CDTF">2017-02-11T15:40:00Z</dcterms:created>
  <dcterms:modified xsi:type="dcterms:W3CDTF">2017-02-11T16:23:00Z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2013-09-20T00:00:00Z</vt:filetime>
  </property>
  <property fmtid="{D5CDD505-2E9C-101B-9397-08002B2CF9AE}" pid="3" name="LastSaved">
    <vt:filetime>2017-02-11T00:00:00Z</vt:filetime>
  </property>
</Properties>
</file>