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941BB" w14:textId="77777777" w:rsidR="00E3065C" w:rsidRDefault="00E3065C" w:rsidP="002C5D91">
      <w:pPr>
        <w:ind w:firstLineChars="200" w:firstLine="440"/>
        <w:rPr>
          <w:rFonts w:ascii="Arial Unicode MS" w:hAnsi="Arial Unicode MS" w:cs="Arial Unicode MS"/>
        </w:rPr>
      </w:pPr>
    </w:p>
    <w:p w14:paraId="44A3462F" w14:textId="77777777" w:rsidR="00E3065C" w:rsidRDefault="00E3065C" w:rsidP="002C5D91">
      <w:pPr>
        <w:ind w:firstLineChars="200" w:firstLine="440"/>
        <w:rPr>
          <w:rFonts w:ascii="Arial Unicode MS" w:hAnsi="Arial Unicode MS" w:cs="Arial Unicode MS"/>
        </w:rPr>
      </w:pPr>
    </w:p>
    <w:p w14:paraId="00000001" w14:textId="4AEB6C37" w:rsidR="001B75C7" w:rsidRDefault="002C5D91" w:rsidP="002C5D91">
      <w:pPr>
        <w:ind w:firstLineChars="200" w:firstLine="440"/>
      </w:pPr>
      <w:r>
        <w:rPr>
          <w:rFonts w:ascii="Arial Unicode MS" w:eastAsia="Arial Unicode MS" w:hAnsi="Arial Unicode MS" w:cs="Arial Unicode MS"/>
        </w:rPr>
        <w:t>在2019年纽约市立大学柏鲁克分校与国家发展研究院合作的金融工程硕士项目定向招生工作中，北京大学物理学院，光华管理学院各有两名学生，获得录取资格，并确认入学，在晚于最终确认入学的截止日期后，做出放弃入学资格的决定，浪费了纽约市立大学柏鲁克分校的招生名额，对纽约市立大学柏鲁克分校和国家发展研究院的合作关系带来不利影响。</w:t>
      </w:r>
    </w:p>
    <w:p w14:paraId="00000002" w14:textId="77777777" w:rsidR="001B75C7" w:rsidRDefault="002C5D91" w:rsidP="002C5D91">
      <w:pPr>
        <w:ind w:firstLineChars="200" w:firstLine="440"/>
      </w:pPr>
      <w:r>
        <w:rPr>
          <w:rFonts w:ascii="Arial Unicode MS" w:eastAsia="Arial Unicode MS" w:hAnsi="Arial Unicode MS" w:cs="Arial Unicode MS"/>
        </w:rPr>
        <w:t>鉴于以上缺乏诚信的行为，纽约市立大学柏鲁克分校金融工程硕士项目与国家发展研究院共同决议并通知：</w:t>
      </w:r>
    </w:p>
    <w:p w14:paraId="00000003" w14:textId="4D6FABD4" w:rsidR="001B75C7" w:rsidRDefault="002C5D91" w:rsidP="002C5D91">
      <w:pPr>
        <w:ind w:firstLineChars="200" w:firstLine="440"/>
      </w:pPr>
      <w:r>
        <w:rPr>
          <w:rFonts w:ascii="Arial Unicode MS" w:eastAsia="Arial Unicode MS" w:hAnsi="Arial Unicode MS" w:cs="Arial Unicode MS"/>
        </w:rPr>
        <w:t>在双方合作的2020年秋季入学的金融工程硕士定向招生中，暂停接受北京大学物理学院</w:t>
      </w:r>
      <w:r>
        <w:rPr>
          <w:rFonts w:asciiTheme="minorEastAsia" w:hAnsiTheme="minorEastAsia" w:cs="Arial Unicode MS" w:hint="eastAsia"/>
        </w:rPr>
        <w:t>、</w:t>
      </w:r>
      <w:r>
        <w:rPr>
          <w:rFonts w:ascii="Arial Unicode MS" w:eastAsia="Arial Unicode MS" w:hAnsi="Arial Unicode MS" w:cs="Arial Unicode MS"/>
        </w:rPr>
        <w:t>北京大学光华管理学院学生申请。</w:t>
      </w:r>
    </w:p>
    <w:p w14:paraId="00000004" w14:textId="77777777" w:rsidR="001B75C7" w:rsidRDefault="002C5D91">
      <w:r>
        <w:rPr>
          <w:rFonts w:ascii="Arial Unicode MS" w:eastAsia="Arial Unicode MS" w:hAnsi="Arial Unicode MS" w:cs="Arial Unicode MS"/>
        </w:rPr>
        <w:t>注：</w:t>
      </w:r>
    </w:p>
    <w:p w14:paraId="00000005" w14:textId="0874A525" w:rsidR="001B75C7" w:rsidRDefault="002C5D91">
      <w:r>
        <w:rPr>
          <w:rFonts w:ascii="Arial Unicode MS" w:eastAsia="Arial Unicode MS" w:hAnsi="Arial Unicode MS" w:cs="Arial Unicode MS"/>
        </w:rPr>
        <w:t>1</w:t>
      </w:r>
      <w:r>
        <w:rPr>
          <w:rFonts w:asciiTheme="minorEastAsia" w:hAnsiTheme="minorEastAsia" w:cs="Arial Unicode MS" w:hint="eastAsia"/>
        </w:rPr>
        <w:t>、</w:t>
      </w:r>
      <w:r>
        <w:rPr>
          <w:rFonts w:ascii="Arial Unicode MS" w:eastAsia="Arial Unicode MS" w:hAnsi="Arial Unicode MS" w:cs="Arial Unicode MS"/>
        </w:rPr>
        <w:t>参加NSD-Baruch MFE Summer Camp的北京大学物理学院学生不受以上决议影响，可通过2020年定向招生申请入学。</w:t>
      </w:r>
    </w:p>
    <w:p w14:paraId="00000006" w14:textId="46C84880" w:rsidR="001B75C7" w:rsidRDefault="002C5D91">
      <w:pPr>
        <w:rPr>
          <w:rFonts w:ascii="Arial Unicode MS" w:hAnsi="Arial Unicode MS" w:cs="Arial Unicode MS"/>
        </w:rPr>
      </w:pPr>
      <w:r>
        <w:rPr>
          <w:rFonts w:ascii="Arial Unicode MS" w:eastAsia="Arial Unicode MS" w:hAnsi="Arial Unicode MS" w:cs="Arial Unicode MS"/>
        </w:rPr>
        <w:t>2</w:t>
      </w:r>
      <w:r>
        <w:rPr>
          <w:rFonts w:asciiTheme="minorEastAsia" w:hAnsiTheme="minorEastAsia" w:cs="Arial Unicode MS" w:hint="eastAsia"/>
        </w:rPr>
        <w:t>、</w:t>
      </w:r>
      <w:r>
        <w:rPr>
          <w:rFonts w:ascii="Arial Unicode MS" w:eastAsia="Arial Unicode MS" w:hAnsi="Arial Unicode MS" w:cs="Arial Unicode MS"/>
        </w:rPr>
        <w:t>所有学生仍有通过正常途径申请纽约市立大学柏鲁克分校金融工程硕士项目的资格。</w:t>
      </w:r>
    </w:p>
    <w:p w14:paraId="0C921EA9" w14:textId="5CAEE9CC" w:rsidR="00E3065C" w:rsidRDefault="00E3065C">
      <w:pPr>
        <w:rPr>
          <w:rFonts w:ascii="Arial Unicode MS" w:hAnsi="Arial Unicode MS" w:cs="Arial Unicode MS"/>
        </w:rPr>
      </w:pPr>
    </w:p>
    <w:p w14:paraId="3D4C1DFD" w14:textId="77777777" w:rsidR="00E3065C" w:rsidRPr="00E3065C" w:rsidRDefault="00E3065C">
      <w:pPr>
        <w:rPr>
          <w:rFonts w:hint="eastAsia"/>
        </w:rPr>
      </w:pPr>
    </w:p>
    <w:p w14:paraId="00000007" w14:textId="77777777" w:rsidR="001B75C7" w:rsidRDefault="001B75C7"/>
    <w:p w14:paraId="00000008" w14:textId="2C273573" w:rsidR="001B75C7" w:rsidRDefault="002C5D91">
      <w:r>
        <w:t>Last year, 4 PKU students (2 from School of Physics, 2 from Guanghua School of Management) early admitted to Baruch MFE program first accepted the offer and then changed their mind after the deadline has passed. Their irresponsible and immature behavior not only disrupted the recruiting plan of Baruch College, but also hurt the NSD/Baruch relationship.</w:t>
      </w:r>
    </w:p>
    <w:p w14:paraId="773A3BA4" w14:textId="77777777" w:rsidR="00E3065C" w:rsidRDefault="00E3065C"/>
    <w:p w14:paraId="00000009" w14:textId="77777777" w:rsidR="001B75C7" w:rsidRDefault="002C5D91">
      <w:r>
        <w:t>Therefore we (Baruch MFE program and PKU NSD) have decided to ban students from the following colleges from the early admission in 2019 fall (they are still allowed to go through the normal application process):</w:t>
      </w:r>
    </w:p>
    <w:p w14:paraId="0000000A" w14:textId="5D0360B5" w:rsidR="001B75C7" w:rsidRDefault="002C5D91">
      <w:pPr>
        <w:numPr>
          <w:ilvl w:val="0"/>
          <w:numId w:val="1"/>
        </w:numPr>
      </w:pPr>
      <w:r>
        <w:t>School of Physics, PKU</w:t>
      </w:r>
    </w:p>
    <w:p w14:paraId="0000000B" w14:textId="100EEBA1" w:rsidR="001B75C7" w:rsidRDefault="002C5D91">
      <w:pPr>
        <w:numPr>
          <w:ilvl w:val="0"/>
          <w:numId w:val="1"/>
        </w:numPr>
      </w:pPr>
      <w:r>
        <w:t>Guanghua School of Management Science, PKU</w:t>
      </w:r>
      <w:bookmarkStart w:id="0" w:name="_GoBack"/>
      <w:bookmarkEnd w:id="0"/>
    </w:p>
    <w:p w14:paraId="27724C71" w14:textId="77777777" w:rsidR="00E3065C" w:rsidRDefault="00E3065C">
      <w:pPr>
        <w:numPr>
          <w:ilvl w:val="0"/>
          <w:numId w:val="1"/>
        </w:numPr>
      </w:pPr>
    </w:p>
    <w:p w14:paraId="0000000C" w14:textId="4A28B75D" w:rsidR="001B75C7" w:rsidRDefault="002C5D91">
      <w:r>
        <w:t>Note: Students from the above colleges who attend</w:t>
      </w:r>
      <w:r w:rsidR="00E3065C">
        <w:t>ed</w:t>
      </w:r>
      <w:r>
        <w:t xml:space="preserve"> the NSD-Baruch MFE Summer Camp are exempt from the ban.</w:t>
      </w:r>
    </w:p>
    <w:p w14:paraId="0000000D" w14:textId="77777777" w:rsidR="001B75C7" w:rsidRDefault="001B75C7"/>
    <w:p w14:paraId="0000000E" w14:textId="77777777" w:rsidR="001B75C7" w:rsidRDefault="001B75C7"/>
    <w:sectPr w:rsidR="001B75C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50288" w14:textId="77777777" w:rsidR="005D54AF" w:rsidRDefault="005D54AF" w:rsidP="00E3065C">
      <w:pPr>
        <w:spacing w:line="240" w:lineRule="auto"/>
      </w:pPr>
      <w:r>
        <w:separator/>
      </w:r>
    </w:p>
  </w:endnote>
  <w:endnote w:type="continuationSeparator" w:id="0">
    <w:p w14:paraId="310D83D2" w14:textId="77777777" w:rsidR="005D54AF" w:rsidRDefault="005D54AF" w:rsidP="00E30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804B" w14:textId="77777777" w:rsidR="005D54AF" w:rsidRDefault="005D54AF" w:rsidP="00E3065C">
      <w:pPr>
        <w:spacing w:line="240" w:lineRule="auto"/>
      </w:pPr>
      <w:r>
        <w:separator/>
      </w:r>
    </w:p>
  </w:footnote>
  <w:footnote w:type="continuationSeparator" w:id="0">
    <w:p w14:paraId="07AE0813" w14:textId="77777777" w:rsidR="005D54AF" w:rsidRDefault="005D54AF" w:rsidP="00E30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36D4A"/>
    <w:multiLevelType w:val="multilevel"/>
    <w:tmpl w:val="2286B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C7"/>
    <w:rsid w:val="001B75C7"/>
    <w:rsid w:val="002C5D91"/>
    <w:rsid w:val="005D54AF"/>
    <w:rsid w:val="00E3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30433"/>
  <w15:docId w15:val="{C0AE0676-D0B2-42BE-9457-59DCB2A4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E3065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E3065C"/>
    <w:rPr>
      <w:sz w:val="18"/>
      <w:szCs w:val="18"/>
    </w:rPr>
  </w:style>
  <w:style w:type="paragraph" w:styleId="a7">
    <w:name w:val="footer"/>
    <w:basedOn w:val="a"/>
    <w:link w:val="a8"/>
    <w:uiPriority w:val="99"/>
    <w:unhideWhenUsed/>
    <w:rsid w:val="00E3065C"/>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E30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Boqian Liu</cp:lastModifiedBy>
  <cp:revision>3</cp:revision>
  <dcterms:created xsi:type="dcterms:W3CDTF">2019-09-19T02:16:00Z</dcterms:created>
  <dcterms:modified xsi:type="dcterms:W3CDTF">2019-09-19T05:48:00Z</dcterms:modified>
</cp:coreProperties>
</file>